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50" w:rsidRPr="00385788" w:rsidRDefault="00C33850" w:rsidP="00C33850">
      <w:pPr>
        <w:pStyle w:val="Default"/>
        <w:ind w:left="8496" w:firstLine="708"/>
        <w:rPr>
          <w:b/>
          <w:caps/>
          <w:sz w:val="28"/>
          <w:szCs w:val="28"/>
        </w:rPr>
      </w:pPr>
      <w:r w:rsidRPr="00385788">
        <w:rPr>
          <w:b/>
          <w:caps/>
          <w:sz w:val="28"/>
          <w:szCs w:val="28"/>
        </w:rPr>
        <w:t xml:space="preserve">Утверждено </w:t>
      </w:r>
    </w:p>
    <w:p w:rsidR="00C33850" w:rsidRPr="00385788" w:rsidRDefault="00C33850" w:rsidP="00C33850">
      <w:pPr>
        <w:pStyle w:val="Default"/>
        <w:ind w:left="9204"/>
        <w:rPr>
          <w:b/>
          <w:sz w:val="28"/>
          <w:szCs w:val="28"/>
        </w:rPr>
      </w:pPr>
      <w:r w:rsidRPr="00385788">
        <w:rPr>
          <w:b/>
          <w:sz w:val="28"/>
          <w:szCs w:val="28"/>
        </w:rPr>
        <w:t>Решением наблюдательного совета КГП на ПХВ «</w:t>
      </w:r>
      <w:proofErr w:type="spellStart"/>
      <w:r w:rsidRPr="00385788">
        <w:rPr>
          <w:b/>
          <w:sz w:val="28"/>
          <w:szCs w:val="28"/>
        </w:rPr>
        <w:t>Макатская</w:t>
      </w:r>
      <w:proofErr w:type="spellEnd"/>
      <w:r w:rsidRPr="00385788">
        <w:rPr>
          <w:b/>
          <w:sz w:val="28"/>
          <w:szCs w:val="28"/>
        </w:rPr>
        <w:t xml:space="preserve"> центральная районная больница»</w:t>
      </w:r>
    </w:p>
    <w:p w:rsidR="00C33850" w:rsidRPr="00385788" w:rsidRDefault="00C33850" w:rsidP="00C33850">
      <w:pPr>
        <w:pStyle w:val="Default"/>
        <w:ind w:left="8496" w:firstLine="708"/>
        <w:rPr>
          <w:b/>
          <w:bCs/>
          <w:sz w:val="28"/>
          <w:szCs w:val="28"/>
        </w:rPr>
      </w:pPr>
      <w:r w:rsidRPr="00385788">
        <w:rPr>
          <w:b/>
          <w:sz w:val="28"/>
          <w:szCs w:val="28"/>
        </w:rPr>
        <w:t>№___ от «____»________201</w:t>
      </w:r>
      <w:r>
        <w:rPr>
          <w:b/>
          <w:sz w:val="28"/>
          <w:szCs w:val="28"/>
          <w:lang w:val="kk-KZ"/>
        </w:rPr>
        <w:t>8</w:t>
      </w:r>
      <w:r w:rsidRPr="00385788">
        <w:rPr>
          <w:b/>
          <w:sz w:val="28"/>
          <w:szCs w:val="28"/>
        </w:rPr>
        <w:t>г</w:t>
      </w:r>
    </w:p>
    <w:p w:rsidR="00C33850" w:rsidRDefault="00C33850" w:rsidP="00C33850">
      <w:pPr>
        <w:pStyle w:val="Default"/>
        <w:rPr>
          <w:b/>
          <w:bCs/>
          <w:sz w:val="28"/>
          <w:szCs w:val="28"/>
        </w:rPr>
      </w:pPr>
    </w:p>
    <w:p w:rsidR="00793730" w:rsidRDefault="00793730" w:rsidP="006E3F88">
      <w:pPr>
        <w:spacing w:after="0"/>
        <w:ind w:firstLine="567"/>
        <w:jc w:val="right"/>
        <w:rPr>
          <w:b/>
          <w:sz w:val="28"/>
          <w:szCs w:val="28"/>
        </w:rPr>
      </w:pPr>
    </w:p>
    <w:p w:rsidR="00793730" w:rsidRDefault="00793730" w:rsidP="00793730">
      <w:pPr>
        <w:ind w:firstLine="567"/>
        <w:jc w:val="right"/>
        <w:rPr>
          <w:b/>
          <w:sz w:val="28"/>
          <w:szCs w:val="28"/>
        </w:rPr>
      </w:pPr>
    </w:p>
    <w:p w:rsidR="00793730" w:rsidRDefault="00793730" w:rsidP="00793730">
      <w:pPr>
        <w:ind w:firstLine="567"/>
        <w:jc w:val="right"/>
        <w:rPr>
          <w:b/>
          <w:sz w:val="28"/>
          <w:szCs w:val="28"/>
        </w:rPr>
      </w:pPr>
    </w:p>
    <w:p w:rsidR="00221FB0" w:rsidRPr="005C322F" w:rsidRDefault="00221FB0" w:rsidP="00793730">
      <w:pPr>
        <w:ind w:firstLine="567"/>
        <w:jc w:val="right"/>
        <w:rPr>
          <w:b/>
          <w:sz w:val="28"/>
          <w:szCs w:val="28"/>
        </w:rPr>
      </w:pPr>
    </w:p>
    <w:p w:rsidR="00793730" w:rsidRPr="009F0710" w:rsidRDefault="00793730" w:rsidP="00793730">
      <w:pPr>
        <w:ind w:firstLine="567"/>
        <w:jc w:val="center"/>
        <w:rPr>
          <w:rFonts w:ascii="Times New Roman" w:hAnsi="Times New Roman" w:cs="Times New Roman"/>
          <w:b/>
          <w:sz w:val="72"/>
          <w:szCs w:val="72"/>
        </w:rPr>
      </w:pPr>
      <w:r w:rsidRPr="009F0710">
        <w:rPr>
          <w:rFonts w:ascii="Times New Roman" w:hAnsi="Times New Roman" w:cs="Times New Roman"/>
          <w:b/>
          <w:sz w:val="72"/>
          <w:szCs w:val="72"/>
        </w:rPr>
        <w:t>Стратегический план</w:t>
      </w:r>
    </w:p>
    <w:p w:rsidR="00793730" w:rsidRDefault="00793730" w:rsidP="00793730">
      <w:pPr>
        <w:ind w:firstLine="567"/>
        <w:jc w:val="both"/>
        <w:rPr>
          <w:b/>
          <w:sz w:val="28"/>
          <w:szCs w:val="28"/>
        </w:rPr>
      </w:pPr>
    </w:p>
    <w:p w:rsidR="00793730" w:rsidRPr="009F0710" w:rsidRDefault="00793730" w:rsidP="00793730">
      <w:pPr>
        <w:pStyle w:val="Default"/>
        <w:jc w:val="center"/>
        <w:rPr>
          <w:b/>
          <w:bCs/>
          <w:sz w:val="32"/>
          <w:szCs w:val="28"/>
        </w:rPr>
      </w:pPr>
      <w:r w:rsidRPr="009F0710">
        <w:rPr>
          <w:b/>
          <w:bCs/>
          <w:sz w:val="32"/>
          <w:szCs w:val="28"/>
        </w:rPr>
        <w:t xml:space="preserve">Государственного коммунального предприятия на праве хозяйственного ведения </w:t>
      </w:r>
    </w:p>
    <w:p w:rsidR="00793730" w:rsidRPr="009F0710" w:rsidRDefault="00793730" w:rsidP="00793730">
      <w:pPr>
        <w:pStyle w:val="Default"/>
        <w:jc w:val="center"/>
        <w:rPr>
          <w:b/>
          <w:sz w:val="32"/>
          <w:szCs w:val="28"/>
        </w:rPr>
      </w:pPr>
      <w:r w:rsidRPr="009F0710">
        <w:rPr>
          <w:b/>
          <w:sz w:val="32"/>
          <w:szCs w:val="28"/>
        </w:rPr>
        <w:t>«</w:t>
      </w:r>
      <w:proofErr w:type="spellStart"/>
      <w:r w:rsidRPr="009F0710">
        <w:rPr>
          <w:b/>
          <w:color w:val="000000" w:themeColor="text1"/>
          <w:sz w:val="32"/>
          <w:szCs w:val="28"/>
        </w:rPr>
        <w:t>Макатская</w:t>
      </w:r>
      <w:proofErr w:type="spellEnd"/>
      <w:r w:rsidRPr="009F0710">
        <w:rPr>
          <w:b/>
          <w:sz w:val="32"/>
          <w:szCs w:val="28"/>
        </w:rPr>
        <w:t xml:space="preserve"> центральная районная больница»</w:t>
      </w:r>
    </w:p>
    <w:p w:rsidR="00793730" w:rsidRPr="009F0710" w:rsidRDefault="00793730" w:rsidP="00793730">
      <w:pPr>
        <w:jc w:val="center"/>
        <w:rPr>
          <w:rFonts w:ascii="Times New Roman" w:hAnsi="Times New Roman" w:cs="Times New Roman"/>
          <w:b/>
          <w:bCs/>
          <w:color w:val="000000" w:themeColor="text1"/>
          <w:sz w:val="32"/>
          <w:szCs w:val="28"/>
        </w:rPr>
      </w:pPr>
      <w:r w:rsidRPr="009F0710">
        <w:rPr>
          <w:rFonts w:ascii="Times New Roman" w:hAnsi="Times New Roman" w:cs="Times New Roman"/>
          <w:b/>
          <w:bCs/>
          <w:color w:val="000000"/>
          <w:sz w:val="32"/>
          <w:szCs w:val="28"/>
        </w:rPr>
        <w:t xml:space="preserve">государственного учреждения «Управления здравоохранения </w:t>
      </w:r>
      <w:proofErr w:type="spellStart"/>
      <w:r w:rsidRPr="009F0710">
        <w:rPr>
          <w:rFonts w:ascii="Times New Roman" w:hAnsi="Times New Roman" w:cs="Times New Roman"/>
          <w:b/>
          <w:bCs/>
          <w:color w:val="000000"/>
          <w:sz w:val="32"/>
          <w:szCs w:val="28"/>
        </w:rPr>
        <w:t>Атырауской</w:t>
      </w:r>
      <w:proofErr w:type="spellEnd"/>
      <w:r w:rsidRPr="009F0710">
        <w:rPr>
          <w:rFonts w:ascii="Times New Roman" w:hAnsi="Times New Roman" w:cs="Times New Roman"/>
          <w:b/>
          <w:bCs/>
          <w:color w:val="000000"/>
          <w:sz w:val="32"/>
          <w:szCs w:val="28"/>
        </w:rPr>
        <w:t xml:space="preserve"> области» </w:t>
      </w:r>
    </w:p>
    <w:p w:rsidR="00793730" w:rsidRPr="009F0710" w:rsidRDefault="00793730" w:rsidP="00793730">
      <w:pPr>
        <w:jc w:val="center"/>
        <w:rPr>
          <w:rFonts w:ascii="Times New Roman" w:hAnsi="Times New Roman" w:cs="Times New Roman"/>
          <w:b/>
          <w:color w:val="000000"/>
          <w:sz w:val="32"/>
          <w:szCs w:val="28"/>
        </w:rPr>
      </w:pPr>
      <w:r w:rsidRPr="009F0710">
        <w:rPr>
          <w:rFonts w:ascii="Times New Roman" w:hAnsi="Times New Roman" w:cs="Times New Roman"/>
          <w:b/>
          <w:color w:val="000000"/>
          <w:sz w:val="32"/>
          <w:szCs w:val="28"/>
        </w:rPr>
        <w:t>на 2017–2021годы</w:t>
      </w:r>
    </w:p>
    <w:p w:rsidR="00793730" w:rsidRPr="005C322F" w:rsidRDefault="00793730" w:rsidP="00793730">
      <w:pPr>
        <w:ind w:firstLine="567"/>
        <w:jc w:val="both"/>
        <w:rPr>
          <w:b/>
          <w:color w:val="000000" w:themeColor="text1"/>
          <w:sz w:val="28"/>
          <w:szCs w:val="28"/>
        </w:rPr>
      </w:pPr>
    </w:p>
    <w:p w:rsidR="00793730" w:rsidRDefault="00793730" w:rsidP="00793730">
      <w:pPr>
        <w:ind w:firstLine="567"/>
        <w:jc w:val="both"/>
        <w:rPr>
          <w:b/>
          <w:sz w:val="28"/>
          <w:szCs w:val="28"/>
        </w:rPr>
      </w:pPr>
    </w:p>
    <w:p w:rsidR="00221FB0" w:rsidRDefault="00221FB0" w:rsidP="00793730">
      <w:pPr>
        <w:ind w:firstLine="567"/>
        <w:jc w:val="both"/>
        <w:rPr>
          <w:b/>
          <w:sz w:val="28"/>
          <w:szCs w:val="28"/>
        </w:rPr>
      </w:pPr>
    </w:p>
    <w:p w:rsidR="00793730" w:rsidRPr="00124B40" w:rsidRDefault="00793730" w:rsidP="00793730">
      <w:pPr>
        <w:jc w:val="both"/>
        <w:rPr>
          <w:b/>
          <w:sz w:val="28"/>
          <w:szCs w:val="28"/>
          <w:lang w:val="kk-KZ"/>
        </w:rPr>
      </w:pPr>
      <w:r w:rsidRPr="00124B40">
        <w:rPr>
          <w:b/>
          <w:sz w:val="28"/>
          <w:szCs w:val="28"/>
          <w:lang w:val="kk-KZ"/>
        </w:rPr>
        <w:t xml:space="preserve">Част1. Введение </w:t>
      </w:r>
    </w:p>
    <w:p w:rsidR="00793730" w:rsidRDefault="00793730" w:rsidP="00793730">
      <w:pPr>
        <w:numPr>
          <w:ilvl w:val="1"/>
          <w:numId w:val="1"/>
        </w:numPr>
        <w:spacing w:after="0" w:line="240" w:lineRule="auto"/>
        <w:outlineLvl w:val="0"/>
        <w:rPr>
          <w:b/>
          <w:sz w:val="28"/>
          <w:szCs w:val="28"/>
          <w:lang w:val="kk-KZ"/>
        </w:rPr>
      </w:pPr>
      <w:r>
        <w:rPr>
          <w:b/>
          <w:sz w:val="28"/>
          <w:szCs w:val="28"/>
          <w:lang w:val="kk-KZ"/>
        </w:rPr>
        <w:t>Миссия</w:t>
      </w:r>
    </w:p>
    <w:p w:rsidR="00793730" w:rsidRDefault="00793730" w:rsidP="00793730">
      <w:pPr>
        <w:numPr>
          <w:ilvl w:val="1"/>
          <w:numId w:val="1"/>
        </w:numPr>
        <w:spacing w:after="0" w:line="240" w:lineRule="auto"/>
        <w:outlineLvl w:val="0"/>
        <w:rPr>
          <w:b/>
          <w:sz w:val="28"/>
          <w:szCs w:val="28"/>
          <w:lang w:val="kk-KZ"/>
        </w:rPr>
      </w:pPr>
      <w:r>
        <w:rPr>
          <w:b/>
          <w:sz w:val="28"/>
          <w:szCs w:val="28"/>
          <w:lang w:val="kk-KZ"/>
        </w:rPr>
        <w:t>Видение</w:t>
      </w:r>
    </w:p>
    <w:p w:rsidR="00793730" w:rsidRDefault="00793730" w:rsidP="00793730">
      <w:pPr>
        <w:numPr>
          <w:ilvl w:val="1"/>
          <w:numId w:val="1"/>
        </w:numPr>
        <w:spacing w:after="0" w:line="240" w:lineRule="auto"/>
        <w:outlineLvl w:val="0"/>
        <w:rPr>
          <w:b/>
          <w:sz w:val="28"/>
          <w:szCs w:val="28"/>
          <w:lang w:val="kk-KZ"/>
        </w:rPr>
      </w:pPr>
      <w:r>
        <w:rPr>
          <w:b/>
          <w:sz w:val="28"/>
          <w:szCs w:val="28"/>
          <w:lang w:val="kk-KZ"/>
        </w:rPr>
        <w:t>Ценности и этичкские принципы</w:t>
      </w:r>
    </w:p>
    <w:p w:rsidR="006E3F88" w:rsidRDefault="006E3F88" w:rsidP="006E3F88">
      <w:pPr>
        <w:spacing w:after="0"/>
        <w:outlineLvl w:val="0"/>
        <w:rPr>
          <w:b/>
          <w:sz w:val="28"/>
          <w:szCs w:val="28"/>
          <w:lang w:val="kk-KZ"/>
        </w:rPr>
      </w:pPr>
    </w:p>
    <w:p w:rsidR="00793730" w:rsidRDefault="00793730" w:rsidP="006E3F88">
      <w:pPr>
        <w:spacing w:after="0"/>
        <w:outlineLvl w:val="0"/>
        <w:rPr>
          <w:b/>
          <w:sz w:val="28"/>
          <w:szCs w:val="28"/>
          <w:lang w:val="kk-KZ"/>
        </w:rPr>
      </w:pPr>
      <w:r>
        <w:rPr>
          <w:b/>
          <w:sz w:val="28"/>
          <w:szCs w:val="28"/>
          <w:lang w:val="kk-KZ"/>
        </w:rPr>
        <w:t xml:space="preserve">Часть 2. Анализ текущей ситуации </w:t>
      </w:r>
    </w:p>
    <w:p w:rsidR="00793730" w:rsidRDefault="00793730" w:rsidP="00793730">
      <w:pPr>
        <w:outlineLvl w:val="0"/>
        <w:rPr>
          <w:b/>
          <w:sz w:val="28"/>
          <w:szCs w:val="28"/>
          <w:lang w:val="kk-KZ"/>
        </w:rPr>
      </w:pPr>
      <w:r>
        <w:rPr>
          <w:b/>
          <w:sz w:val="28"/>
          <w:szCs w:val="28"/>
          <w:lang w:val="kk-KZ"/>
        </w:rPr>
        <w:t>2.1. Анализ факторов внешней среды</w:t>
      </w:r>
    </w:p>
    <w:p w:rsidR="00793730" w:rsidRDefault="00793730" w:rsidP="00793730">
      <w:pPr>
        <w:outlineLvl w:val="0"/>
        <w:rPr>
          <w:b/>
          <w:sz w:val="28"/>
          <w:szCs w:val="28"/>
          <w:lang w:val="kk-KZ"/>
        </w:rPr>
      </w:pPr>
      <w:r>
        <w:rPr>
          <w:b/>
          <w:sz w:val="28"/>
          <w:szCs w:val="28"/>
          <w:lang w:val="kk-KZ"/>
        </w:rPr>
        <w:t>2.2. Анализ факторов непосредственного окружения</w:t>
      </w:r>
    </w:p>
    <w:p w:rsidR="00793730" w:rsidRDefault="00793730" w:rsidP="00793730">
      <w:pPr>
        <w:outlineLvl w:val="0"/>
        <w:rPr>
          <w:b/>
          <w:sz w:val="28"/>
          <w:szCs w:val="28"/>
          <w:lang w:val="kk-KZ"/>
        </w:rPr>
      </w:pPr>
      <w:r>
        <w:rPr>
          <w:b/>
          <w:sz w:val="28"/>
          <w:szCs w:val="28"/>
          <w:lang w:val="kk-KZ"/>
        </w:rPr>
        <w:t>2.3. Анализ факторов внутренней среды</w:t>
      </w:r>
    </w:p>
    <w:p w:rsidR="00793730" w:rsidRDefault="00793730" w:rsidP="00793730">
      <w:pPr>
        <w:outlineLvl w:val="0"/>
        <w:rPr>
          <w:b/>
          <w:sz w:val="28"/>
          <w:szCs w:val="28"/>
          <w:lang w:val="kk-KZ"/>
        </w:rPr>
      </w:pPr>
      <w:r>
        <w:rPr>
          <w:b/>
          <w:sz w:val="28"/>
          <w:szCs w:val="28"/>
          <w:lang w:val="kk-KZ"/>
        </w:rPr>
        <w:t xml:space="preserve">2.4. </w:t>
      </w:r>
      <w:r>
        <w:rPr>
          <w:b/>
          <w:sz w:val="28"/>
          <w:szCs w:val="28"/>
          <w:lang w:val="en-US"/>
        </w:rPr>
        <w:t>SWOT</w:t>
      </w:r>
      <w:r>
        <w:rPr>
          <w:b/>
          <w:sz w:val="28"/>
          <w:szCs w:val="28"/>
          <w:lang w:val="kk-KZ"/>
        </w:rPr>
        <w:t>анализ</w:t>
      </w:r>
    </w:p>
    <w:p w:rsidR="00793730" w:rsidRPr="00124B40" w:rsidRDefault="00793730" w:rsidP="00793730">
      <w:pPr>
        <w:outlineLvl w:val="0"/>
        <w:rPr>
          <w:b/>
          <w:sz w:val="28"/>
          <w:szCs w:val="28"/>
          <w:lang w:val="kk-KZ"/>
        </w:rPr>
      </w:pPr>
      <w:r>
        <w:rPr>
          <w:b/>
          <w:sz w:val="28"/>
          <w:szCs w:val="28"/>
          <w:lang w:val="kk-KZ"/>
        </w:rPr>
        <w:t>2.5. Анализ управления рисками</w:t>
      </w:r>
    </w:p>
    <w:p w:rsidR="00793730" w:rsidRDefault="00793730" w:rsidP="00793730">
      <w:pPr>
        <w:outlineLvl w:val="0"/>
        <w:rPr>
          <w:b/>
          <w:sz w:val="28"/>
          <w:szCs w:val="28"/>
          <w:lang w:val="kk-KZ"/>
        </w:rPr>
      </w:pPr>
      <w:r>
        <w:rPr>
          <w:b/>
          <w:sz w:val="28"/>
          <w:szCs w:val="28"/>
          <w:lang w:val="kk-KZ"/>
        </w:rPr>
        <w:t>Часть 3. Стратегические направления, цели и целевые индикаторы</w:t>
      </w:r>
    </w:p>
    <w:p w:rsidR="00793730" w:rsidRDefault="00793730" w:rsidP="00793730">
      <w:pPr>
        <w:outlineLvl w:val="0"/>
        <w:rPr>
          <w:b/>
          <w:sz w:val="28"/>
          <w:szCs w:val="28"/>
          <w:lang w:val="kk-KZ"/>
        </w:rPr>
      </w:pPr>
      <w:r>
        <w:rPr>
          <w:b/>
          <w:sz w:val="28"/>
          <w:szCs w:val="28"/>
          <w:lang w:val="kk-KZ"/>
        </w:rPr>
        <w:t>3.1. Стратегическое направление 1 (финансы)</w:t>
      </w:r>
    </w:p>
    <w:p w:rsidR="00793730" w:rsidRDefault="00793730" w:rsidP="00793730">
      <w:pPr>
        <w:outlineLvl w:val="0"/>
        <w:rPr>
          <w:b/>
          <w:sz w:val="28"/>
          <w:szCs w:val="28"/>
          <w:lang w:val="kk-KZ"/>
        </w:rPr>
      </w:pPr>
      <w:r>
        <w:rPr>
          <w:b/>
          <w:sz w:val="28"/>
          <w:szCs w:val="28"/>
          <w:lang w:val="kk-KZ"/>
        </w:rPr>
        <w:t>3.2. Стратегическое направление 2 (клиенты)</w:t>
      </w:r>
    </w:p>
    <w:p w:rsidR="00793730" w:rsidRDefault="00793730" w:rsidP="00793730">
      <w:pPr>
        <w:outlineLvl w:val="0"/>
        <w:rPr>
          <w:b/>
          <w:sz w:val="28"/>
          <w:szCs w:val="28"/>
          <w:lang w:val="kk-KZ"/>
        </w:rPr>
      </w:pPr>
      <w:r>
        <w:rPr>
          <w:b/>
          <w:sz w:val="28"/>
          <w:szCs w:val="28"/>
          <w:lang w:val="kk-KZ"/>
        </w:rPr>
        <w:t>3.3. Стратегическое направление 3 (обучение и развитие персонала)</w:t>
      </w:r>
    </w:p>
    <w:p w:rsidR="00793730" w:rsidRDefault="00793730" w:rsidP="00793730">
      <w:pPr>
        <w:outlineLvl w:val="0"/>
        <w:rPr>
          <w:b/>
          <w:sz w:val="28"/>
          <w:szCs w:val="28"/>
          <w:lang w:val="kk-KZ"/>
        </w:rPr>
      </w:pPr>
      <w:r>
        <w:rPr>
          <w:b/>
          <w:sz w:val="28"/>
          <w:szCs w:val="28"/>
          <w:lang w:val="kk-KZ"/>
        </w:rPr>
        <w:t>3.4. Стратегическое направление 4 (внутренние процессы)</w:t>
      </w:r>
    </w:p>
    <w:p w:rsidR="00793730" w:rsidRDefault="00793730" w:rsidP="00793730">
      <w:pPr>
        <w:outlineLvl w:val="0"/>
        <w:rPr>
          <w:b/>
          <w:sz w:val="28"/>
          <w:szCs w:val="28"/>
          <w:lang w:val="kk-KZ"/>
        </w:rPr>
      </w:pPr>
      <w:r>
        <w:rPr>
          <w:b/>
          <w:sz w:val="28"/>
          <w:szCs w:val="28"/>
          <w:lang w:val="kk-KZ"/>
        </w:rPr>
        <w:t>Часть 4. Необходимые ресурсы</w:t>
      </w:r>
    </w:p>
    <w:p w:rsidR="00793730" w:rsidRDefault="00793730" w:rsidP="00793730">
      <w:pPr>
        <w:outlineLvl w:val="0"/>
        <w:rPr>
          <w:b/>
          <w:sz w:val="28"/>
          <w:szCs w:val="28"/>
          <w:lang w:val="kk-KZ"/>
        </w:rPr>
      </w:pPr>
    </w:p>
    <w:p w:rsidR="00793730" w:rsidRPr="005C585B" w:rsidRDefault="00793730" w:rsidP="00793730">
      <w:pPr>
        <w:widowControl w:val="0"/>
        <w:jc w:val="center"/>
        <w:rPr>
          <w:b/>
          <w:bCs/>
          <w:sz w:val="28"/>
          <w:szCs w:val="28"/>
          <w:lang w:val="kk-KZ" w:eastAsia="en-US"/>
        </w:rPr>
      </w:pPr>
      <w:r w:rsidRPr="00FB3DC2">
        <w:rPr>
          <w:b/>
          <w:bCs/>
          <w:sz w:val="28"/>
          <w:szCs w:val="28"/>
        </w:rPr>
        <w:t>Стратегический план</w:t>
      </w:r>
      <w:r w:rsidRPr="00FB3DC2">
        <w:rPr>
          <w:sz w:val="28"/>
          <w:szCs w:val="28"/>
        </w:rPr>
        <w:br/>
      </w:r>
      <w:r>
        <w:rPr>
          <w:b/>
          <w:bCs/>
          <w:sz w:val="28"/>
          <w:szCs w:val="28"/>
          <w:lang w:val="kk-KZ"/>
        </w:rPr>
        <w:t>КГП на ПХВ «Макатская центральная районная больница»</w:t>
      </w:r>
    </w:p>
    <w:p w:rsidR="00793730" w:rsidRPr="00FB3DC2" w:rsidRDefault="00793730" w:rsidP="00793730">
      <w:pPr>
        <w:pStyle w:val="a4"/>
        <w:widowControl w:val="0"/>
        <w:spacing w:before="0" w:beforeAutospacing="0" w:after="0" w:afterAutospacing="0"/>
        <w:jc w:val="center"/>
        <w:rPr>
          <w:b/>
          <w:bCs/>
          <w:sz w:val="28"/>
          <w:szCs w:val="28"/>
        </w:rPr>
      </w:pPr>
      <w:r w:rsidRPr="00FB3DC2">
        <w:rPr>
          <w:b/>
          <w:bCs/>
          <w:sz w:val="28"/>
          <w:szCs w:val="28"/>
          <w:lang w:eastAsia="en-US"/>
        </w:rPr>
        <w:t>на 2017</w:t>
      </w:r>
      <w:r w:rsidRPr="00FB3DC2">
        <w:rPr>
          <w:b/>
          <w:bCs/>
          <w:sz w:val="28"/>
          <w:szCs w:val="28"/>
          <w:lang w:val="kk-KZ" w:eastAsia="en-US"/>
        </w:rPr>
        <w:t>-</w:t>
      </w:r>
      <w:r w:rsidRPr="00FB3DC2">
        <w:rPr>
          <w:b/>
          <w:bCs/>
          <w:sz w:val="28"/>
          <w:szCs w:val="28"/>
          <w:lang w:eastAsia="en-US"/>
        </w:rPr>
        <w:t>20</w:t>
      </w:r>
      <w:r w:rsidRPr="00FB3DC2">
        <w:rPr>
          <w:b/>
          <w:bCs/>
          <w:sz w:val="28"/>
          <w:szCs w:val="28"/>
          <w:lang w:val="kk-KZ" w:eastAsia="en-US"/>
        </w:rPr>
        <w:t>21</w:t>
      </w:r>
      <w:r w:rsidRPr="00FB3DC2">
        <w:rPr>
          <w:b/>
          <w:bCs/>
          <w:sz w:val="28"/>
          <w:szCs w:val="28"/>
          <w:lang w:eastAsia="en-US"/>
        </w:rPr>
        <w:t xml:space="preserve"> годы</w:t>
      </w:r>
    </w:p>
    <w:p w:rsidR="00793730" w:rsidRPr="002E57AD" w:rsidRDefault="00793730" w:rsidP="00793730">
      <w:pPr>
        <w:ind w:firstLine="708"/>
        <w:jc w:val="center"/>
        <w:outlineLvl w:val="0"/>
        <w:rPr>
          <w:b/>
          <w:sz w:val="28"/>
          <w:szCs w:val="28"/>
          <w:lang w:val="kk-KZ"/>
        </w:rPr>
      </w:pPr>
      <w:r w:rsidRPr="002E57AD">
        <w:rPr>
          <w:b/>
          <w:sz w:val="28"/>
          <w:szCs w:val="28"/>
          <w:lang w:val="kk-KZ"/>
        </w:rPr>
        <w:t xml:space="preserve">Раздел 1. </w:t>
      </w:r>
    </w:p>
    <w:p w:rsidR="00793730" w:rsidRDefault="00793730" w:rsidP="00793730">
      <w:pPr>
        <w:ind w:firstLine="567"/>
        <w:jc w:val="both"/>
      </w:pPr>
      <w:r>
        <w:rPr>
          <w:b/>
          <w:sz w:val="28"/>
          <w:szCs w:val="28"/>
        </w:rPr>
        <w:t xml:space="preserve">1. </w:t>
      </w:r>
      <w:r w:rsidRPr="005E3E15">
        <w:rPr>
          <w:b/>
          <w:sz w:val="28"/>
          <w:szCs w:val="28"/>
        </w:rPr>
        <w:t>Миссия:</w:t>
      </w:r>
      <w:r>
        <w:rPr>
          <w:b/>
          <w:sz w:val="28"/>
          <w:szCs w:val="28"/>
        </w:rPr>
        <w:t xml:space="preserve"> </w:t>
      </w:r>
      <w:r>
        <w:rPr>
          <w:sz w:val="28"/>
          <w:szCs w:val="28"/>
          <w:shd w:val="clear" w:color="auto" w:fill="FFFFFF"/>
        </w:rPr>
        <w:t>Оказание населению качественной, доступной,  безопасной медицинской помощи, совершенствование и повышение профессиональной квалификации.</w:t>
      </w:r>
    </w:p>
    <w:p w:rsidR="00793730" w:rsidRDefault="00793730" w:rsidP="00793730">
      <w:pPr>
        <w:ind w:firstLine="567"/>
        <w:jc w:val="both"/>
      </w:pPr>
    </w:p>
    <w:p w:rsidR="00793730" w:rsidRPr="002409B8" w:rsidRDefault="00793730" w:rsidP="00793730">
      <w:pPr>
        <w:ind w:firstLine="567"/>
        <w:jc w:val="both"/>
        <w:rPr>
          <w:sz w:val="28"/>
          <w:szCs w:val="28"/>
        </w:rPr>
      </w:pPr>
      <w:r w:rsidRPr="005E3E15">
        <w:rPr>
          <w:b/>
          <w:sz w:val="28"/>
          <w:szCs w:val="28"/>
        </w:rPr>
        <w:t xml:space="preserve">Видение: </w:t>
      </w:r>
      <w:r>
        <w:rPr>
          <w:sz w:val="28"/>
          <w:szCs w:val="28"/>
        </w:rPr>
        <w:t>Эффективная система управления и планирования здравоохранения, направленная на увеличение средней продолжительности жизни и формирования  здоровой конкурентоспособной нации.</w:t>
      </w:r>
    </w:p>
    <w:p w:rsidR="00793730" w:rsidRDefault="00793730" w:rsidP="00793730">
      <w:pPr>
        <w:ind w:firstLine="567"/>
        <w:jc w:val="both"/>
        <w:rPr>
          <w:sz w:val="28"/>
          <w:szCs w:val="28"/>
        </w:rPr>
      </w:pPr>
    </w:p>
    <w:p w:rsidR="00793730" w:rsidRPr="00956522" w:rsidRDefault="00793730" w:rsidP="00793730">
      <w:pPr>
        <w:ind w:firstLine="567"/>
        <w:jc w:val="both"/>
        <w:rPr>
          <w:b/>
          <w:sz w:val="28"/>
          <w:szCs w:val="28"/>
          <w:lang w:val="kk-KZ"/>
        </w:rPr>
      </w:pPr>
      <w:r>
        <w:rPr>
          <w:b/>
          <w:sz w:val="28"/>
          <w:szCs w:val="28"/>
        </w:rPr>
        <w:t>Ценности / этические принципы:</w:t>
      </w:r>
    </w:p>
    <w:p w:rsidR="00793730" w:rsidRPr="00F7735B" w:rsidRDefault="00793730" w:rsidP="00793730">
      <w:pPr>
        <w:pStyle w:val="a6"/>
        <w:numPr>
          <w:ilvl w:val="0"/>
          <w:numId w:val="2"/>
        </w:numPr>
        <w:rPr>
          <w:rFonts w:ascii="Times New Roman" w:hAnsi="Times New Roman"/>
          <w:sz w:val="28"/>
          <w:szCs w:val="28"/>
        </w:rPr>
      </w:pPr>
      <w:r>
        <w:rPr>
          <w:rFonts w:ascii="Times New Roman" w:hAnsi="Times New Roman"/>
          <w:sz w:val="28"/>
          <w:szCs w:val="28"/>
        </w:rPr>
        <w:t>Милосердие;</w:t>
      </w:r>
    </w:p>
    <w:p w:rsidR="00793730" w:rsidRPr="00F7735B" w:rsidRDefault="00793730" w:rsidP="00793730">
      <w:pPr>
        <w:pStyle w:val="a6"/>
        <w:numPr>
          <w:ilvl w:val="0"/>
          <w:numId w:val="2"/>
        </w:numPr>
        <w:rPr>
          <w:rFonts w:ascii="Times New Roman" w:hAnsi="Times New Roman"/>
          <w:sz w:val="28"/>
          <w:szCs w:val="28"/>
        </w:rPr>
      </w:pPr>
      <w:r>
        <w:rPr>
          <w:rFonts w:ascii="Times New Roman" w:hAnsi="Times New Roman"/>
          <w:sz w:val="28"/>
          <w:szCs w:val="28"/>
        </w:rPr>
        <w:t>Вежливость;</w:t>
      </w:r>
    </w:p>
    <w:p w:rsidR="00793730" w:rsidRDefault="00793730" w:rsidP="00793730">
      <w:pPr>
        <w:pStyle w:val="a6"/>
        <w:numPr>
          <w:ilvl w:val="0"/>
          <w:numId w:val="2"/>
        </w:numPr>
        <w:rPr>
          <w:rFonts w:ascii="Times New Roman" w:hAnsi="Times New Roman"/>
          <w:sz w:val="28"/>
          <w:szCs w:val="28"/>
        </w:rPr>
      </w:pPr>
      <w:r>
        <w:rPr>
          <w:rFonts w:ascii="Times New Roman" w:hAnsi="Times New Roman"/>
          <w:sz w:val="28"/>
          <w:szCs w:val="28"/>
        </w:rPr>
        <w:t>Коллегиальность;</w:t>
      </w:r>
    </w:p>
    <w:p w:rsidR="00793730" w:rsidRPr="00F7735B" w:rsidRDefault="00793730" w:rsidP="00793730">
      <w:pPr>
        <w:pStyle w:val="a6"/>
        <w:numPr>
          <w:ilvl w:val="0"/>
          <w:numId w:val="2"/>
        </w:numPr>
        <w:rPr>
          <w:rFonts w:ascii="Times New Roman" w:hAnsi="Times New Roman"/>
          <w:sz w:val="28"/>
          <w:szCs w:val="28"/>
        </w:rPr>
      </w:pPr>
      <w:r>
        <w:rPr>
          <w:rFonts w:ascii="Times New Roman" w:hAnsi="Times New Roman"/>
          <w:sz w:val="28"/>
          <w:szCs w:val="28"/>
        </w:rPr>
        <w:t>Прозрачност</w:t>
      </w:r>
      <w:proofErr w:type="gramStart"/>
      <w:r>
        <w:rPr>
          <w:rFonts w:ascii="Times New Roman" w:hAnsi="Times New Roman"/>
          <w:sz w:val="28"/>
          <w:szCs w:val="28"/>
        </w:rPr>
        <w:t>ь(</w:t>
      </w:r>
      <w:proofErr w:type="gramEnd"/>
      <w:r>
        <w:rPr>
          <w:rFonts w:ascii="Times New Roman" w:hAnsi="Times New Roman"/>
          <w:sz w:val="28"/>
          <w:szCs w:val="28"/>
        </w:rPr>
        <w:t>открытость);</w:t>
      </w:r>
    </w:p>
    <w:p w:rsidR="00793730" w:rsidRPr="00427B3C" w:rsidRDefault="00793730" w:rsidP="00793730">
      <w:pPr>
        <w:pStyle w:val="a6"/>
        <w:numPr>
          <w:ilvl w:val="0"/>
          <w:numId w:val="2"/>
        </w:numPr>
        <w:rPr>
          <w:rFonts w:ascii="Times New Roman" w:hAnsi="Times New Roman"/>
          <w:sz w:val="28"/>
          <w:szCs w:val="28"/>
        </w:rPr>
      </w:pPr>
      <w:r>
        <w:rPr>
          <w:rFonts w:ascii="Times New Roman" w:hAnsi="Times New Roman"/>
          <w:sz w:val="28"/>
          <w:szCs w:val="28"/>
        </w:rPr>
        <w:t>Профессионализм</w:t>
      </w:r>
      <w:r>
        <w:rPr>
          <w:rFonts w:ascii="Times New Roman" w:hAnsi="Times New Roman"/>
          <w:sz w:val="28"/>
          <w:szCs w:val="28"/>
          <w:lang w:val="kk-KZ"/>
        </w:rPr>
        <w:t>;</w:t>
      </w:r>
    </w:p>
    <w:p w:rsidR="00793730" w:rsidRPr="00427B3C" w:rsidRDefault="00793730" w:rsidP="00793730">
      <w:pPr>
        <w:pStyle w:val="a6"/>
        <w:numPr>
          <w:ilvl w:val="0"/>
          <w:numId w:val="2"/>
        </w:numPr>
        <w:rPr>
          <w:rFonts w:ascii="Times New Roman" w:hAnsi="Times New Roman"/>
          <w:sz w:val="28"/>
          <w:szCs w:val="28"/>
        </w:rPr>
      </w:pPr>
      <w:r>
        <w:rPr>
          <w:rFonts w:ascii="Times New Roman" w:hAnsi="Times New Roman"/>
          <w:sz w:val="28"/>
          <w:szCs w:val="28"/>
          <w:lang w:val="kk-KZ"/>
        </w:rPr>
        <w:t>Ответственность;</w:t>
      </w:r>
    </w:p>
    <w:p w:rsidR="00793730" w:rsidRPr="005C585B" w:rsidRDefault="00793730" w:rsidP="00793730">
      <w:pPr>
        <w:pStyle w:val="a6"/>
        <w:numPr>
          <w:ilvl w:val="0"/>
          <w:numId w:val="2"/>
        </w:numPr>
        <w:rPr>
          <w:rFonts w:ascii="Times New Roman" w:hAnsi="Times New Roman"/>
          <w:sz w:val="28"/>
          <w:szCs w:val="28"/>
        </w:rPr>
      </w:pPr>
      <w:r>
        <w:rPr>
          <w:rFonts w:ascii="Times New Roman" w:hAnsi="Times New Roman"/>
          <w:sz w:val="28"/>
          <w:szCs w:val="28"/>
          <w:lang w:val="kk-KZ"/>
        </w:rPr>
        <w:t>Пациент-в центре внимания.</w:t>
      </w:r>
    </w:p>
    <w:p w:rsidR="00793730" w:rsidRDefault="00793730" w:rsidP="00793730">
      <w:pPr>
        <w:outlineLvl w:val="0"/>
        <w:rPr>
          <w:b/>
          <w:color w:val="000000"/>
          <w:sz w:val="28"/>
          <w:szCs w:val="28"/>
          <w:lang w:val="kk-KZ"/>
        </w:rPr>
      </w:pPr>
    </w:p>
    <w:p w:rsidR="00793730" w:rsidRDefault="00793730" w:rsidP="00793730">
      <w:pPr>
        <w:outlineLvl w:val="0"/>
        <w:rPr>
          <w:b/>
          <w:color w:val="000000"/>
          <w:sz w:val="28"/>
          <w:szCs w:val="28"/>
          <w:lang w:val="kk-KZ"/>
        </w:rPr>
      </w:pPr>
    </w:p>
    <w:p w:rsidR="00793730" w:rsidRDefault="00793730" w:rsidP="00793730">
      <w:pPr>
        <w:outlineLvl w:val="0"/>
        <w:rPr>
          <w:b/>
          <w:color w:val="000000"/>
          <w:sz w:val="28"/>
          <w:szCs w:val="28"/>
          <w:lang w:val="kk-KZ"/>
        </w:rPr>
      </w:pPr>
    </w:p>
    <w:p w:rsidR="00793730" w:rsidRDefault="00793730" w:rsidP="00793730">
      <w:pPr>
        <w:outlineLvl w:val="0"/>
        <w:rPr>
          <w:b/>
          <w:sz w:val="28"/>
          <w:szCs w:val="28"/>
          <w:lang w:val="kk-KZ"/>
        </w:rPr>
      </w:pPr>
      <w:r>
        <w:rPr>
          <w:b/>
          <w:sz w:val="28"/>
          <w:szCs w:val="28"/>
          <w:lang w:val="kk-KZ"/>
        </w:rPr>
        <w:t xml:space="preserve">Часть 2. Анализ текущей ситуации </w:t>
      </w:r>
    </w:p>
    <w:p w:rsidR="00793730" w:rsidRPr="006E3F88" w:rsidRDefault="00793730" w:rsidP="00793730">
      <w:pPr>
        <w:ind w:firstLine="540"/>
        <w:jc w:val="both"/>
        <w:rPr>
          <w:rStyle w:val="a3"/>
          <w:rFonts w:cstheme="minorHAnsi"/>
          <w:b w:val="0"/>
          <w:sz w:val="28"/>
          <w:szCs w:val="28"/>
          <w:lang w:val="kk-KZ"/>
        </w:rPr>
      </w:pPr>
      <w:r w:rsidRPr="006E3F88">
        <w:rPr>
          <w:rFonts w:cstheme="minorHAnsi"/>
          <w:sz w:val="28"/>
          <w:szCs w:val="28"/>
          <w:lang w:val="kk-KZ"/>
        </w:rPr>
        <w:t xml:space="preserve">В составе  КГП на ПХВ «Макатской центральной районной больницы»  имеется  1 поликлиника, 1 сельская больница, 2 медицинских пунктов, стационар на 55 коек и </w:t>
      </w:r>
      <w:r w:rsidRPr="006E3F88">
        <w:rPr>
          <w:rStyle w:val="a3"/>
          <w:rFonts w:cstheme="minorHAnsi"/>
          <w:b w:val="0"/>
          <w:sz w:val="28"/>
          <w:szCs w:val="28"/>
        </w:rPr>
        <w:t>дневные стационары-</w:t>
      </w:r>
      <w:r w:rsidRPr="006E3F88">
        <w:rPr>
          <w:rStyle w:val="a3"/>
          <w:rFonts w:cstheme="minorHAnsi"/>
          <w:b w:val="0"/>
          <w:sz w:val="28"/>
          <w:szCs w:val="28"/>
          <w:lang w:val="kk-KZ"/>
        </w:rPr>
        <w:t xml:space="preserve"> 55.</w:t>
      </w:r>
    </w:p>
    <w:p w:rsidR="00793730" w:rsidRPr="006E3F88" w:rsidRDefault="00793730" w:rsidP="006E3F88">
      <w:pPr>
        <w:pStyle w:val="aa"/>
        <w:ind w:right="100" w:firstLine="540"/>
        <w:jc w:val="both"/>
        <w:rPr>
          <w:rFonts w:asciiTheme="minorHAnsi" w:hAnsiTheme="minorHAnsi" w:cstheme="minorHAnsi"/>
          <w:sz w:val="28"/>
          <w:szCs w:val="28"/>
        </w:rPr>
      </w:pPr>
      <w:r w:rsidRPr="006E3F88">
        <w:rPr>
          <w:rFonts w:asciiTheme="minorHAnsi" w:hAnsiTheme="minorHAnsi" w:cstheme="minorHAnsi"/>
          <w:sz w:val="28"/>
          <w:szCs w:val="28"/>
          <w:lang w:val="kk-KZ"/>
        </w:rPr>
        <w:t xml:space="preserve">КГП на ПХВ «Макатская  центральная </w:t>
      </w:r>
      <w:r w:rsidRPr="006E3F88">
        <w:rPr>
          <w:rFonts w:asciiTheme="minorHAnsi" w:hAnsiTheme="minorHAnsi" w:cstheme="minorHAnsi"/>
          <w:sz w:val="28"/>
          <w:szCs w:val="28"/>
        </w:rPr>
        <w:t xml:space="preserve"> районная больница</w:t>
      </w:r>
      <w:r w:rsidRPr="006E3F88">
        <w:rPr>
          <w:rFonts w:asciiTheme="minorHAnsi" w:hAnsiTheme="minorHAnsi" w:cstheme="minorHAnsi"/>
          <w:sz w:val="28"/>
          <w:szCs w:val="28"/>
          <w:lang w:val="kk-KZ"/>
        </w:rPr>
        <w:t xml:space="preserve">» </w:t>
      </w:r>
      <w:r w:rsidRPr="006E3F88">
        <w:rPr>
          <w:rFonts w:asciiTheme="minorHAnsi" w:hAnsiTheme="minorHAnsi" w:cstheme="minorHAnsi"/>
          <w:sz w:val="28"/>
          <w:szCs w:val="28"/>
        </w:rPr>
        <w:t xml:space="preserve"> обслуживает население численностью 27478 человек, их них  взрослых16831,  подростков – 1133,  дети до 14 лет – 9514,  женское население – </w:t>
      </w:r>
      <w:r w:rsidRPr="006E3F88">
        <w:rPr>
          <w:rFonts w:asciiTheme="minorHAnsi" w:hAnsiTheme="minorHAnsi" w:cstheme="minorHAnsi"/>
          <w:sz w:val="28"/>
          <w:szCs w:val="28"/>
          <w:lang w:val="kk-KZ"/>
        </w:rPr>
        <w:t xml:space="preserve">13647, </w:t>
      </w:r>
      <w:r w:rsidRPr="006E3F88">
        <w:rPr>
          <w:rFonts w:asciiTheme="minorHAnsi" w:hAnsiTheme="minorHAnsi" w:cstheme="minorHAnsi"/>
          <w:sz w:val="28"/>
          <w:szCs w:val="28"/>
        </w:rPr>
        <w:t xml:space="preserve"> из них женщин фертильного  возраста – 6348 ,</w:t>
      </w:r>
    </w:p>
    <w:p w:rsidR="00793730" w:rsidRPr="006E3F88" w:rsidRDefault="00793730" w:rsidP="00793730">
      <w:pPr>
        <w:pStyle w:val="aa"/>
        <w:ind w:right="100"/>
        <w:rPr>
          <w:rFonts w:asciiTheme="minorHAnsi" w:hAnsiTheme="minorHAnsi" w:cstheme="minorHAnsi"/>
          <w:sz w:val="28"/>
          <w:szCs w:val="28"/>
        </w:rPr>
      </w:pPr>
      <w:r w:rsidRPr="006E3F88">
        <w:rPr>
          <w:rFonts w:asciiTheme="minorHAnsi" w:hAnsiTheme="minorHAnsi" w:cstheme="minorHAnsi"/>
          <w:sz w:val="28"/>
          <w:szCs w:val="28"/>
        </w:rPr>
        <w:t xml:space="preserve">Имеется </w:t>
      </w:r>
      <w:proofErr w:type="spellStart"/>
      <w:proofErr w:type="gramStart"/>
      <w:r w:rsidRPr="006E3F88">
        <w:rPr>
          <w:rFonts w:asciiTheme="minorHAnsi" w:hAnsiTheme="minorHAnsi" w:cstheme="minorHAnsi"/>
          <w:sz w:val="28"/>
          <w:szCs w:val="28"/>
        </w:rPr>
        <w:t>клинико</w:t>
      </w:r>
      <w:proofErr w:type="spellEnd"/>
      <w:r w:rsidRPr="006E3F88">
        <w:rPr>
          <w:rFonts w:asciiTheme="minorHAnsi" w:hAnsiTheme="minorHAnsi" w:cstheme="minorHAnsi"/>
          <w:sz w:val="28"/>
          <w:szCs w:val="28"/>
        </w:rPr>
        <w:t xml:space="preserve"> - </w:t>
      </w:r>
      <w:proofErr w:type="spellStart"/>
      <w:r w:rsidRPr="006E3F88">
        <w:rPr>
          <w:rFonts w:asciiTheme="minorHAnsi" w:hAnsiTheme="minorHAnsi" w:cstheme="minorHAnsi"/>
          <w:sz w:val="28"/>
          <w:szCs w:val="28"/>
        </w:rPr>
        <w:t>диагностическа</w:t>
      </w:r>
      <w:proofErr w:type="spellEnd"/>
      <w:r w:rsidRPr="006E3F88">
        <w:rPr>
          <w:rFonts w:asciiTheme="minorHAnsi" w:hAnsiTheme="minorHAnsi" w:cstheme="minorHAnsi"/>
          <w:sz w:val="28"/>
          <w:szCs w:val="28"/>
          <w:lang w:val="kk-KZ"/>
        </w:rPr>
        <w:t>я</w:t>
      </w:r>
      <w:proofErr w:type="gramEnd"/>
      <w:r w:rsidRPr="006E3F88">
        <w:rPr>
          <w:rFonts w:asciiTheme="minorHAnsi" w:hAnsiTheme="minorHAnsi" w:cstheme="minorHAnsi"/>
          <w:sz w:val="28"/>
          <w:szCs w:val="28"/>
        </w:rPr>
        <w:t xml:space="preserve"> </w:t>
      </w:r>
      <w:proofErr w:type="spellStart"/>
      <w:r w:rsidRPr="006E3F88">
        <w:rPr>
          <w:rFonts w:asciiTheme="minorHAnsi" w:hAnsiTheme="minorHAnsi" w:cstheme="minorHAnsi"/>
          <w:sz w:val="28"/>
          <w:szCs w:val="28"/>
        </w:rPr>
        <w:t>лаборатори</w:t>
      </w:r>
      <w:proofErr w:type="spellEnd"/>
      <w:r w:rsidRPr="006E3F88">
        <w:rPr>
          <w:rFonts w:asciiTheme="minorHAnsi" w:hAnsiTheme="minorHAnsi" w:cstheme="minorHAnsi"/>
          <w:sz w:val="28"/>
          <w:szCs w:val="28"/>
          <w:lang w:val="kk-KZ"/>
        </w:rPr>
        <w:t>я</w:t>
      </w:r>
      <w:r w:rsidRPr="006E3F88">
        <w:rPr>
          <w:rFonts w:asciiTheme="minorHAnsi" w:hAnsiTheme="minorHAnsi" w:cstheme="minorHAnsi"/>
          <w:sz w:val="28"/>
          <w:szCs w:val="28"/>
        </w:rPr>
        <w:t xml:space="preserve">, рентген кабинет, УЗИ, эндоскопический кабинет, </w:t>
      </w:r>
      <w:proofErr w:type="spellStart"/>
      <w:r w:rsidRPr="006E3F88">
        <w:rPr>
          <w:rFonts w:asciiTheme="minorHAnsi" w:hAnsiTheme="minorHAnsi" w:cstheme="minorHAnsi"/>
          <w:sz w:val="28"/>
          <w:szCs w:val="28"/>
        </w:rPr>
        <w:t>физио</w:t>
      </w:r>
      <w:proofErr w:type="spellEnd"/>
      <w:r w:rsidRPr="006E3F88">
        <w:rPr>
          <w:rFonts w:asciiTheme="minorHAnsi" w:hAnsiTheme="minorHAnsi" w:cstheme="minorHAnsi"/>
          <w:sz w:val="28"/>
          <w:szCs w:val="28"/>
        </w:rPr>
        <w:t xml:space="preserve"> – </w:t>
      </w:r>
      <w:proofErr w:type="spellStart"/>
      <w:r w:rsidRPr="006E3F88">
        <w:rPr>
          <w:rFonts w:asciiTheme="minorHAnsi" w:hAnsiTheme="minorHAnsi" w:cstheme="minorHAnsi"/>
          <w:sz w:val="28"/>
          <w:szCs w:val="28"/>
        </w:rPr>
        <w:t>терапевтическ</w:t>
      </w:r>
      <w:proofErr w:type="spellEnd"/>
      <w:r w:rsidRPr="006E3F88">
        <w:rPr>
          <w:rFonts w:asciiTheme="minorHAnsi" w:hAnsiTheme="minorHAnsi" w:cstheme="minorHAnsi"/>
          <w:sz w:val="28"/>
          <w:szCs w:val="28"/>
          <w:lang w:val="kk-KZ"/>
        </w:rPr>
        <w:t>ий</w:t>
      </w:r>
      <w:r w:rsidRPr="006E3F88">
        <w:rPr>
          <w:rFonts w:asciiTheme="minorHAnsi" w:hAnsiTheme="minorHAnsi" w:cstheme="minorHAnsi"/>
          <w:sz w:val="28"/>
          <w:szCs w:val="28"/>
          <w:lang w:val="kk-KZ"/>
        </w:rPr>
        <w:tab/>
        <w:t>кабинет</w:t>
      </w:r>
      <w:r w:rsidRPr="006E3F88">
        <w:rPr>
          <w:rFonts w:asciiTheme="minorHAnsi" w:hAnsiTheme="minorHAnsi" w:cstheme="minorHAnsi"/>
          <w:sz w:val="28"/>
          <w:szCs w:val="28"/>
        </w:rPr>
        <w:t xml:space="preserve">,  стерилизационная, </w:t>
      </w:r>
      <w:r w:rsidRPr="006E3F88">
        <w:rPr>
          <w:rFonts w:asciiTheme="minorHAnsi" w:hAnsiTheme="minorHAnsi" w:cstheme="minorHAnsi"/>
          <w:sz w:val="28"/>
          <w:szCs w:val="28"/>
          <w:lang w:val="kk-KZ"/>
        </w:rPr>
        <w:t>2</w:t>
      </w:r>
      <w:r w:rsidRPr="006E3F88">
        <w:rPr>
          <w:rFonts w:asciiTheme="minorHAnsi" w:hAnsiTheme="minorHAnsi" w:cstheme="minorHAnsi"/>
          <w:sz w:val="28"/>
          <w:szCs w:val="28"/>
        </w:rPr>
        <w:t xml:space="preserve"> бригады скорой медицинской помощи. </w:t>
      </w:r>
    </w:p>
    <w:p w:rsidR="00793730" w:rsidRDefault="00793730" w:rsidP="00793730">
      <w:pPr>
        <w:ind w:firstLine="540"/>
        <w:jc w:val="both"/>
        <w:rPr>
          <w:sz w:val="28"/>
          <w:szCs w:val="28"/>
          <w:lang w:val="kk-KZ"/>
        </w:rPr>
      </w:pPr>
      <w:r w:rsidRPr="006E3F88">
        <w:rPr>
          <w:rFonts w:cstheme="minorHAnsi"/>
          <w:sz w:val="28"/>
          <w:szCs w:val="28"/>
          <w:lang w:val="kk-KZ"/>
        </w:rPr>
        <w:t>Лечебно-профилактическую помощь населению района оказывают ПМСП в составе 8 ВОП, 3 терапевтический</w:t>
      </w:r>
      <w:r>
        <w:rPr>
          <w:sz w:val="28"/>
          <w:szCs w:val="28"/>
          <w:lang w:val="kk-KZ"/>
        </w:rPr>
        <w:t xml:space="preserve"> участок, 3 педиатрический участок,  </w:t>
      </w:r>
      <w:r w:rsidRPr="009113F2">
        <w:rPr>
          <w:sz w:val="28"/>
          <w:szCs w:val="28"/>
          <w:lang w:val="kk-KZ"/>
        </w:rPr>
        <w:t xml:space="preserve">отделение  профилактики и социально-психологической помощи </w:t>
      </w:r>
      <w:r>
        <w:rPr>
          <w:sz w:val="28"/>
          <w:szCs w:val="28"/>
          <w:lang w:val="kk-KZ"/>
        </w:rPr>
        <w:t xml:space="preserve">, </w:t>
      </w:r>
      <w:r w:rsidRPr="009113F2">
        <w:rPr>
          <w:sz w:val="28"/>
          <w:szCs w:val="28"/>
          <w:lang w:val="kk-KZ"/>
        </w:rPr>
        <w:t xml:space="preserve">консультативно </w:t>
      </w:r>
      <w:r>
        <w:rPr>
          <w:sz w:val="28"/>
          <w:szCs w:val="28"/>
          <w:lang w:val="kk-KZ"/>
        </w:rPr>
        <w:t>-</w:t>
      </w:r>
      <w:r w:rsidRPr="009113F2">
        <w:rPr>
          <w:sz w:val="28"/>
          <w:szCs w:val="28"/>
          <w:lang w:val="kk-KZ"/>
        </w:rPr>
        <w:t>диагностическое отдел</w:t>
      </w:r>
      <w:r>
        <w:rPr>
          <w:sz w:val="28"/>
          <w:szCs w:val="28"/>
          <w:lang w:val="kk-KZ"/>
        </w:rPr>
        <w:t>ение, скорая и неотложная помощь.</w:t>
      </w:r>
    </w:p>
    <w:p w:rsidR="00793730" w:rsidRDefault="00793730" w:rsidP="00793730">
      <w:pPr>
        <w:ind w:firstLine="540"/>
        <w:jc w:val="both"/>
        <w:rPr>
          <w:rStyle w:val="a3"/>
          <w:b w:val="0"/>
          <w:sz w:val="28"/>
          <w:szCs w:val="28"/>
          <w:lang w:val="kk-KZ"/>
        </w:rPr>
      </w:pPr>
      <w:r>
        <w:rPr>
          <w:rStyle w:val="a3"/>
          <w:b w:val="0"/>
          <w:sz w:val="28"/>
          <w:szCs w:val="28"/>
          <w:lang w:val="kk-KZ"/>
        </w:rPr>
        <w:t xml:space="preserve">Стационар развернут на 55 коек в том числе: терапевтические койки -10, детские койки -9, хирургические койки - 10, гинекологические койки -8, родильные койки -8, патология -8, инфекция для взрослых -2, инфекция для детских -8, неврология-10,в т.ч  неврологическое реабилитация-3.   </w:t>
      </w:r>
    </w:p>
    <w:p w:rsidR="00793730" w:rsidRPr="00DB1FCB" w:rsidRDefault="00793730" w:rsidP="00793730">
      <w:pPr>
        <w:ind w:firstLine="540"/>
        <w:jc w:val="both"/>
        <w:rPr>
          <w:bCs/>
          <w:sz w:val="28"/>
          <w:szCs w:val="28"/>
          <w:lang w:val="kk-KZ"/>
        </w:rPr>
      </w:pPr>
      <w:proofErr w:type="gramStart"/>
      <w:r w:rsidRPr="002E57AD">
        <w:rPr>
          <w:sz w:val="28"/>
          <w:szCs w:val="28"/>
        </w:rPr>
        <w:t>Обеспеченность койко-местами на 10 тыс. насе</w:t>
      </w:r>
      <w:r>
        <w:rPr>
          <w:sz w:val="28"/>
          <w:szCs w:val="28"/>
        </w:rPr>
        <w:t>ления в 20</w:t>
      </w:r>
      <w:r>
        <w:rPr>
          <w:sz w:val="28"/>
          <w:szCs w:val="28"/>
          <w:lang w:val="kk-KZ"/>
        </w:rPr>
        <w:t>16</w:t>
      </w:r>
      <w:r>
        <w:rPr>
          <w:sz w:val="28"/>
          <w:szCs w:val="28"/>
        </w:rPr>
        <w:t xml:space="preserve"> году составила 20,01</w:t>
      </w:r>
      <w:r>
        <w:rPr>
          <w:sz w:val="28"/>
          <w:szCs w:val="28"/>
          <w:lang w:val="kk-KZ"/>
        </w:rPr>
        <w:t>)</w:t>
      </w:r>
      <w:r w:rsidRPr="002E57AD">
        <w:rPr>
          <w:sz w:val="28"/>
          <w:szCs w:val="28"/>
        </w:rPr>
        <w:t>)</w:t>
      </w:r>
      <w:r w:rsidRPr="002E57AD">
        <w:rPr>
          <w:rStyle w:val="a3"/>
          <w:b w:val="0"/>
          <w:sz w:val="28"/>
          <w:szCs w:val="28"/>
        </w:rPr>
        <w:t xml:space="preserve">. </w:t>
      </w:r>
      <w:proofErr w:type="gramEnd"/>
    </w:p>
    <w:p w:rsidR="00793730" w:rsidRDefault="00793730" w:rsidP="00793730">
      <w:pPr>
        <w:ind w:firstLine="540"/>
        <w:jc w:val="both"/>
        <w:rPr>
          <w:sz w:val="28"/>
          <w:szCs w:val="28"/>
          <w:lang w:val="kk-KZ"/>
        </w:rPr>
      </w:pPr>
      <w:r>
        <w:rPr>
          <w:sz w:val="28"/>
          <w:szCs w:val="28"/>
          <w:lang w:val="kk-KZ"/>
        </w:rPr>
        <w:t>Увеличился процент госпитализации больных в круглосуточный стационар на4,7 с 2431до 2553, и увеличилось количество пролеченных по дневному стационару с 2014(2015.) до 2572 (2016г.) больных.</w:t>
      </w:r>
    </w:p>
    <w:p w:rsidR="00793730" w:rsidRDefault="00793730" w:rsidP="00793730">
      <w:pPr>
        <w:jc w:val="both"/>
        <w:rPr>
          <w:sz w:val="28"/>
          <w:szCs w:val="28"/>
          <w:lang w:val="kk-KZ"/>
        </w:rPr>
      </w:pPr>
      <w:r>
        <w:rPr>
          <w:sz w:val="28"/>
          <w:szCs w:val="28"/>
          <w:lang w:val="kk-KZ"/>
        </w:rPr>
        <w:t>Согласно п</w:t>
      </w:r>
      <w:r w:rsidRPr="00012A92">
        <w:rPr>
          <w:sz w:val="28"/>
          <w:szCs w:val="28"/>
          <w:lang w:val="kk-KZ"/>
        </w:rPr>
        <w:t xml:space="preserve">лана мероприятий Государственной программы  развития здравоохранения Республики Казахстан </w:t>
      </w:r>
      <w:r>
        <w:rPr>
          <w:sz w:val="28"/>
          <w:szCs w:val="28"/>
          <w:lang w:val="kk-KZ"/>
        </w:rPr>
        <w:t xml:space="preserve"> «Денсаулық» на 2016-2020 годы по Макатскому району показатели  </w:t>
      </w:r>
      <w:r w:rsidRPr="002E57AD">
        <w:rPr>
          <w:sz w:val="28"/>
          <w:szCs w:val="28"/>
        </w:rPr>
        <w:t>демографическ</w:t>
      </w:r>
      <w:r>
        <w:rPr>
          <w:sz w:val="28"/>
          <w:szCs w:val="28"/>
        </w:rPr>
        <w:t>ой</w:t>
      </w:r>
      <w:r w:rsidRPr="002E57AD">
        <w:rPr>
          <w:sz w:val="28"/>
          <w:szCs w:val="28"/>
        </w:rPr>
        <w:t xml:space="preserve"> ситуация</w:t>
      </w:r>
      <w:r>
        <w:rPr>
          <w:sz w:val="28"/>
          <w:szCs w:val="28"/>
          <w:lang w:val="kk-KZ"/>
        </w:rPr>
        <w:t>:</w:t>
      </w:r>
    </w:p>
    <w:p w:rsidR="00793730" w:rsidRDefault="00793730" w:rsidP="00793730">
      <w:pPr>
        <w:jc w:val="both"/>
        <w:rPr>
          <w:sz w:val="28"/>
          <w:szCs w:val="28"/>
          <w:lang w:val="kk-KZ"/>
        </w:rPr>
      </w:pPr>
    </w:p>
    <w:tbl>
      <w:tblPr>
        <w:tblStyle w:val="af"/>
        <w:tblW w:w="0" w:type="auto"/>
        <w:tblLook w:val="04A0"/>
      </w:tblPr>
      <w:tblGrid>
        <w:gridCol w:w="2957"/>
        <w:gridCol w:w="2957"/>
        <w:gridCol w:w="2957"/>
        <w:gridCol w:w="2957"/>
        <w:gridCol w:w="2958"/>
      </w:tblGrid>
      <w:tr w:rsidR="00793730" w:rsidRPr="00383965" w:rsidTr="00A400E0">
        <w:tc>
          <w:tcPr>
            <w:tcW w:w="2957" w:type="dxa"/>
          </w:tcPr>
          <w:p w:rsidR="00793730" w:rsidRPr="00383965" w:rsidRDefault="00793730" w:rsidP="00A400E0">
            <w:pPr>
              <w:jc w:val="both"/>
              <w:rPr>
                <w:sz w:val="28"/>
                <w:szCs w:val="28"/>
              </w:rPr>
            </w:pPr>
            <w:r w:rsidRPr="00383965">
              <w:rPr>
                <w:sz w:val="28"/>
                <w:szCs w:val="28"/>
              </w:rPr>
              <w:t>нозология</w:t>
            </w:r>
          </w:p>
        </w:tc>
        <w:tc>
          <w:tcPr>
            <w:tcW w:w="2957" w:type="dxa"/>
          </w:tcPr>
          <w:p w:rsidR="00793730" w:rsidRPr="00383965" w:rsidRDefault="00793730" w:rsidP="00A400E0">
            <w:pPr>
              <w:jc w:val="both"/>
              <w:rPr>
                <w:sz w:val="28"/>
                <w:szCs w:val="28"/>
              </w:rPr>
            </w:pPr>
            <w:r w:rsidRPr="00383965">
              <w:rPr>
                <w:sz w:val="28"/>
                <w:szCs w:val="28"/>
              </w:rPr>
              <w:t xml:space="preserve">2015г </w:t>
            </w:r>
            <w:proofErr w:type="spellStart"/>
            <w:r w:rsidRPr="00383965">
              <w:rPr>
                <w:sz w:val="28"/>
                <w:szCs w:val="28"/>
              </w:rPr>
              <w:t>абс</w:t>
            </w:r>
            <w:proofErr w:type="spellEnd"/>
          </w:p>
        </w:tc>
        <w:tc>
          <w:tcPr>
            <w:tcW w:w="2957" w:type="dxa"/>
          </w:tcPr>
          <w:p w:rsidR="00793730" w:rsidRPr="00383965" w:rsidRDefault="00793730" w:rsidP="00A400E0">
            <w:pPr>
              <w:jc w:val="both"/>
              <w:rPr>
                <w:sz w:val="28"/>
                <w:szCs w:val="28"/>
              </w:rPr>
            </w:pPr>
            <w:r w:rsidRPr="00383965">
              <w:rPr>
                <w:sz w:val="28"/>
                <w:szCs w:val="28"/>
              </w:rPr>
              <w:t>показатель</w:t>
            </w:r>
          </w:p>
        </w:tc>
        <w:tc>
          <w:tcPr>
            <w:tcW w:w="2957" w:type="dxa"/>
          </w:tcPr>
          <w:p w:rsidR="00793730" w:rsidRPr="00383965" w:rsidRDefault="00793730" w:rsidP="00A400E0">
            <w:pPr>
              <w:jc w:val="both"/>
              <w:rPr>
                <w:sz w:val="28"/>
                <w:szCs w:val="28"/>
              </w:rPr>
            </w:pPr>
            <w:r w:rsidRPr="00383965">
              <w:rPr>
                <w:sz w:val="28"/>
                <w:szCs w:val="28"/>
              </w:rPr>
              <w:t xml:space="preserve">2016г </w:t>
            </w:r>
            <w:proofErr w:type="spellStart"/>
            <w:r w:rsidRPr="00383965">
              <w:rPr>
                <w:sz w:val="28"/>
                <w:szCs w:val="28"/>
              </w:rPr>
              <w:t>абс</w:t>
            </w:r>
            <w:proofErr w:type="spellEnd"/>
          </w:p>
        </w:tc>
        <w:tc>
          <w:tcPr>
            <w:tcW w:w="2958" w:type="dxa"/>
          </w:tcPr>
          <w:p w:rsidR="00793730" w:rsidRPr="00383965" w:rsidRDefault="00793730" w:rsidP="00A400E0">
            <w:pPr>
              <w:jc w:val="both"/>
              <w:rPr>
                <w:sz w:val="28"/>
                <w:szCs w:val="28"/>
              </w:rPr>
            </w:pPr>
            <w:r w:rsidRPr="00383965">
              <w:rPr>
                <w:sz w:val="28"/>
                <w:szCs w:val="28"/>
              </w:rPr>
              <w:t>показатель</w:t>
            </w:r>
          </w:p>
        </w:tc>
      </w:tr>
      <w:tr w:rsidR="00793730" w:rsidRPr="00383965" w:rsidTr="00A400E0">
        <w:tc>
          <w:tcPr>
            <w:tcW w:w="2957" w:type="dxa"/>
          </w:tcPr>
          <w:p w:rsidR="00793730" w:rsidRPr="00383965" w:rsidRDefault="00793730" w:rsidP="00A400E0">
            <w:pPr>
              <w:jc w:val="both"/>
              <w:rPr>
                <w:sz w:val="28"/>
                <w:szCs w:val="28"/>
              </w:rPr>
            </w:pPr>
            <w:r>
              <w:rPr>
                <w:sz w:val="28"/>
                <w:szCs w:val="28"/>
              </w:rPr>
              <w:t>рождаемость</w:t>
            </w:r>
          </w:p>
        </w:tc>
        <w:tc>
          <w:tcPr>
            <w:tcW w:w="2957" w:type="dxa"/>
          </w:tcPr>
          <w:p w:rsidR="00793730" w:rsidRPr="00383965" w:rsidRDefault="00793730" w:rsidP="00A400E0">
            <w:pPr>
              <w:jc w:val="both"/>
              <w:rPr>
                <w:sz w:val="28"/>
                <w:szCs w:val="28"/>
              </w:rPr>
            </w:pPr>
            <w:r>
              <w:rPr>
                <w:sz w:val="28"/>
                <w:szCs w:val="28"/>
              </w:rPr>
              <w:t>701</w:t>
            </w:r>
          </w:p>
        </w:tc>
        <w:tc>
          <w:tcPr>
            <w:tcW w:w="2957" w:type="dxa"/>
          </w:tcPr>
          <w:p w:rsidR="00793730" w:rsidRPr="00383965" w:rsidRDefault="00793730" w:rsidP="00A400E0">
            <w:pPr>
              <w:jc w:val="both"/>
              <w:rPr>
                <w:sz w:val="28"/>
                <w:szCs w:val="28"/>
              </w:rPr>
            </w:pPr>
            <w:r>
              <w:rPr>
                <w:sz w:val="28"/>
                <w:szCs w:val="28"/>
              </w:rPr>
              <w:t>25,2</w:t>
            </w:r>
          </w:p>
        </w:tc>
        <w:tc>
          <w:tcPr>
            <w:tcW w:w="2957" w:type="dxa"/>
          </w:tcPr>
          <w:p w:rsidR="00793730" w:rsidRPr="00383965" w:rsidRDefault="00793730" w:rsidP="00A400E0">
            <w:pPr>
              <w:jc w:val="both"/>
              <w:rPr>
                <w:sz w:val="28"/>
                <w:szCs w:val="28"/>
              </w:rPr>
            </w:pPr>
            <w:r>
              <w:rPr>
                <w:sz w:val="28"/>
                <w:szCs w:val="28"/>
              </w:rPr>
              <w:t>694</w:t>
            </w:r>
          </w:p>
        </w:tc>
        <w:tc>
          <w:tcPr>
            <w:tcW w:w="2958" w:type="dxa"/>
          </w:tcPr>
          <w:p w:rsidR="00793730" w:rsidRPr="00383965" w:rsidRDefault="00793730" w:rsidP="00A400E0">
            <w:pPr>
              <w:jc w:val="both"/>
              <w:rPr>
                <w:sz w:val="28"/>
                <w:szCs w:val="28"/>
              </w:rPr>
            </w:pPr>
            <w:r>
              <w:rPr>
                <w:sz w:val="28"/>
                <w:szCs w:val="28"/>
              </w:rPr>
              <w:t>25,0</w:t>
            </w:r>
          </w:p>
        </w:tc>
      </w:tr>
      <w:tr w:rsidR="00793730" w:rsidRPr="00383965" w:rsidTr="00A400E0">
        <w:tc>
          <w:tcPr>
            <w:tcW w:w="2957" w:type="dxa"/>
          </w:tcPr>
          <w:p w:rsidR="00793730" w:rsidRDefault="00793730" w:rsidP="00A400E0">
            <w:pPr>
              <w:jc w:val="both"/>
              <w:rPr>
                <w:sz w:val="28"/>
                <w:szCs w:val="28"/>
              </w:rPr>
            </w:pPr>
            <w:r>
              <w:rPr>
                <w:sz w:val="28"/>
                <w:szCs w:val="28"/>
              </w:rPr>
              <w:t>смертность</w:t>
            </w:r>
          </w:p>
        </w:tc>
        <w:tc>
          <w:tcPr>
            <w:tcW w:w="2957" w:type="dxa"/>
          </w:tcPr>
          <w:p w:rsidR="00793730" w:rsidRDefault="00793730" w:rsidP="00A400E0">
            <w:pPr>
              <w:jc w:val="both"/>
              <w:rPr>
                <w:sz w:val="28"/>
                <w:szCs w:val="28"/>
              </w:rPr>
            </w:pPr>
            <w:r>
              <w:rPr>
                <w:sz w:val="28"/>
                <w:szCs w:val="28"/>
              </w:rPr>
              <w:t>159</w:t>
            </w:r>
          </w:p>
        </w:tc>
        <w:tc>
          <w:tcPr>
            <w:tcW w:w="2957" w:type="dxa"/>
          </w:tcPr>
          <w:p w:rsidR="00793730" w:rsidRDefault="00793730" w:rsidP="00A400E0">
            <w:pPr>
              <w:jc w:val="both"/>
              <w:rPr>
                <w:sz w:val="28"/>
                <w:szCs w:val="28"/>
              </w:rPr>
            </w:pPr>
            <w:r>
              <w:rPr>
                <w:sz w:val="28"/>
                <w:szCs w:val="28"/>
              </w:rPr>
              <w:t>5,7</w:t>
            </w:r>
          </w:p>
        </w:tc>
        <w:tc>
          <w:tcPr>
            <w:tcW w:w="2957" w:type="dxa"/>
          </w:tcPr>
          <w:p w:rsidR="00793730" w:rsidRDefault="00793730" w:rsidP="00A400E0">
            <w:pPr>
              <w:jc w:val="both"/>
              <w:rPr>
                <w:sz w:val="28"/>
                <w:szCs w:val="28"/>
              </w:rPr>
            </w:pPr>
            <w:r>
              <w:rPr>
                <w:sz w:val="28"/>
                <w:szCs w:val="28"/>
              </w:rPr>
              <w:t>149</w:t>
            </w:r>
          </w:p>
        </w:tc>
        <w:tc>
          <w:tcPr>
            <w:tcW w:w="2958" w:type="dxa"/>
          </w:tcPr>
          <w:p w:rsidR="00793730" w:rsidRDefault="00793730" w:rsidP="00A400E0">
            <w:pPr>
              <w:jc w:val="both"/>
              <w:rPr>
                <w:sz w:val="28"/>
                <w:szCs w:val="28"/>
              </w:rPr>
            </w:pPr>
            <w:r>
              <w:rPr>
                <w:sz w:val="28"/>
                <w:szCs w:val="28"/>
              </w:rPr>
              <w:t>5,4</w:t>
            </w:r>
          </w:p>
        </w:tc>
      </w:tr>
      <w:tr w:rsidR="00793730" w:rsidRPr="00383965" w:rsidTr="00A400E0">
        <w:tc>
          <w:tcPr>
            <w:tcW w:w="2957" w:type="dxa"/>
          </w:tcPr>
          <w:p w:rsidR="00793730" w:rsidRDefault="00793730" w:rsidP="00A400E0">
            <w:pPr>
              <w:jc w:val="both"/>
              <w:rPr>
                <w:sz w:val="28"/>
                <w:szCs w:val="28"/>
              </w:rPr>
            </w:pPr>
            <w:r>
              <w:rPr>
                <w:sz w:val="28"/>
                <w:szCs w:val="28"/>
              </w:rPr>
              <w:t>Естественный прирост</w:t>
            </w:r>
          </w:p>
        </w:tc>
        <w:tc>
          <w:tcPr>
            <w:tcW w:w="2957" w:type="dxa"/>
          </w:tcPr>
          <w:p w:rsidR="00793730" w:rsidRDefault="00793730" w:rsidP="00A400E0">
            <w:pPr>
              <w:jc w:val="both"/>
              <w:rPr>
                <w:sz w:val="28"/>
                <w:szCs w:val="28"/>
              </w:rPr>
            </w:pPr>
          </w:p>
        </w:tc>
        <w:tc>
          <w:tcPr>
            <w:tcW w:w="2957" w:type="dxa"/>
          </w:tcPr>
          <w:p w:rsidR="00793730" w:rsidRDefault="00793730" w:rsidP="00A400E0">
            <w:pPr>
              <w:jc w:val="both"/>
              <w:rPr>
                <w:sz w:val="28"/>
                <w:szCs w:val="28"/>
              </w:rPr>
            </w:pPr>
            <w:r>
              <w:rPr>
                <w:sz w:val="28"/>
                <w:szCs w:val="28"/>
              </w:rPr>
              <w:t>19,5</w:t>
            </w:r>
          </w:p>
        </w:tc>
        <w:tc>
          <w:tcPr>
            <w:tcW w:w="2957" w:type="dxa"/>
          </w:tcPr>
          <w:p w:rsidR="00793730" w:rsidRDefault="00793730" w:rsidP="00A400E0">
            <w:pPr>
              <w:jc w:val="both"/>
              <w:rPr>
                <w:sz w:val="28"/>
                <w:szCs w:val="28"/>
              </w:rPr>
            </w:pPr>
          </w:p>
        </w:tc>
        <w:tc>
          <w:tcPr>
            <w:tcW w:w="2958" w:type="dxa"/>
          </w:tcPr>
          <w:p w:rsidR="00793730" w:rsidRDefault="00793730" w:rsidP="00A400E0">
            <w:pPr>
              <w:jc w:val="both"/>
              <w:rPr>
                <w:sz w:val="28"/>
                <w:szCs w:val="28"/>
              </w:rPr>
            </w:pPr>
            <w:r>
              <w:rPr>
                <w:sz w:val="28"/>
                <w:szCs w:val="28"/>
              </w:rPr>
              <w:t>19,6</w:t>
            </w:r>
          </w:p>
        </w:tc>
      </w:tr>
      <w:tr w:rsidR="00793730" w:rsidRPr="00383965" w:rsidTr="00A400E0">
        <w:tc>
          <w:tcPr>
            <w:tcW w:w="2957" w:type="dxa"/>
          </w:tcPr>
          <w:p w:rsidR="00793730" w:rsidRDefault="00793730" w:rsidP="00A400E0">
            <w:pPr>
              <w:jc w:val="both"/>
              <w:rPr>
                <w:sz w:val="28"/>
                <w:szCs w:val="28"/>
              </w:rPr>
            </w:pPr>
            <w:r>
              <w:rPr>
                <w:sz w:val="28"/>
                <w:szCs w:val="28"/>
              </w:rPr>
              <w:t>Младенческая смертность</w:t>
            </w:r>
          </w:p>
        </w:tc>
        <w:tc>
          <w:tcPr>
            <w:tcW w:w="2957" w:type="dxa"/>
          </w:tcPr>
          <w:p w:rsidR="00793730" w:rsidRDefault="00793730" w:rsidP="00A400E0">
            <w:pPr>
              <w:jc w:val="both"/>
              <w:rPr>
                <w:sz w:val="28"/>
                <w:szCs w:val="28"/>
              </w:rPr>
            </w:pPr>
            <w:r>
              <w:rPr>
                <w:sz w:val="28"/>
                <w:szCs w:val="28"/>
              </w:rPr>
              <w:t>4</w:t>
            </w:r>
          </w:p>
        </w:tc>
        <w:tc>
          <w:tcPr>
            <w:tcW w:w="2957" w:type="dxa"/>
          </w:tcPr>
          <w:p w:rsidR="00793730" w:rsidRDefault="00793730" w:rsidP="00A400E0">
            <w:pPr>
              <w:jc w:val="both"/>
              <w:rPr>
                <w:sz w:val="28"/>
                <w:szCs w:val="28"/>
              </w:rPr>
            </w:pPr>
            <w:r>
              <w:rPr>
                <w:sz w:val="28"/>
                <w:szCs w:val="28"/>
              </w:rPr>
              <w:t>5,7</w:t>
            </w:r>
          </w:p>
        </w:tc>
        <w:tc>
          <w:tcPr>
            <w:tcW w:w="2957" w:type="dxa"/>
          </w:tcPr>
          <w:p w:rsidR="00793730" w:rsidRDefault="00793730" w:rsidP="00A400E0">
            <w:pPr>
              <w:jc w:val="both"/>
              <w:rPr>
                <w:sz w:val="28"/>
                <w:szCs w:val="28"/>
              </w:rPr>
            </w:pPr>
            <w:r>
              <w:rPr>
                <w:sz w:val="28"/>
                <w:szCs w:val="28"/>
              </w:rPr>
              <w:t>4</w:t>
            </w:r>
          </w:p>
        </w:tc>
        <w:tc>
          <w:tcPr>
            <w:tcW w:w="2958" w:type="dxa"/>
          </w:tcPr>
          <w:p w:rsidR="00793730" w:rsidRDefault="00793730" w:rsidP="00A400E0">
            <w:pPr>
              <w:jc w:val="both"/>
              <w:rPr>
                <w:sz w:val="28"/>
                <w:szCs w:val="28"/>
              </w:rPr>
            </w:pPr>
            <w:r>
              <w:rPr>
                <w:sz w:val="28"/>
                <w:szCs w:val="28"/>
              </w:rPr>
              <w:t>4,8</w:t>
            </w:r>
          </w:p>
        </w:tc>
      </w:tr>
    </w:tbl>
    <w:p w:rsidR="00793730" w:rsidRPr="00383965" w:rsidRDefault="00793730" w:rsidP="00793730">
      <w:pPr>
        <w:ind w:firstLine="540"/>
        <w:jc w:val="both"/>
        <w:rPr>
          <w:sz w:val="28"/>
          <w:szCs w:val="28"/>
        </w:rPr>
      </w:pPr>
    </w:p>
    <w:p w:rsidR="00793730" w:rsidRDefault="00793730" w:rsidP="00793730">
      <w:pPr>
        <w:ind w:firstLine="540"/>
        <w:jc w:val="both"/>
        <w:rPr>
          <w:sz w:val="28"/>
          <w:szCs w:val="28"/>
          <w:lang w:val="kk-KZ"/>
        </w:rPr>
      </w:pPr>
      <w:r>
        <w:rPr>
          <w:noProof/>
          <w:color w:val="33CCCC"/>
          <w:sz w:val="28"/>
          <w:szCs w:val="28"/>
        </w:rPr>
        <w:drawing>
          <wp:inline distT="0" distB="0" distL="0" distR="0">
            <wp:extent cx="8020050" cy="3171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93730" w:rsidRPr="003C5540" w:rsidRDefault="00793730" w:rsidP="00793730">
      <w:pPr>
        <w:ind w:firstLine="709"/>
        <w:jc w:val="both"/>
        <w:rPr>
          <w:sz w:val="28"/>
          <w:szCs w:val="28"/>
          <w:lang w:val="kk-KZ"/>
        </w:rPr>
      </w:pPr>
    </w:p>
    <w:p w:rsidR="00793730" w:rsidRPr="004E6C36" w:rsidRDefault="00793730" w:rsidP="00793730">
      <w:pPr>
        <w:ind w:firstLine="540"/>
        <w:jc w:val="both"/>
        <w:rPr>
          <w:sz w:val="28"/>
          <w:szCs w:val="28"/>
        </w:rPr>
      </w:pPr>
      <w:r w:rsidRPr="002E57AD">
        <w:rPr>
          <w:sz w:val="28"/>
          <w:szCs w:val="28"/>
        </w:rPr>
        <w:lastRenderedPageBreak/>
        <w:t>Важнейшими индикаторами социального благополучия общества являются младенческая и материнская смертность.</w:t>
      </w:r>
    </w:p>
    <w:p w:rsidR="00793730" w:rsidRPr="00C66570" w:rsidRDefault="00793730" w:rsidP="00793730">
      <w:pPr>
        <w:jc w:val="both"/>
        <w:rPr>
          <w:sz w:val="28"/>
          <w:szCs w:val="28"/>
          <w:lang w:val="kk-KZ"/>
        </w:rPr>
      </w:pPr>
      <w:r>
        <w:rPr>
          <w:sz w:val="28"/>
          <w:szCs w:val="28"/>
          <w:lang w:val="kk-KZ"/>
        </w:rPr>
        <w:t>Домашние роды не зарегистрированы.  Показатель   охвата беременных до 12 недель  увеличился с 80,5%  в 2015г.  до 81,1% в  2016 году.</w:t>
      </w:r>
    </w:p>
    <w:p w:rsidR="00793730" w:rsidRDefault="00793730" w:rsidP="00793730">
      <w:pPr>
        <w:jc w:val="both"/>
        <w:rPr>
          <w:sz w:val="28"/>
          <w:szCs w:val="28"/>
        </w:rPr>
      </w:pPr>
      <w:r>
        <w:rPr>
          <w:sz w:val="28"/>
          <w:szCs w:val="28"/>
        </w:rPr>
        <w:t xml:space="preserve">Показатель младенческой смертности  </w:t>
      </w:r>
      <w:r>
        <w:rPr>
          <w:sz w:val="28"/>
          <w:szCs w:val="28"/>
          <w:lang w:val="kk-KZ"/>
        </w:rPr>
        <w:t>снижена,</w:t>
      </w:r>
      <w:r>
        <w:rPr>
          <w:sz w:val="28"/>
          <w:szCs w:val="28"/>
        </w:rPr>
        <w:t xml:space="preserve"> в 20</w:t>
      </w:r>
      <w:r>
        <w:rPr>
          <w:sz w:val="28"/>
          <w:szCs w:val="28"/>
          <w:lang w:val="kk-KZ"/>
        </w:rPr>
        <w:t>15</w:t>
      </w:r>
      <w:r w:rsidRPr="00C30059">
        <w:rPr>
          <w:sz w:val="28"/>
          <w:szCs w:val="28"/>
        </w:rPr>
        <w:t xml:space="preserve"> г.</w:t>
      </w:r>
      <w:r>
        <w:rPr>
          <w:sz w:val="28"/>
          <w:szCs w:val="28"/>
        </w:rPr>
        <w:t xml:space="preserve"> составил </w:t>
      </w:r>
      <w:r>
        <w:rPr>
          <w:sz w:val="28"/>
          <w:szCs w:val="28"/>
          <w:lang w:val="kk-KZ"/>
        </w:rPr>
        <w:t xml:space="preserve">14,6 (10 сл), в  </w:t>
      </w:r>
      <w:smartTag w:uri="urn:schemas-microsoft-com:office:smarttags" w:element="metricconverter">
        <w:smartTagPr>
          <w:attr w:name="ProductID" w:val="2016 г"/>
        </w:smartTagPr>
        <w:r>
          <w:rPr>
            <w:sz w:val="28"/>
            <w:szCs w:val="28"/>
          </w:rPr>
          <w:t>20</w:t>
        </w:r>
        <w:r>
          <w:rPr>
            <w:sz w:val="28"/>
            <w:szCs w:val="28"/>
            <w:lang w:val="kk-KZ"/>
          </w:rPr>
          <w:t>16</w:t>
        </w:r>
        <w:r w:rsidRPr="00C30059">
          <w:rPr>
            <w:sz w:val="28"/>
            <w:szCs w:val="28"/>
          </w:rPr>
          <w:t xml:space="preserve"> г</w:t>
        </w:r>
      </w:smartTag>
      <w:r w:rsidRPr="00C30059">
        <w:rPr>
          <w:sz w:val="28"/>
          <w:szCs w:val="28"/>
        </w:rPr>
        <w:t>.</w:t>
      </w:r>
      <w:r>
        <w:rPr>
          <w:sz w:val="28"/>
          <w:szCs w:val="28"/>
        </w:rPr>
        <w:t xml:space="preserve"> –</w:t>
      </w:r>
      <w:r>
        <w:rPr>
          <w:sz w:val="28"/>
          <w:szCs w:val="28"/>
          <w:lang w:val="kk-KZ"/>
        </w:rPr>
        <w:t>4,7 (4сл</w:t>
      </w:r>
      <w:proofErr w:type="gramStart"/>
      <w:r>
        <w:rPr>
          <w:sz w:val="28"/>
          <w:szCs w:val="28"/>
          <w:lang w:val="kk-KZ"/>
        </w:rPr>
        <w:t>)</w:t>
      </w:r>
      <w:r w:rsidRPr="002E57AD">
        <w:rPr>
          <w:sz w:val="28"/>
          <w:szCs w:val="28"/>
        </w:rPr>
        <w:t>н</w:t>
      </w:r>
      <w:proofErr w:type="gramEnd"/>
      <w:r w:rsidRPr="002E57AD">
        <w:rPr>
          <w:sz w:val="28"/>
          <w:szCs w:val="28"/>
        </w:rPr>
        <w:t>а 1000 живорожденных.</w:t>
      </w:r>
    </w:p>
    <w:p w:rsidR="00793730" w:rsidRDefault="00793730" w:rsidP="00793730">
      <w:pPr>
        <w:jc w:val="center"/>
        <w:rPr>
          <w:b/>
          <w:sz w:val="28"/>
          <w:szCs w:val="28"/>
          <w:lang w:val="kk-KZ"/>
        </w:rPr>
      </w:pPr>
      <w:r w:rsidRPr="006F07E0">
        <w:rPr>
          <w:b/>
          <w:sz w:val="28"/>
          <w:szCs w:val="28"/>
          <w:lang w:val="kk-KZ"/>
        </w:rPr>
        <w:t>Динамика показателей материнской  (на 100 тысяч живорожденных) и младенческой ( на 1000 родившихся живыми) смертности</w:t>
      </w:r>
      <w:r>
        <w:rPr>
          <w:b/>
          <w:sz w:val="28"/>
          <w:szCs w:val="28"/>
          <w:lang w:val="kk-KZ"/>
        </w:rPr>
        <w:t xml:space="preserve">  в Ма</w:t>
      </w:r>
      <w:r w:rsidR="00C964B4">
        <w:rPr>
          <w:b/>
          <w:sz w:val="28"/>
          <w:szCs w:val="28"/>
          <w:lang w:val="kk-KZ"/>
        </w:rPr>
        <w:t>ка</w:t>
      </w:r>
      <w:r>
        <w:rPr>
          <w:b/>
          <w:sz w:val="28"/>
          <w:szCs w:val="28"/>
          <w:lang w:val="kk-KZ"/>
        </w:rPr>
        <w:t>тском районе  в 2015</w:t>
      </w:r>
      <w:r w:rsidRPr="006F07E0">
        <w:rPr>
          <w:b/>
          <w:sz w:val="28"/>
          <w:szCs w:val="28"/>
          <w:lang w:val="kk-KZ"/>
        </w:rPr>
        <w:t>-2016 годах.</w:t>
      </w:r>
    </w:p>
    <w:p w:rsidR="00793730" w:rsidRPr="006F07E0" w:rsidRDefault="00793730" w:rsidP="00793730">
      <w:pPr>
        <w:jc w:val="center"/>
        <w:rPr>
          <w:b/>
          <w:sz w:val="28"/>
          <w:szCs w:val="28"/>
          <w:lang w:val="kk-KZ"/>
        </w:rPr>
      </w:pPr>
    </w:p>
    <w:p w:rsidR="00793730" w:rsidRPr="006F07E0" w:rsidRDefault="00793730" w:rsidP="00793730">
      <w:pPr>
        <w:jc w:val="both"/>
        <w:rPr>
          <w:sz w:val="28"/>
          <w:szCs w:val="28"/>
          <w:lang w:val="kk-KZ"/>
        </w:rPr>
      </w:pPr>
      <w:r>
        <w:rPr>
          <w:noProof/>
          <w:sz w:val="28"/>
          <w:szCs w:val="28"/>
        </w:rPr>
        <w:drawing>
          <wp:inline distT="0" distB="0" distL="0" distR="0">
            <wp:extent cx="8791575" cy="23622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64B4" w:rsidRDefault="00C964B4" w:rsidP="00793730">
      <w:pPr>
        <w:ind w:firstLine="720"/>
        <w:jc w:val="both"/>
        <w:rPr>
          <w:sz w:val="28"/>
          <w:szCs w:val="28"/>
        </w:rPr>
      </w:pPr>
    </w:p>
    <w:p w:rsidR="00793730" w:rsidRDefault="00793730" w:rsidP="00793730">
      <w:pPr>
        <w:ind w:firstLine="720"/>
        <w:jc w:val="both"/>
        <w:rPr>
          <w:sz w:val="28"/>
          <w:szCs w:val="28"/>
          <w:lang w:val="kk-KZ"/>
        </w:rPr>
      </w:pPr>
      <w:r w:rsidRPr="002E57AD">
        <w:rPr>
          <w:sz w:val="28"/>
          <w:szCs w:val="28"/>
        </w:rPr>
        <w:lastRenderedPageBreak/>
        <w:t>Наибольший пик роста младенческой смертности приходится на</w:t>
      </w:r>
      <w:r>
        <w:rPr>
          <w:sz w:val="28"/>
          <w:szCs w:val="28"/>
        </w:rPr>
        <w:t xml:space="preserve"> 20</w:t>
      </w:r>
      <w:r>
        <w:rPr>
          <w:sz w:val="28"/>
          <w:szCs w:val="28"/>
          <w:lang w:val="kk-KZ"/>
        </w:rPr>
        <w:t>17</w:t>
      </w:r>
      <w:r w:rsidRPr="002E57AD">
        <w:rPr>
          <w:sz w:val="28"/>
          <w:szCs w:val="28"/>
        </w:rPr>
        <w:t xml:space="preserve"> год с  введением критериев живорождения и </w:t>
      </w:r>
      <w:proofErr w:type="gramStart"/>
      <w:r w:rsidRPr="002E57AD">
        <w:rPr>
          <w:sz w:val="28"/>
          <w:szCs w:val="28"/>
        </w:rPr>
        <w:t>мертворождения</w:t>
      </w:r>
      <w:proofErr w:type="gramEnd"/>
      <w:r w:rsidRPr="002E57AD">
        <w:rPr>
          <w:sz w:val="28"/>
          <w:szCs w:val="28"/>
        </w:rPr>
        <w:t xml:space="preserve"> рекомендованных ВОЗ</w:t>
      </w:r>
      <w:r>
        <w:rPr>
          <w:sz w:val="28"/>
          <w:szCs w:val="28"/>
          <w:lang w:val="kk-KZ"/>
        </w:rPr>
        <w:t xml:space="preserve">. </w:t>
      </w:r>
    </w:p>
    <w:p w:rsidR="00793730" w:rsidRPr="002E57AD" w:rsidRDefault="00793730" w:rsidP="00793730">
      <w:pPr>
        <w:ind w:firstLine="720"/>
        <w:jc w:val="both"/>
        <w:rPr>
          <w:sz w:val="28"/>
          <w:szCs w:val="28"/>
        </w:rPr>
      </w:pPr>
      <w:r>
        <w:rPr>
          <w:sz w:val="28"/>
          <w:szCs w:val="28"/>
        </w:rPr>
        <w:t>О</w:t>
      </w:r>
      <w:r w:rsidRPr="002E57AD">
        <w:rPr>
          <w:sz w:val="28"/>
          <w:szCs w:val="28"/>
        </w:rPr>
        <w:t xml:space="preserve">сновными причинами младенческой смертности </w:t>
      </w:r>
      <w:r>
        <w:rPr>
          <w:sz w:val="28"/>
          <w:szCs w:val="28"/>
          <w:lang w:val="kk-KZ"/>
        </w:rPr>
        <w:t xml:space="preserve">в </w:t>
      </w:r>
      <w:smartTag w:uri="urn:schemas-microsoft-com:office:smarttags" w:element="metricconverter">
        <w:smartTagPr>
          <w:attr w:name="ProductID" w:val="2016 г"/>
        </w:smartTagPr>
        <w:r>
          <w:rPr>
            <w:sz w:val="28"/>
            <w:szCs w:val="28"/>
            <w:lang w:val="kk-KZ"/>
          </w:rPr>
          <w:t xml:space="preserve">2016 г </w:t>
        </w:r>
      </w:smartTag>
      <w:r w:rsidRPr="002E57AD">
        <w:rPr>
          <w:sz w:val="28"/>
          <w:szCs w:val="28"/>
        </w:rPr>
        <w:t>остаются состояния, возникающие в перинатальном пери</w:t>
      </w:r>
      <w:r>
        <w:rPr>
          <w:sz w:val="28"/>
          <w:szCs w:val="28"/>
        </w:rPr>
        <w:t>оде</w:t>
      </w:r>
      <w:proofErr w:type="gramStart"/>
      <w:r>
        <w:rPr>
          <w:sz w:val="28"/>
          <w:szCs w:val="28"/>
          <w:lang w:val="kk-KZ"/>
        </w:rPr>
        <w:t>.</w:t>
      </w:r>
      <w:r w:rsidRPr="00A74097">
        <w:rPr>
          <w:sz w:val="28"/>
          <w:szCs w:val="28"/>
        </w:rPr>
        <w:t>В</w:t>
      </w:r>
      <w:proofErr w:type="gramEnd"/>
      <w:r w:rsidRPr="00A74097">
        <w:rPr>
          <w:sz w:val="28"/>
          <w:szCs w:val="28"/>
        </w:rPr>
        <w:t xml:space="preserve"> районе разработан и утвержден  План мероприятий по снижению материнской и младенческой и детской смертности. Продолжает работать консультативно- транспортная служба для оказания квалифицированной помощи беременным, роженицам, а также детям в критическом состоянии с  использованием </w:t>
      </w:r>
      <w:proofErr w:type="spellStart"/>
      <w:r w:rsidRPr="00A74097">
        <w:rPr>
          <w:sz w:val="28"/>
          <w:szCs w:val="28"/>
        </w:rPr>
        <w:t>реанимобиля</w:t>
      </w:r>
      <w:proofErr w:type="spellEnd"/>
      <w:r w:rsidRPr="00A74097">
        <w:rPr>
          <w:sz w:val="28"/>
          <w:szCs w:val="28"/>
        </w:rPr>
        <w:t xml:space="preserve"> и </w:t>
      </w:r>
      <w:proofErr w:type="spellStart"/>
      <w:r w:rsidRPr="00A74097">
        <w:rPr>
          <w:sz w:val="28"/>
          <w:szCs w:val="28"/>
        </w:rPr>
        <w:t>санавиации</w:t>
      </w:r>
      <w:proofErr w:type="spellEnd"/>
      <w:r w:rsidRPr="00A74097">
        <w:rPr>
          <w:sz w:val="28"/>
          <w:szCs w:val="28"/>
        </w:rPr>
        <w:t>.</w:t>
      </w:r>
    </w:p>
    <w:p w:rsidR="00793730" w:rsidRDefault="00793730" w:rsidP="00793730">
      <w:pPr>
        <w:ind w:firstLine="720"/>
        <w:jc w:val="both"/>
        <w:rPr>
          <w:sz w:val="28"/>
          <w:szCs w:val="28"/>
          <w:lang w:val="kk-KZ"/>
        </w:rPr>
      </w:pPr>
      <w:r>
        <w:rPr>
          <w:sz w:val="28"/>
          <w:szCs w:val="28"/>
        </w:rPr>
        <w:t xml:space="preserve">А также  в  целях  улучшения здоровья матери  и ребенка используется алгоритмы  по </w:t>
      </w:r>
      <w:r>
        <w:rPr>
          <w:sz w:val="28"/>
          <w:szCs w:val="28"/>
          <w:lang w:val="kk-KZ"/>
        </w:rPr>
        <w:t xml:space="preserve"> поддержке и стимулирование грудного вскармливания, безопасное материнство, регионализация перинатальной помощи, интегрированное ведение болезней детского возраста. Активизирована   санитарно - просветительная работа и информирование населения по ЗОЖ, открыты школы здоровья, обучены  специалисты по переподготовке , работающих в области репродуктивного здоровья. Вышеуказанные мероприятия позволят снизить показатели материнской и младенческой смертности.</w:t>
      </w:r>
    </w:p>
    <w:p w:rsidR="00793730" w:rsidRDefault="00793730" w:rsidP="00793730">
      <w:pPr>
        <w:ind w:firstLine="720"/>
        <w:jc w:val="both"/>
        <w:rPr>
          <w:sz w:val="28"/>
          <w:szCs w:val="28"/>
          <w:lang w:val="kk-KZ"/>
        </w:rPr>
      </w:pPr>
      <w:r>
        <w:rPr>
          <w:sz w:val="28"/>
          <w:szCs w:val="28"/>
          <w:lang w:val="kk-KZ"/>
        </w:rPr>
        <w:t>Несмотря на снижение некоторых показателей распространенности  и смертности населения от социально – значимых заболеваний основной причиной смертности населения района являются сердечно сосудистые заболевания.</w:t>
      </w:r>
    </w:p>
    <w:p w:rsidR="00793730" w:rsidRDefault="00793730" w:rsidP="00793730">
      <w:pPr>
        <w:ind w:firstLine="720"/>
        <w:jc w:val="center"/>
        <w:rPr>
          <w:b/>
          <w:sz w:val="28"/>
          <w:szCs w:val="28"/>
          <w:lang w:val="kk-KZ"/>
        </w:rPr>
      </w:pPr>
    </w:p>
    <w:p w:rsidR="00C964B4" w:rsidRDefault="00C964B4" w:rsidP="00793730">
      <w:pPr>
        <w:ind w:firstLine="720"/>
        <w:jc w:val="center"/>
        <w:rPr>
          <w:b/>
          <w:sz w:val="28"/>
          <w:szCs w:val="28"/>
          <w:lang w:val="kk-KZ"/>
        </w:rPr>
      </w:pPr>
    </w:p>
    <w:p w:rsidR="00C964B4" w:rsidRDefault="00C964B4" w:rsidP="00793730">
      <w:pPr>
        <w:ind w:firstLine="720"/>
        <w:jc w:val="center"/>
        <w:rPr>
          <w:b/>
          <w:sz w:val="28"/>
          <w:szCs w:val="28"/>
          <w:lang w:val="kk-KZ"/>
        </w:rPr>
      </w:pPr>
    </w:p>
    <w:p w:rsidR="00C964B4" w:rsidRDefault="00C964B4" w:rsidP="00793730">
      <w:pPr>
        <w:ind w:firstLine="720"/>
        <w:jc w:val="center"/>
        <w:rPr>
          <w:b/>
          <w:sz w:val="28"/>
          <w:szCs w:val="28"/>
          <w:lang w:val="kk-KZ"/>
        </w:rPr>
      </w:pPr>
    </w:p>
    <w:p w:rsidR="00113633" w:rsidRDefault="00113633" w:rsidP="00793730">
      <w:pPr>
        <w:ind w:firstLine="720"/>
        <w:jc w:val="center"/>
        <w:rPr>
          <w:b/>
          <w:sz w:val="28"/>
          <w:szCs w:val="28"/>
          <w:lang w:val="kk-KZ"/>
        </w:rPr>
      </w:pPr>
    </w:p>
    <w:p w:rsidR="00793730" w:rsidRDefault="00793730" w:rsidP="00793730">
      <w:pPr>
        <w:ind w:firstLine="720"/>
        <w:jc w:val="center"/>
        <w:rPr>
          <w:b/>
          <w:sz w:val="28"/>
          <w:szCs w:val="28"/>
          <w:lang w:val="kk-KZ"/>
        </w:rPr>
      </w:pPr>
      <w:r w:rsidRPr="006F07E0">
        <w:rPr>
          <w:b/>
          <w:sz w:val="28"/>
          <w:szCs w:val="28"/>
          <w:lang w:val="kk-KZ"/>
        </w:rPr>
        <w:lastRenderedPageBreak/>
        <w:t xml:space="preserve">Динамика показателей заболеваемости и смертности от социально – значимых болезней </w:t>
      </w:r>
    </w:p>
    <w:p w:rsidR="00793730" w:rsidRDefault="00793730" w:rsidP="00793730">
      <w:pPr>
        <w:ind w:firstLine="720"/>
        <w:jc w:val="center"/>
        <w:rPr>
          <w:b/>
          <w:sz w:val="28"/>
          <w:szCs w:val="28"/>
          <w:lang w:val="kk-KZ"/>
        </w:rPr>
      </w:pPr>
      <w:r>
        <w:rPr>
          <w:b/>
          <w:sz w:val="28"/>
          <w:szCs w:val="28"/>
          <w:lang w:val="kk-KZ"/>
        </w:rPr>
        <w:t>за  2015</w:t>
      </w:r>
      <w:r w:rsidRPr="006F07E0">
        <w:rPr>
          <w:b/>
          <w:sz w:val="28"/>
          <w:szCs w:val="28"/>
          <w:lang w:val="kk-KZ"/>
        </w:rPr>
        <w:t>-2016гг.</w:t>
      </w:r>
    </w:p>
    <w:p w:rsidR="00793730" w:rsidRPr="006F07E0" w:rsidRDefault="00793730" w:rsidP="00793730">
      <w:pPr>
        <w:ind w:firstLine="720"/>
        <w:jc w:val="center"/>
        <w:rPr>
          <w:b/>
          <w:sz w:val="28"/>
          <w:szCs w:val="28"/>
          <w:lang w:val="kk-KZ"/>
        </w:rPr>
      </w:pPr>
    </w:p>
    <w:p w:rsidR="00793730" w:rsidRDefault="00793730" w:rsidP="00793730">
      <w:pPr>
        <w:ind w:firstLine="720"/>
        <w:jc w:val="both"/>
        <w:rPr>
          <w:sz w:val="28"/>
          <w:szCs w:val="28"/>
          <w:lang w:val="kk-KZ"/>
        </w:rPr>
      </w:pPr>
      <w:r>
        <w:rPr>
          <w:sz w:val="28"/>
          <w:szCs w:val="28"/>
          <w:lang w:val="kk-KZ"/>
        </w:rPr>
        <w:t>Наибольший удельный  вес в структуре  общей смертности  приходится на болезни системы  кровообращения (БСК).</w:t>
      </w:r>
    </w:p>
    <w:p w:rsidR="00793730" w:rsidRDefault="00793730" w:rsidP="00793730">
      <w:pPr>
        <w:ind w:firstLine="720"/>
        <w:jc w:val="both"/>
        <w:rPr>
          <w:sz w:val="28"/>
          <w:szCs w:val="28"/>
          <w:lang w:val="kk-KZ"/>
        </w:rPr>
      </w:pPr>
      <w:r>
        <w:rPr>
          <w:sz w:val="28"/>
          <w:szCs w:val="28"/>
          <w:lang w:val="kk-KZ"/>
        </w:rPr>
        <w:t xml:space="preserve">По району  в 2015 году число умерших от БСК  составило  - 49- 17,8, в 2016 году –  31- 12,0. </w:t>
      </w:r>
    </w:p>
    <w:p w:rsidR="00793730" w:rsidRPr="008E139C" w:rsidRDefault="00793730" w:rsidP="00793730">
      <w:pPr>
        <w:ind w:firstLine="720"/>
        <w:jc w:val="both"/>
        <w:rPr>
          <w:sz w:val="28"/>
          <w:szCs w:val="28"/>
          <w:lang w:val="kk-KZ"/>
        </w:rPr>
      </w:pPr>
      <w:r>
        <w:rPr>
          <w:sz w:val="28"/>
          <w:szCs w:val="28"/>
          <w:lang w:val="kk-KZ"/>
        </w:rPr>
        <w:t xml:space="preserve">В целях  снижения смертности  от БСК  в районе усилена работа по диспансеризации больных, санитарно просветительная работа среди населения и каждыми больными,  скрининговый осмотр, идет  централизация выписок свидетельств о смерти, каждый случай смертности  разбирается на заседаниях . Приобретены кардиостандарты. Также успешно проводится работа по внедрению алгоритма ОКС на догоспитальном и госпитальном уровне. В районе имеется  реанимобиль, который  оборудован  аппаратом ЭКГ, дефибриллятором, кислородом, тромболизисными препаратами. </w:t>
      </w:r>
    </w:p>
    <w:p w:rsidR="00793730" w:rsidRDefault="00793730" w:rsidP="00793730">
      <w:pPr>
        <w:ind w:firstLine="720"/>
        <w:jc w:val="both"/>
        <w:rPr>
          <w:sz w:val="28"/>
          <w:szCs w:val="28"/>
          <w:lang w:val="kk-KZ"/>
        </w:rPr>
      </w:pPr>
      <w:r>
        <w:rPr>
          <w:sz w:val="28"/>
          <w:szCs w:val="28"/>
          <w:lang w:val="kk-KZ"/>
        </w:rPr>
        <w:t xml:space="preserve">Продолжается </w:t>
      </w:r>
      <w:r>
        <w:rPr>
          <w:sz w:val="28"/>
          <w:szCs w:val="28"/>
        </w:rPr>
        <w:t>работ</w:t>
      </w:r>
      <w:r>
        <w:rPr>
          <w:sz w:val="28"/>
          <w:szCs w:val="28"/>
          <w:lang w:val="kk-KZ"/>
        </w:rPr>
        <w:t>а</w:t>
      </w:r>
      <w:r w:rsidRPr="002E57AD">
        <w:rPr>
          <w:sz w:val="28"/>
          <w:szCs w:val="28"/>
        </w:rPr>
        <w:t xml:space="preserve"> по раннему выявлению заболеваний, своевременному оперативному лечению больных с </w:t>
      </w:r>
      <w:proofErr w:type="spellStart"/>
      <w:r w:rsidRPr="002E57AD">
        <w:rPr>
          <w:sz w:val="28"/>
          <w:szCs w:val="28"/>
        </w:rPr>
        <w:t>сердечно-сосудисты</w:t>
      </w:r>
      <w:r>
        <w:rPr>
          <w:sz w:val="28"/>
          <w:szCs w:val="28"/>
        </w:rPr>
        <w:t>ми</w:t>
      </w:r>
      <w:proofErr w:type="spellEnd"/>
      <w:r>
        <w:rPr>
          <w:sz w:val="28"/>
          <w:szCs w:val="28"/>
        </w:rPr>
        <w:t xml:space="preserve"> заболеваниями, лекарственно</w:t>
      </w:r>
      <w:r>
        <w:rPr>
          <w:sz w:val="28"/>
          <w:szCs w:val="28"/>
          <w:lang w:val="kk-KZ"/>
        </w:rPr>
        <w:t>е</w:t>
      </w:r>
      <w:r>
        <w:rPr>
          <w:sz w:val="28"/>
          <w:szCs w:val="28"/>
        </w:rPr>
        <w:t xml:space="preserve"> </w:t>
      </w:r>
      <w:proofErr w:type="spellStart"/>
      <w:r>
        <w:rPr>
          <w:sz w:val="28"/>
          <w:szCs w:val="28"/>
        </w:rPr>
        <w:t>обеспечени</w:t>
      </w:r>
      <w:proofErr w:type="spellEnd"/>
      <w:r>
        <w:rPr>
          <w:sz w:val="28"/>
          <w:szCs w:val="28"/>
          <w:lang w:val="kk-KZ"/>
        </w:rPr>
        <w:t>е  на амбулаторном уровне.</w:t>
      </w:r>
    </w:p>
    <w:p w:rsidR="00793730" w:rsidRPr="008B0126" w:rsidRDefault="00793730" w:rsidP="00793730">
      <w:pPr>
        <w:ind w:firstLine="720"/>
        <w:jc w:val="both"/>
        <w:rPr>
          <w:sz w:val="28"/>
          <w:szCs w:val="28"/>
          <w:lang w:val="kk-KZ"/>
        </w:rPr>
      </w:pPr>
    </w:p>
    <w:p w:rsidR="00793730" w:rsidRPr="002E57AD" w:rsidRDefault="00793730" w:rsidP="00793730">
      <w:pPr>
        <w:ind w:firstLine="708"/>
        <w:jc w:val="both"/>
        <w:rPr>
          <w:sz w:val="28"/>
          <w:szCs w:val="28"/>
        </w:rPr>
      </w:pPr>
      <w:r>
        <w:rPr>
          <w:sz w:val="28"/>
          <w:szCs w:val="28"/>
          <w:lang w:val="kk-KZ"/>
        </w:rPr>
        <w:t xml:space="preserve">Отмечается  уменшение </w:t>
      </w:r>
      <w:r w:rsidRPr="002E57AD">
        <w:rPr>
          <w:sz w:val="28"/>
          <w:szCs w:val="28"/>
        </w:rPr>
        <w:t xml:space="preserve"> смертности от злокачественных новообразований</w:t>
      </w:r>
      <w:r>
        <w:rPr>
          <w:sz w:val="28"/>
          <w:szCs w:val="28"/>
          <w:lang w:val="kk-KZ"/>
        </w:rPr>
        <w:t xml:space="preserve"> с 30- 10,9</w:t>
      </w:r>
      <w:r w:rsidRPr="00BF6020">
        <w:rPr>
          <w:sz w:val="28"/>
          <w:szCs w:val="28"/>
        </w:rPr>
        <w:t>%</w:t>
      </w:r>
      <w:r>
        <w:rPr>
          <w:sz w:val="28"/>
          <w:szCs w:val="28"/>
          <w:lang w:val="kk-KZ"/>
        </w:rPr>
        <w:t xml:space="preserve"> в 2015г.  до 19 – 6,9</w:t>
      </w:r>
      <w:r w:rsidRPr="003D3A82">
        <w:rPr>
          <w:sz w:val="28"/>
          <w:szCs w:val="28"/>
        </w:rPr>
        <w:t>%</w:t>
      </w:r>
      <w:r>
        <w:rPr>
          <w:sz w:val="28"/>
          <w:szCs w:val="28"/>
          <w:lang w:val="kk-KZ"/>
        </w:rPr>
        <w:t xml:space="preserve"> в 2016г.</w:t>
      </w:r>
    </w:p>
    <w:p w:rsidR="00793730" w:rsidRDefault="00793730" w:rsidP="00793730">
      <w:pPr>
        <w:ind w:firstLine="720"/>
        <w:jc w:val="both"/>
        <w:rPr>
          <w:sz w:val="28"/>
          <w:szCs w:val="28"/>
          <w:lang w:val="kk-KZ"/>
        </w:rPr>
      </w:pPr>
      <w:r w:rsidRPr="002E57AD">
        <w:rPr>
          <w:sz w:val="28"/>
          <w:szCs w:val="28"/>
        </w:rPr>
        <w:t>Мероприятия, направленные на ранее выявление онкологических заболеваний (</w:t>
      </w:r>
      <w:proofErr w:type="spellStart"/>
      <w:r w:rsidRPr="002E57AD">
        <w:rPr>
          <w:sz w:val="28"/>
          <w:szCs w:val="28"/>
        </w:rPr>
        <w:t>скрининговые</w:t>
      </w:r>
      <w:proofErr w:type="spellEnd"/>
      <w:r w:rsidRPr="002E57AD">
        <w:rPr>
          <w:sz w:val="28"/>
          <w:szCs w:val="28"/>
        </w:rPr>
        <w:t xml:space="preserve"> исследования), обеспечение химиопрепаратами, укрепление материально-технической базы медицинских организаций и др. позволили увеличить  удельный вес больных живущих 5 и более лет с </w:t>
      </w:r>
      <w:r>
        <w:rPr>
          <w:sz w:val="28"/>
          <w:szCs w:val="28"/>
          <w:lang w:val="kk-KZ"/>
        </w:rPr>
        <w:t>15-50,2</w:t>
      </w:r>
      <w:r>
        <w:rPr>
          <w:sz w:val="28"/>
          <w:szCs w:val="28"/>
        </w:rPr>
        <w:t>% (20</w:t>
      </w:r>
      <w:r>
        <w:rPr>
          <w:sz w:val="28"/>
          <w:szCs w:val="28"/>
          <w:lang w:val="kk-KZ"/>
        </w:rPr>
        <w:t>15</w:t>
      </w:r>
      <w:r w:rsidRPr="002E57AD">
        <w:rPr>
          <w:sz w:val="28"/>
          <w:szCs w:val="28"/>
        </w:rPr>
        <w:t xml:space="preserve"> г) до </w:t>
      </w:r>
      <w:r>
        <w:rPr>
          <w:sz w:val="28"/>
          <w:szCs w:val="28"/>
          <w:lang w:val="kk-KZ"/>
        </w:rPr>
        <w:t>26-50,5</w:t>
      </w:r>
      <w:r>
        <w:rPr>
          <w:sz w:val="28"/>
          <w:szCs w:val="28"/>
        </w:rPr>
        <w:t>% (20</w:t>
      </w:r>
      <w:r>
        <w:rPr>
          <w:sz w:val="28"/>
          <w:szCs w:val="28"/>
          <w:lang w:val="kk-KZ"/>
        </w:rPr>
        <w:t>16</w:t>
      </w:r>
      <w:r w:rsidRPr="002E57AD">
        <w:rPr>
          <w:sz w:val="28"/>
          <w:szCs w:val="28"/>
        </w:rPr>
        <w:t xml:space="preserve">г). </w:t>
      </w:r>
    </w:p>
    <w:p w:rsidR="00793730" w:rsidRPr="006E3F88" w:rsidRDefault="00793730" w:rsidP="006E3F88">
      <w:pPr>
        <w:pStyle w:val="Default"/>
        <w:spacing w:line="276" w:lineRule="auto"/>
        <w:ind w:firstLine="708"/>
        <w:jc w:val="both"/>
        <w:rPr>
          <w:rFonts w:asciiTheme="minorHAnsi" w:hAnsiTheme="minorHAnsi" w:cstheme="minorHAnsi"/>
          <w:sz w:val="28"/>
          <w:szCs w:val="28"/>
          <w:highlight w:val="yellow"/>
          <w:lang w:val="kk-KZ"/>
        </w:rPr>
      </w:pPr>
      <w:r w:rsidRPr="006E3F88">
        <w:rPr>
          <w:rFonts w:asciiTheme="minorHAnsi" w:hAnsiTheme="minorHAnsi" w:cstheme="minorHAnsi"/>
          <w:sz w:val="28"/>
          <w:szCs w:val="28"/>
        </w:rPr>
        <w:lastRenderedPageBreak/>
        <w:t xml:space="preserve">За истекшие </w:t>
      </w:r>
      <w:r w:rsidRPr="006E3F88">
        <w:rPr>
          <w:rFonts w:asciiTheme="minorHAnsi" w:hAnsiTheme="minorHAnsi" w:cstheme="minorHAnsi"/>
          <w:sz w:val="28"/>
          <w:szCs w:val="28"/>
          <w:lang w:val="kk-KZ"/>
        </w:rPr>
        <w:t>2</w:t>
      </w:r>
      <w:r w:rsidRPr="006E3F88">
        <w:rPr>
          <w:rFonts w:asciiTheme="minorHAnsi" w:hAnsiTheme="minorHAnsi" w:cstheme="minorHAnsi"/>
          <w:sz w:val="28"/>
          <w:szCs w:val="28"/>
        </w:rPr>
        <w:t xml:space="preserve"> года (201</w:t>
      </w:r>
      <w:r w:rsidRPr="006E3F88">
        <w:rPr>
          <w:rFonts w:asciiTheme="minorHAnsi" w:hAnsiTheme="minorHAnsi" w:cstheme="minorHAnsi"/>
          <w:sz w:val="28"/>
          <w:szCs w:val="28"/>
          <w:lang w:val="kk-KZ"/>
        </w:rPr>
        <w:t>5</w:t>
      </w:r>
      <w:r w:rsidRPr="006E3F88">
        <w:rPr>
          <w:rFonts w:asciiTheme="minorHAnsi" w:hAnsiTheme="minorHAnsi" w:cstheme="minorHAnsi"/>
          <w:sz w:val="28"/>
          <w:szCs w:val="28"/>
        </w:rPr>
        <w:t xml:space="preserve"> – 2016г) заболеваемость туберкулезом по району</w:t>
      </w:r>
      <w:r w:rsidRPr="006E3F88">
        <w:rPr>
          <w:rFonts w:asciiTheme="minorHAnsi" w:hAnsiTheme="minorHAnsi" w:cstheme="minorHAnsi"/>
          <w:sz w:val="28"/>
          <w:szCs w:val="28"/>
          <w:lang w:val="kk-KZ"/>
        </w:rPr>
        <w:t xml:space="preserve">  на одном уровне </w:t>
      </w:r>
      <w:proofErr w:type="gramStart"/>
      <w:r w:rsidRPr="006E3F88">
        <w:rPr>
          <w:rFonts w:asciiTheme="minorHAnsi" w:hAnsiTheme="minorHAnsi" w:cstheme="minorHAnsi"/>
          <w:sz w:val="28"/>
          <w:szCs w:val="28"/>
          <w:lang w:val="kk-KZ"/>
        </w:rPr>
        <w:t xml:space="preserve">( </w:t>
      </w:r>
      <w:proofErr w:type="gramEnd"/>
      <w:r w:rsidRPr="006E3F88">
        <w:rPr>
          <w:rFonts w:asciiTheme="minorHAnsi" w:hAnsiTheme="minorHAnsi" w:cstheme="minorHAnsi"/>
          <w:sz w:val="28"/>
          <w:szCs w:val="28"/>
          <w:lang w:val="kk-KZ"/>
        </w:rPr>
        <w:t xml:space="preserve">2015 г – 18 сл, 2016- 18 сл) </w:t>
      </w:r>
      <w:r w:rsidRPr="006E3F88">
        <w:rPr>
          <w:rFonts w:asciiTheme="minorHAnsi" w:hAnsiTheme="minorHAnsi" w:cstheme="minorHAnsi"/>
          <w:sz w:val="28"/>
          <w:szCs w:val="28"/>
        </w:rPr>
        <w:t xml:space="preserve">Смертность от туберкулеза </w:t>
      </w:r>
      <w:r w:rsidRPr="006E3F88">
        <w:rPr>
          <w:rFonts w:asciiTheme="minorHAnsi" w:hAnsiTheme="minorHAnsi" w:cstheme="minorHAnsi"/>
          <w:sz w:val="28"/>
          <w:szCs w:val="28"/>
          <w:lang w:val="kk-KZ"/>
        </w:rPr>
        <w:t xml:space="preserve">за 2016г -1 сл. </w:t>
      </w:r>
    </w:p>
    <w:p w:rsidR="00793730" w:rsidRPr="006E3F88" w:rsidRDefault="00113633" w:rsidP="006E3F88">
      <w:pPr>
        <w:pStyle w:val="Default"/>
        <w:spacing w:line="276" w:lineRule="auto"/>
        <w:jc w:val="both"/>
        <w:rPr>
          <w:rFonts w:asciiTheme="minorHAnsi" w:hAnsiTheme="minorHAnsi" w:cstheme="minorHAnsi"/>
          <w:sz w:val="28"/>
          <w:szCs w:val="28"/>
          <w:lang w:val="kk-KZ"/>
        </w:rPr>
      </w:pPr>
      <w:r>
        <w:rPr>
          <w:rFonts w:asciiTheme="minorHAnsi" w:hAnsiTheme="minorHAnsi" w:cstheme="minorHAnsi"/>
          <w:sz w:val="28"/>
          <w:szCs w:val="28"/>
        </w:rPr>
        <w:t>Основными мерами</w:t>
      </w:r>
      <w:r w:rsidR="00793730" w:rsidRPr="006E3F88">
        <w:rPr>
          <w:rFonts w:asciiTheme="minorHAnsi" w:hAnsiTheme="minorHAnsi" w:cstheme="minorHAnsi"/>
          <w:sz w:val="28"/>
          <w:szCs w:val="28"/>
        </w:rPr>
        <w:t>, направленными на снижение смертности и заболеваемости от туберкулеза является своевременное выявление при профилактических осмотрах групп риска населения с использованием метода флюорографии и бактериоскопии, усиление работы ПМСП и санитарно – социальные условия жизни населения.</w:t>
      </w:r>
    </w:p>
    <w:p w:rsidR="00793730" w:rsidRDefault="00793730" w:rsidP="006E3F88">
      <w:pPr>
        <w:pStyle w:val="Default"/>
        <w:spacing w:line="276" w:lineRule="auto"/>
        <w:ind w:firstLine="708"/>
        <w:jc w:val="both"/>
        <w:rPr>
          <w:rFonts w:asciiTheme="minorHAnsi" w:hAnsiTheme="minorHAnsi" w:cstheme="minorHAnsi"/>
          <w:sz w:val="28"/>
          <w:szCs w:val="28"/>
          <w:lang w:val="kk-KZ"/>
        </w:rPr>
      </w:pPr>
      <w:r w:rsidRPr="006E3F88">
        <w:rPr>
          <w:rFonts w:asciiTheme="minorHAnsi" w:hAnsiTheme="minorHAnsi" w:cstheme="minorHAnsi"/>
          <w:sz w:val="28"/>
          <w:szCs w:val="28"/>
        </w:rPr>
        <w:t>Несмотря на реализацию программы лечения туберкулеза ДОТ</w:t>
      </w:r>
      <w:proofErr w:type="gramStart"/>
      <w:r w:rsidRPr="006E3F88">
        <w:rPr>
          <w:rFonts w:asciiTheme="minorHAnsi" w:hAnsiTheme="minorHAnsi" w:cstheme="minorHAnsi"/>
          <w:sz w:val="28"/>
          <w:szCs w:val="28"/>
          <w:lang w:val="en-US"/>
        </w:rPr>
        <w:t>S</w:t>
      </w:r>
      <w:proofErr w:type="gramEnd"/>
      <w:r w:rsidRPr="006E3F88">
        <w:rPr>
          <w:rFonts w:asciiTheme="minorHAnsi" w:hAnsiTheme="minorHAnsi" w:cstheme="minorHAnsi"/>
          <w:sz w:val="28"/>
          <w:szCs w:val="28"/>
        </w:rPr>
        <w:t>-плюс актуальными остаются вопросы эпидемиологического надзора за распространением туберкулеза, развития лекарственной устойчивости</w:t>
      </w:r>
      <w:r w:rsidRPr="006E3F88">
        <w:rPr>
          <w:rFonts w:asciiTheme="minorHAnsi" w:hAnsiTheme="minorHAnsi" w:cstheme="minorHAnsi"/>
          <w:sz w:val="28"/>
          <w:szCs w:val="28"/>
          <w:lang w:val="kk-KZ"/>
        </w:rPr>
        <w:t>.</w:t>
      </w:r>
    </w:p>
    <w:p w:rsidR="006E3F88" w:rsidRPr="006E3F88" w:rsidRDefault="006E3F88" w:rsidP="006E3F88">
      <w:pPr>
        <w:pStyle w:val="Default"/>
        <w:spacing w:line="276" w:lineRule="auto"/>
        <w:jc w:val="both"/>
        <w:rPr>
          <w:rFonts w:asciiTheme="minorHAnsi" w:hAnsiTheme="minorHAnsi" w:cstheme="minorHAnsi"/>
          <w:sz w:val="28"/>
          <w:szCs w:val="28"/>
          <w:lang w:val="kk-KZ"/>
        </w:rPr>
      </w:pPr>
    </w:p>
    <w:p w:rsidR="00793730" w:rsidRPr="00005B50" w:rsidRDefault="00793730" w:rsidP="00793730">
      <w:pPr>
        <w:ind w:firstLine="720"/>
        <w:jc w:val="both"/>
        <w:rPr>
          <w:bCs/>
          <w:sz w:val="28"/>
          <w:szCs w:val="28"/>
          <w:lang w:val="kk-KZ"/>
        </w:rPr>
      </w:pPr>
      <w:r w:rsidRPr="002E57AD">
        <w:rPr>
          <w:bCs/>
          <w:sz w:val="28"/>
          <w:szCs w:val="28"/>
        </w:rPr>
        <w:t>Травматизм остается одной из важнейших медико-социальных проблем</w:t>
      </w:r>
      <w:r>
        <w:rPr>
          <w:bCs/>
          <w:sz w:val="28"/>
          <w:szCs w:val="28"/>
          <w:lang w:val="kk-KZ"/>
        </w:rPr>
        <w:t xml:space="preserve">, в связи с большой утратой населения  в трудоспособном возрасте  по смертности от несчастных случаев и травм </w:t>
      </w:r>
      <w:proofErr w:type="gramStart"/>
      <w:r>
        <w:rPr>
          <w:bCs/>
          <w:sz w:val="28"/>
          <w:szCs w:val="28"/>
          <w:lang w:val="kk-KZ"/>
        </w:rPr>
        <w:t xml:space="preserve">( </w:t>
      </w:r>
      <w:proofErr w:type="gramEnd"/>
      <w:r>
        <w:rPr>
          <w:bCs/>
          <w:sz w:val="28"/>
          <w:szCs w:val="28"/>
          <w:lang w:val="kk-KZ"/>
        </w:rPr>
        <w:t xml:space="preserve">в том числе ДТП). </w:t>
      </w:r>
    </w:p>
    <w:p w:rsidR="00793730" w:rsidRPr="005523BA" w:rsidRDefault="00793730" w:rsidP="00793730">
      <w:pPr>
        <w:ind w:firstLine="708"/>
        <w:jc w:val="both"/>
        <w:rPr>
          <w:bCs/>
          <w:sz w:val="28"/>
          <w:szCs w:val="28"/>
        </w:rPr>
      </w:pPr>
      <w:r w:rsidRPr="002E57AD">
        <w:rPr>
          <w:bCs/>
          <w:sz w:val="28"/>
          <w:szCs w:val="28"/>
        </w:rPr>
        <w:t xml:space="preserve">Первичная заболеваемость от травм и отравлений </w:t>
      </w:r>
      <w:r>
        <w:rPr>
          <w:bCs/>
          <w:sz w:val="28"/>
          <w:szCs w:val="28"/>
          <w:lang w:val="kk-KZ"/>
        </w:rPr>
        <w:t xml:space="preserve">в </w:t>
      </w:r>
      <w:r w:rsidRPr="002E57AD">
        <w:rPr>
          <w:bCs/>
          <w:sz w:val="28"/>
          <w:szCs w:val="28"/>
        </w:rPr>
        <w:t xml:space="preserve"> сравнении</w:t>
      </w:r>
      <w:r>
        <w:rPr>
          <w:bCs/>
          <w:sz w:val="28"/>
          <w:szCs w:val="28"/>
          <w:lang w:val="kk-KZ"/>
        </w:rPr>
        <w:t xml:space="preserve"> с аналогичным периодом </w:t>
      </w:r>
      <w:r>
        <w:rPr>
          <w:bCs/>
          <w:sz w:val="28"/>
          <w:szCs w:val="28"/>
        </w:rPr>
        <w:t>- 987-359,1 (20</w:t>
      </w:r>
      <w:r>
        <w:rPr>
          <w:bCs/>
          <w:sz w:val="28"/>
          <w:szCs w:val="28"/>
          <w:lang w:val="kk-KZ"/>
        </w:rPr>
        <w:t>1</w:t>
      </w:r>
      <w:r w:rsidRPr="005523BA">
        <w:rPr>
          <w:bCs/>
          <w:sz w:val="28"/>
          <w:szCs w:val="28"/>
        </w:rPr>
        <w:t>5</w:t>
      </w:r>
      <w:r w:rsidRPr="002E57AD">
        <w:rPr>
          <w:bCs/>
          <w:sz w:val="28"/>
          <w:szCs w:val="28"/>
        </w:rPr>
        <w:t xml:space="preserve"> г) </w:t>
      </w:r>
      <w:r>
        <w:rPr>
          <w:bCs/>
          <w:sz w:val="28"/>
          <w:szCs w:val="28"/>
        </w:rPr>
        <w:t>1285- 467,6 (</w:t>
      </w:r>
      <w:smartTag w:uri="urn:schemas-microsoft-com:office:smarttags" w:element="metricconverter">
        <w:smartTagPr>
          <w:attr w:name="ProductID" w:val="2016 г"/>
        </w:smartTagPr>
        <w:r>
          <w:rPr>
            <w:bCs/>
            <w:sz w:val="28"/>
            <w:szCs w:val="28"/>
          </w:rPr>
          <w:t>2</w:t>
        </w:r>
        <w:r>
          <w:rPr>
            <w:bCs/>
            <w:sz w:val="28"/>
            <w:szCs w:val="28"/>
            <w:lang w:val="kk-KZ"/>
          </w:rPr>
          <w:t>016</w:t>
        </w:r>
        <w:r w:rsidRPr="002E57AD">
          <w:rPr>
            <w:bCs/>
            <w:sz w:val="28"/>
            <w:szCs w:val="28"/>
          </w:rPr>
          <w:t xml:space="preserve"> г</w:t>
        </w:r>
      </w:smartTag>
      <w:r w:rsidRPr="002E57AD">
        <w:rPr>
          <w:bCs/>
          <w:sz w:val="28"/>
          <w:szCs w:val="28"/>
        </w:rPr>
        <w:t>.).</w:t>
      </w:r>
    </w:p>
    <w:p w:rsidR="00793730" w:rsidRPr="008B0126" w:rsidRDefault="00793730" w:rsidP="00793730">
      <w:pPr>
        <w:ind w:firstLine="708"/>
        <w:jc w:val="both"/>
        <w:rPr>
          <w:bCs/>
          <w:sz w:val="28"/>
          <w:szCs w:val="28"/>
          <w:lang w:val="kk-KZ"/>
        </w:rPr>
      </w:pPr>
      <w:r>
        <w:rPr>
          <w:bCs/>
          <w:sz w:val="28"/>
          <w:szCs w:val="28"/>
          <w:lang w:val="kk-KZ"/>
        </w:rPr>
        <w:t xml:space="preserve">Смертность </w:t>
      </w:r>
      <w:r w:rsidRPr="002E57AD">
        <w:rPr>
          <w:bCs/>
          <w:sz w:val="28"/>
          <w:szCs w:val="28"/>
        </w:rPr>
        <w:t xml:space="preserve">от травм и отравлений </w:t>
      </w:r>
      <w:r>
        <w:rPr>
          <w:bCs/>
          <w:sz w:val="28"/>
          <w:szCs w:val="28"/>
          <w:lang w:val="kk-KZ"/>
        </w:rPr>
        <w:t xml:space="preserve">в </w:t>
      </w:r>
      <w:r w:rsidRPr="002E57AD">
        <w:rPr>
          <w:bCs/>
          <w:sz w:val="28"/>
          <w:szCs w:val="28"/>
        </w:rPr>
        <w:t xml:space="preserve"> сравнении</w:t>
      </w:r>
      <w:r>
        <w:rPr>
          <w:bCs/>
          <w:sz w:val="28"/>
          <w:szCs w:val="28"/>
          <w:lang w:val="kk-KZ"/>
        </w:rPr>
        <w:t xml:space="preserve"> с аналогичным периодом 25 случаев 2015 году, 20 случаев </w:t>
      </w:r>
      <w:smartTag w:uri="urn:schemas-microsoft-com:office:smarttags" w:element="metricconverter">
        <w:smartTagPr>
          <w:attr w:name="ProductID" w:val="2016 г"/>
        </w:smartTagPr>
        <w:r>
          <w:rPr>
            <w:bCs/>
            <w:sz w:val="28"/>
            <w:szCs w:val="28"/>
          </w:rPr>
          <w:t>2</w:t>
        </w:r>
        <w:r>
          <w:rPr>
            <w:bCs/>
            <w:sz w:val="28"/>
            <w:szCs w:val="28"/>
            <w:lang w:val="kk-KZ"/>
          </w:rPr>
          <w:t>016</w:t>
        </w:r>
        <w:r w:rsidRPr="002E57AD">
          <w:rPr>
            <w:bCs/>
            <w:sz w:val="28"/>
            <w:szCs w:val="28"/>
          </w:rPr>
          <w:t xml:space="preserve"> г</w:t>
        </w:r>
      </w:smartTag>
      <w:r w:rsidRPr="002E57AD">
        <w:rPr>
          <w:bCs/>
          <w:sz w:val="28"/>
          <w:szCs w:val="28"/>
        </w:rPr>
        <w:t>.</w:t>
      </w:r>
    </w:p>
    <w:p w:rsidR="00793730" w:rsidRPr="008C3BB4" w:rsidRDefault="00793730" w:rsidP="00793730">
      <w:pPr>
        <w:jc w:val="both"/>
        <w:rPr>
          <w:b/>
          <w:sz w:val="28"/>
          <w:szCs w:val="28"/>
        </w:rPr>
      </w:pPr>
      <w:r w:rsidRPr="006826E7">
        <w:rPr>
          <w:sz w:val="28"/>
          <w:szCs w:val="28"/>
        </w:rPr>
        <w:t xml:space="preserve">Обучены все врачи ВОП по вопросам профилактики суицидов у подростков. </w:t>
      </w:r>
      <w:r>
        <w:rPr>
          <w:sz w:val="28"/>
          <w:szCs w:val="28"/>
        </w:rPr>
        <w:t>Случаев суицида среди подростков в 2016 году регистрировано  2 случая, 1 из них с летальным исходом.</w:t>
      </w:r>
    </w:p>
    <w:p w:rsidR="00793730" w:rsidRPr="003C5540" w:rsidRDefault="00793730" w:rsidP="00793730">
      <w:pPr>
        <w:ind w:firstLine="540"/>
        <w:jc w:val="both"/>
        <w:rPr>
          <w:bCs/>
          <w:iCs/>
          <w:sz w:val="28"/>
          <w:szCs w:val="28"/>
          <w:lang w:val="kk-KZ"/>
        </w:rPr>
      </w:pPr>
      <w:r>
        <w:rPr>
          <w:sz w:val="28"/>
          <w:szCs w:val="28"/>
          <w:lang w:val="kk-KZ"/>
        </w:rPr>
        <w:t>Нет распространенности ВИЧ инфекции.</w:t>
      </w:r>
    </w:p>
    <w:p w:rsidR="00793730" w:rsidRPr="006E3F88" w:rsidRDefault="00793730" w:rsidP="006E3F88">
      <w:pPr>
        <w:pStyle w:val="Default"/>
        <w:spacing w:line="276" w:lineRule="auto"/>
        <w:jc w:val="both"/>
        <w:rPr>
          <w:rFonts w:asciiTheme="minorHAnsi" w:hAnsiTheme="minorHAnsi" w:cstheme="minorHAnsi"/>
          <w:sz w:val="28"/>
          <w:szCs w:val="28"/>
          <w:lang w:val="kk-KZ"/>
        </w:rPr>
      </w:pPr>
      <w:r w:rsidRPr="006E3F88">
        <w:rPr>
          <w:rFonts w:asciiTheme="minorHAnsi" w:hAnsiTheme="minorHAnsi" w:cstheme="minorHAnsi"/>
          <w:sz w:val="28"/>
          <w:szCs w:val="28"/>
        </w:rPr>
        <w:t xml:space="preserve">        В целях недопущения распространения ВИЧ-инфекции проводится профилактическая работа</w:t>
      </w:r>
      <w:proofErr w:type="gramStart"/>
      <w:r w:rsidRPr="006E3F88">
        <w:rPr>
          <w:rFonts w:asciiTheme="minorHAnsi" w:hAnsiTheme="minorHAnsi" w:cstheme="minorHAnsi"/>
          <w:sz w:val="28"/>
          <w:szCs w:val="28"/>
        </w:rPr>
        <w:t xml:space="preserve"> ,</w:t>
      </w:r>
      <w:proofErr w:type="gramEnd"/>
      <w:r w:rsidRPr="006E3F88">
        <w:rPr>
          <w:rFonts w:asciiTheme="minorHAnsi" w:hAnsiTheme="minorHAnsi" w:cstheme="minorHAnsi"/>
          <w:sz w:val="28"/>
          <w:szCs w:val="28"/>
        </w:rPr>
        <w:t>организована санитарно-просветительная и информационно-разъяснительная работа  среди населения, молодежи, учащихся, студентов. Открыты  школ здоровья</w:t>
      </w:r>
      <w:proofErr w:type="gramStart"/>
      <w:r w:rsidRPr="006E3F88">
        <w:rPr>
          <w:rFonts w:asciiTheme="minorHAnsi" w:hAnsiTheme="minorHAnsi" w:cstheme="minorHAnsi"/>
          <w:sz w:val="28"/>
          <w:szCs w:val="28"/>
        </w:rPr>
        <w:t xml:space="preserve"> :</w:t>
      </w:r>
      <w:proofErr w:type="gramEnd"/>
      <w:r w:rsidRPr="006E3F88">
        <w:rPr>
          <w:rFonts w:asciiTheme="minorHAnsi" w:hAnsiTheme="minorHAnsi" w:cstheme="minorHAnsi"/>
          <w:sz w:val="28"/>
          <w:szCs w:val="28"/>
        </w:rPr>
        <w:t xml:space="preserve"> Школа АГ,</w:t>
      </w:r>
      <w:r w:rsidR="00113633">
        <w:rPr>
          <w:rFonts w:asciiTheme="minorHAnsi" w:hAnsiTheme="minorHAnsi" w:cstheme="minorHAnsi"/>
          <w:sz w:val="28"/>
          <w:szCs w:val="28"/>
        </w:rPr>
        <w:t xml:space="preserve"> </w:t>
      </w:r>
      <w:r w:rsidRPr="006E3F88">
        <w:rPr>
          <w:rFonts w:asciiTheme="minorHAnsi" w:hAnsiTheme="minorHAnsi" w:cstheme="minorHAnsi"/>
          <w:sz w:val="28"/>
          <w:szCs w:val="28"/>
        </w:rPr>
        <w:t>И</w:t>
      </w:r>
      <w:r w:rsidR="00113633">
        <w:rPr>
          <w:rFonts w:asciiTheme="minorHAnsi" w:hAnsiTheme="minorHAnsi" w:cstheme="minorHAnsi"/>
          <w:sz w:val="28"/>
          <w:szCs w:val="28"/>
        </w:rPr>
        <w:t>БС, инсульта, сахарного диабета</w:t>
      </w:r>
      <w:r w:rsidRPr="006E3F88">
        <w:rPr>
          <w:rFonts w:asciiTheme="minorHAnsi" w:hAnsiTheme="minorHAnsi" w:cstheme="minorHAnsi"/>
          <w:sz w:val="28"/>
          <w:szCs w:val="28"/>
        </w:rPr>
        <w:t>, планирование семьи, подготовка к родам, школа молодой матери, здорового ребенка.</w:t>
      </w:r>
    </w:p>
    <w:p w:rsidR="00793730" w:rsidRPr="006E3F88" w:rsidRDefault="00793730" w:rsidP="006E3F88">
      <w:pPr>
        <w:pStyle w:val="Default"/>
        <w:ind w:firstLine="708"/>
        <w:jc w:val="both"/>
        <w:rPr>
          <w:rFonts w:asciiTheme="minorHAnsi" w:hAnsiTheme="minorHAnsi" w:cstheme="minorHAnsi"/>
          <w:sz w:val="28"/>
          <w:szCs w:val="28"/>
        </w:rPr>
      </w:pPr>
      <w:r w:rsidRPr="006E3F88">
        <w:rPr>
          <w:rFonts w:asciiTheme="minorHAnsi" w:hAnsiTheme="minorHAnsi" w:cstheme="minorHAnsi"/>
          <w:sz w:val="28"/>
          <w:szCs w:val="28"/>
        </w:rPr>
        <w:lastRenderedPageBreak/>
        <w:t xml:space="preserve">В целях повышения качества и продолжительности жизни населения, ежегодно в районе  проводятся </w:t>
      </w:r>
      <w:proofErr w:type="spellStart"/>
      <w:r w:rsidRPr="006E3F88">
        <w:rPr>
          <w:rFonts w:asciiTheme="minorHAnsi" w:hAnsiTheme="minorHAnsi" w:cstheme="minorHAnsi"/>
          <w:sz w:val="28"/>
          <w:szCs w:val="28"/>
        </w:rPr>
        <w:t>скрининговые</w:t>
      </w:r>
      <w:proofErr w:type="spellEnd"/>
      <w:r w:rsidRPr="006E3F88">
        <w:rPr>
          <w:rFonts w:asciiTheme="minorHAnsi" w:hAnsiTheme="minorHAnsi" w:cstheme="minorHAnsi"/>
          <w:sz w:val="28"/>
          <w:szCs w:val="28"/>
        </w:rPr>
        <w:t xml:space="preserve"> исследования на раннее выявление заболеваний с их последующим оздоровлением.</w:t>
      </w:r>
    </w:p>
    <w:p w:rsidR="00793730" w:rsidRPr="00CD0629" w:rsidRDefault="00793730" w:rsidP="00793730">
      <w:pPr>
        <w:pStyle w:val="Default"/>
        <w:jc w:val="both"/>
        <w:rPr>
          <w:sz w:val="28"/>
          <w:szCs w:val="28"/>
        </w:rPr>
      </w:pPr>
    </w:p>
    <w:p w:rsidR="00793730" w:rsidRDefault="00793730" w:rsidP="00793730">
      <w:pPr>
        <w:widowControl w:val="0"/>
        <w:ind w:firstLine="708"/>
        <w:rPr>
          <w:b/>
          <w:sz w:val="28"/>
          <w:szCs w:val="28"/>
          <w:lang w:val="kk-KZ"/>
        </w:rPr>
      </w:pPr>
    </w:p>
    <w:p w:rsidR="00793730" w:rsidRPr="00C342F1" w:rsidRDefault="00793730" w:rsidP="00793730">
      <w:pPr>
        <w:widowControl w:val="0"/>
        <w:ind w:firstLine="708"/>
        <w:rPr>
          <w:b/>
          <w:sz w:val="28"/>
          <w:szCs w:val="28"/>
          <w:lang w:val="kk-KZ"/>
        </w:rPr>
      </w:pPr>
      <w:r w:rsidRPr="002E57AD">
        <w:rPr>
          <w:b/>
          <w:sz w:val="28"/>
          <w:szCs w:val="28"/>
        </w:rPr>
        <w:t>Анализ основных проблем</w:t>
      </w:r>
    </w:p>
    <w:p w:rsidR="00793730" w:rsidRPr="002E57AD" w:rsidRDefault="00793730" w:rsidP="00793730">
      <w:pPr>
        <w:ind w:firstLine="720"/>
        <w:jc w:val="both"/>
        <w:rPr>
          <w:sz w:val="28"/>
          <w:szCs w:val="28"/>
        </w:rPr>
      </w:pPr>
      <w:r>
        <w:rPr>
          <w:sz w:val="28"/>
          <w:szCs w:val="28"/>
          <w:lang w:val="kk-KZ"/>
        </w:rPr>
        <w:t>Среди причин младенческой смертности  имеют место н</w:t>
      </w:r>
      <w:r w:rsidRPr="002E57AD">
        <w:rPr>
          <w:sz w:val="28"/>
          <w:szCs w:val="28"/>
        </w:rPr>
        <w:t>е</w:t>
      </w:r>
      <w:r>
        <w:rPr>
          <w:sz w:val="28"/>
          <w:szCs w:val="28"/>
        </w:rPr>
        <w:t xml:space="preserve"> </w:t>
      </w:r>
      <w:r w:rsidRPr="002E57AD">
        <w:rPr>
          <w:sz w:val="28"/>
          <w:szCs w:val="28"/>
        </w:rPr>
        <w:t>соблюдение принципов регионализации</w:t>
      </w:r>
      <w:r>
        <w:rPr>
          <w:sz w:val="28"/>
          <w:szCs w:val="28"/>
        </w:rPr>
        <w:t xml:space="preserve"> самими беременными женщинами</w:t>
      </w:r>
      <w:r w:rsidRPr="002E57AD">
        <w:rPr>
          <w:sz w:val="28"/>
          <w:szCs w:val="28"/>
        </w:rPr>
        <w:t>,</w:t>
      </w:r>
      <w:r>
        <w:rPr>
          <w:sz w:val="28"/>
          <w:szCs w:val="28"/>
        </w:rPr>
        <w:t xml:space="preserve"> низкий уровень </w:t>
      </w:r>
      <w:r w:rsidRPr="002E57AD">
        <w:rPr>
          <w:sz w:val="28"/>
          <w:szCs w:val="28"/>
        </w:rPr>
        <w:t xml:space="preserve">работы по планированию семьи, низкое качество </w:t>
      </w:r>
      <w:proofErr w:type="spellStart"/>
      <w:r w:rsidRPr="002E57AD">
        <w:rPr>
          <w:sz w:val="28"/>
          <w:szCs w:val="28"/>
        </w:rPr>
        <w:t>пренатальной</w:t>
      </w:r>
      <w:proofErr w:type="spellEnd"/>
      <w:r w:rsidRPr="002E57AD">
        <w:rPr>
          <w:sz w:val="28"/>
          <w:szCs w:val="28"/>
        </w:rPr>
        <w:t xml:space="preserve"> диагностики врожденных пороков развития приводящей  к высокой </w:t>
      </w:r>
      <w:proofErr w:type="spellStart"/>
      <w:r w:rsidRPr="002E57AD">
        <w:rPr>
          <w:sz w:val="28"/>
          <w:szCs w:val="28"/>
        </w:rPr>
        <w:t>досуточной</w:t>
      </w:r>
      <w:proofErr w:type="spellEnd"/>
      <w:r w:rsidRPr="002E57AD">
        <w:rPr>
          <w:sz w:val="28"/>
          <w:szCs w:val="28"/>
        </w:rPr>
        <w:t xml:space="preserve"> летальности</w:t>
      </w:r>
      <w:r>
        <w:rPr>
          <w:sz w:val="28"/>
          <w:szCs w:val="28"/>
        </w:rPr>
        <w:t xml:space="preserve"> </w:t>
      </w:r>
      <w:r w:rsidRPr="002E57AD">
        <w:rPr>
          <w:sz w:val="28"/>
          <w:szCs w:val="28"/>
        </w:rPr>
        <w:t xml:space="preserve">детей первого года жизни. </w:t>
      </w:r>
    </w:p>
    <w:p w:rsidR="00793730" w:rsidRPr="002E57AD" w:rsidRDefault="00793730" w:rsidP="00793730">
      <w:pPr>
        <w:ind w:firstLine="540"/>
        <w:jc w:val="both"/>
        <w:rPr>
          <w:sz w:val="28"/>
          <w:lang w:val="ru-MO"/>
        </w:rPr>
      </w:pPr>
      <w:r w:rsidRPr="006E2A9F">
        <w:rPr>
          <w:sz w:val="28"/>
          <w:lang w:val="ru-MO"/>
        </w:rPr>
        <w:t xml:space="preserve">Ежегодно выделяется трансферты на скрининг исследования болезней системы кровообращения, усиливаются мероприятия  по проведению осмотра взрослого населения (не менее 30% от общей численности населения) на наличие артериальной гипертензии, ишемической болезни сердца, сахарного диабета и глаукомы, активно проводятся </w:t>
      </w:r>
      <w:proofErr w:type="spellStart"/>
      <w:r w:rsidRPr="006E2A9F">
        <w:rPr>
          <w:sz w:val="28"/>
          <w:lang w:val="ru-MO"/>
        </w:rPr>
        <w:t>тромболизисная</w:t>
      </w:r>
      <w:proofErr w:type="spellEnd"/>
      <w:r w:rsidRPr="006E2A9F">
        <w:rPr>
          <w:sz w:val="28"/>
          <w:lang w:val="ru-MO"/>
        </w:rPr>
        <w:t xml:space="preserve"> терапия при остром ин</w:t>
      </w:r>
      <w:r>
        <w:rPr>
          <w:sz w:val="28"/>
          <w:lang w:val="ru-MO"/>
        </w:rPr>
        <w:t>фаркте.</w:t>
      </w:r>
    </w:p>
    <w:p w:rsidR="00793730" w:rsidRPr="002E57AD" w:rsidRDefault="00793730" w:rsidP="00793730">
      <w:pPr>
        <w:ind w:firstLine="540"/>
        <w:jc w:val="both"/>
        <w:rPr>
          <w:sz w:val="28"/>
          <w:lang w:val="ru-MO"/>
        </w:rPr>
      </w:pPr>
      <w:r w:rsidRPr="002E57AD">
        <w:rPr>
          <w:sz w:val="28"/>
          <w:lang w:val="ru-MO"/>
        </w:rPr>
        <w:t>Актуальными остаются вопросы эпидемиологического надзора за распространением туберкулеза, развития лекарственной устойчивости и смертност</w:t>
      </w:r>
      <w:r>
        <w:rPr>
          <w:sz w:val="28"/>
          <w:lang w:val="ru-MO"/>
        </w:rPr>
        <w:t>и от туберкулеза.</w:t>
      </w:r>
    </w:p>
    <w:p w:rsidR="00793730" w:rsidRDefault="00793730" w:rsidP="00793730">
      <w:pPr>
        <w:ind w:firstLine="540"/>
        <w:jc w:val="both"/>
        <w:outlineLvl w:val="0"/>
        <w:rPr>
          <w:sz w:val="28"/>
          <w:szCs w:val="28"/>
          <w:lang w:val="kk-KZ"/>
        </w:rPr>
      </w:pPr>
      <w:r w:rsidRPr="002E57AD">
        <w:rPr>
          <w:sz w:val="28"/>
          <w:szCs w:val="28"/>
        </w:rPr>
        <w:t>Недостаточная информированност</w:t>
      </w:r>
      <w:r>
        <w:rPr>
          <w:sz w:val="28"/>
          <w:szCs w:val="28"/>
        </w:rPr>
        <w:t>ь</w:t>
      </w:r>
      <w:r w:rsidRPr="002E57AD">
        <w:rPr>
          <w:sz w:val="28"/>
          <w:szCs w:val="28"/>
        </w:rPr>
        <w:t xml:space="preserve"> населения в вопросах ведения здорового образа жизни и профилактики болезней, сохранение неблагоприятных условий окружающей среды, питания, социально экономическое неблагополучие социально уязвимых категорий населения. </w:t>
      </w:r>
    </w:p>
    <w:p w:rsidR="00793730" w:rsidRPr="00B10DA4" w:rsidRDefault="00793730" w:rsidP="00793730">
      <w:pPr>
        <w:ind w:firstLine="720"/>
        <w:jc w:val="both"/>
        <w:rPr>
          <w:sz w:val="28"/>
          <w:szCs w:val="28"/>
        </w:rPr>
      </w:pPr>
      <w:r w:rsidRPr="00B10DA4">
        <w:rPr>
          <w:sz w:val="28"/>
          <w:szCs w:val="28"/>
        </w:rPr>
        <w:t>В плане усиления профилактической направленности  проводятся мероприятия  по повышению физической активности граждан  в т.ч. детей;</w:t>
      </w:r>
    </w:p>
    <w:p w:rsidR="00793730" w:rsidRPr="00B10DA4" w:rsidRDefault="00793730" w:rsidP="00793730">
      <w:pPr>
        <w:ind w:firstLine="720"/>
        <w:jc w:val="both"/>
        <w:rPr>
          <w:sz w:val="28"/>
          <w:szCs w:val="28"/>
        </w:rPr>
      </w:pPr>
      <w:r w:rsidRPr="00B10DA4">
        <w:rPr>
          <w:sz w:val="28"/>
          <w:szCs w:val="28"/>
        </w:rPr>
        <w:t>активация антитабачной, антиалкогольной пропаганды, безопасности дорожного движения среди  населения;</w:t>
      </w:r>
    </w:p>
    <w:p w:rsidR="00793730" w:rsidRPr="00B10DA4" w:rsidRDefault="00793730" w:rsidP="00793730">
      <w:pPr>
        <w:ind w:firstLine="720"/>
        <w:jc w:val="both"/>
        <w:rPr>
          <w:sz w:val="28"/>
          <w:szCs w:val="28"/>
          <w:lang w:val="kk-KZ"/>
        </w:rPr>
      </w:pPr>
      <w:r w:rsidRPr="00B10DA4">
        <w:rPr>
          <w:sz w:val="28"/>
          <w:szCs w:val="28"/>
        </w:rPr>
        <w:lastRenderedPageBreak/>
        <w:t>пропаганда здорового питания и соблюдение безопасности</w:t>
      </w:r>
      <w:r>
        <w:rPr>
          <w:sz w:val="28"/>
          <w:szCs w:val="28"/>
        </w:rPr>
        <w:t xml:space="preserve"> </w:t>
      </w:r>
      <w:r w:rsidRPr="00B10DA4">
        <w:rPr>
          <w:sz w:val="28"/>
          <w:szCs w:val="28"/>
        </w:rPr>
        <w:t>пищевых продуктов.</w:t>
      </w:r>
    </w:p>
    <w:p w:rsidR="00793730" w:rsidRPr="003346D1" w:rsidRDefault="00793730" w:rsidP="00793730">
      <w:pPr>
        <w:ind w:firstLine="709"/>
        <w:jc w:val="both"/>
        <w:rPr>
          <w:sz w:val="28"/>
          <w:szCs w:val="28"/>
        </w:rPr>
      </w:pPr>
      <w:r w:rsidRPr="00373DA7">
        <w:rPr>
          <w:sz w:val="28"/>
          <w:szCs w:val="28"/>
        </w:rPr>
        <w:t xml:space="preserve">Совместными мерами для регулирования поведенческих факторов в  районе осуществлен полный запрет рекламы и ограничения продажи табачных изделий и алкоголя, курения и употребления алкоголя в общественных местах. </w:t>
      </w:r>
    </w:p>
    <w:p w:rsidR="00793730" w:rsidRPr="00A400E0" w:rsidRDefault="00793730" w:rsidP="00A400E0">
      <w:pPr>
        <w:pStyle w:val="Default"/>
        <w:spacing w:line="276" w:lineRule="auto"/>
        <w:ind w:firstLine="708"/>
        <w:jc w:val="both"/>
        <w:rPr>
          <w:rFonts w:asciiTheme="minorHAnsi" w:hAnsiTheme="minorHAnsi" w:cstheme="minorHAnsi"/>
          <w:sz w:val="28"/>
          <w:szCs w:val="28"/>
        </w:rPr>
      </w:pPr>
      <w:r w:rsidRPr="00A400E0">
        <w:rPr>
          <w:rFonts w:asciiTheme="minorHAnsi" w:hAnsiTheme="minorHAnsi" w:cstheme="minorHAnsi"/>
          <w:sz w:val="28"/>
          <w:szCs w:val="28"/>
        </w:rPr>
        <w:t xml:space="preserve">Развитие большинства хронических неинфекционных болезней (болезни </w:t>
      </w:r>
      <w:proofErr w:type="spellStart"/>
      <w:proofErr w:type="gramStart"/>
      <w:r w:rsidRPr="00A400E0">
        <w:rPr>
          <w:rFonts w:asciiTheme="minorHAnsi" w:hAnsiTheme="minorHAnsi" w:cstheme="minorHAnsi"/>
          <w:sz w:val="28"/>
          <w:szCs w:val="28"/>
        </w:rPr>
        <w:t>сердечно-сосудистой</w:t>
      </w:r>
      <w:proofErr w:type="spellEnd"/>
      <w:proofErr w:type="gramEnd"/>
      <w:r w:rsidRPr="00A400E0">
        <w:rPr>
          <w:rFonts w:asciiTheme="minorHAnsi" w:hAnsiTheme="minorHAnsi" w:cstheme="minorHAnsi"/>
          <w:sz w:val="28"/>
          <w:szCs w:val="28"/>
        </w:rPr>
        <w:t xml:space="preserve"> системы, сахарный диабет и др.) связано с образом жизни человека. В основе этих заболеваний лежат поведенческие факторы риска: </w:t>
      </w:r>
      <w:proofErr w:type="spellStart"/>
      <w:r w:rsidRPr="00A400E0">
        <w:rPr>
          <w:rFonts w:asciiTheme="minorHAnsi" w:hAnsiTheme="minorHAnsi" w:cstheme="minorHAnsi"/>
          <w:sz w:val="28"/>
          <w:szCs w:val="28"/>
        </w:rPr>
        <w:t>табакокурение</w:t>
      </w:r>
      <w:proofErr w:type="spellEnd"/>
      <w:r w:rsidRPr="00A400E0">
        <w:rPr>
          <w:rFonts w:asciiTheme="minorHAnsi" w:hAnsiTheme="minorHAnsi" w:cstheme="minorHAnsi"/>
          <w:sz w:val="28"/>
          <w:szCs w:val="28"/>
        </w:rPr>
        <w:t xml:space="preserve">, потребление алкоголя, низкая физическая активность, нерациональное питание и т.д. </w:t>
      </w:r>
    </w:p>
    <w:p w:rsidR="00793730" w:rsidRPr="00A400E0" w:rsidRDefault="0026744C" w:rsidP="00A400E0">
      <w:pPr>
        <w:pStyle w:val="Default"/>
        <w:spacing w:line="276" w:lineRule="auto"/>
        <w:ind w:firstLine="540"/>
        <w:jc w:val="both"/>
        <w:rPr>
          <w:rFonts w:asciiTheme="minorHAnsi" w:hAnsiTheme="minorHAnsi" w:cstheme="minorHAnsi"/>
          <w:sz w:val="28"/>
          <w:szCs w:val="28"/>
          <w:lang w:val="kk-KZ"/>
        </w:rPr>
      </w:pPr>
      <w:r>
        <w:rPr>
          <w:rFonts w:asciiTheme="minorHAnsi" w:hAnsiTheme="minorHAnsi" w:cstheme="minorHAnsi"/>
          <w:sz w:val="28"/>
          <w:szCs w:val="28"/>
          <w:lang w:val="kk-KZ"/>
        </w:rPr>
        <w:t xml:space="preserve"> </w:t>
      </w:r>
      <w:r w:rsidR="00793730" w:rsidRPr="00A400E0">
        <w:rPr>
          <w:rFonts w:asciiTheme="minorHAnsi" w:hAnsiTheme="minorHAnsi" w:cstheme="minorHAnsi"/>
          <w:sz w:val="28"/>
          <w:szCs w:val="28"/>
        </w:rPr>
        <w:t>В этой связи большое значение имеет пропаганда здорового образа жизни и развитие физической культуры. С этой целью будет продолжаться реализация Программы «Здоровый образ жизни» В результате реализации программы ожидается увеличение средней продолжительности жизни, снизится бремя болезней и распространенность поведенческих факторов риска.</w:t>
      </w:r>
    </w:p>
    <w:p w:rsidR="00793730" w:rsidRDefault="00793730" w:rsidP="00793730">
      <w:pPr>
        <w:ind w:firstLine="540"/>
        <w:jc w:val="center"/>
        <w:rPr>
          <w:b/>
          <w:i/>
          <w:sz w:val="28"/>
          <w:szCs w:val="28"/>
          <w:lang w:val="kk-KZ"/>
        </w:rPr>
      </w:pPr>
    </w:p>
    <w:p w:rsidR="00793730" w:rsidRDefault="00793730" w:rsidP="00793730">
      <w:pPr>
        <w:ind w:firstLine="540"/>
        <w:jc w:val="center"/>
        <w:rPr>
          <w:b/>
          <w:i/>
          <w:sz w:val="28"/>
          <w:szCs w:val="28"/>
          <w:lang w:val="kk-KZ"/>
        </w:rPr>
      </w:pPr>
      <w:r w:rsidRPr="00B32986">
        <w:rPr>
          <w:b/>
          <w:i/>
          <w:sz w:val="28"/>
          <w:szCs w:val="28"/>
        </w:rPr>
        <w:t>Пролечено больных в дневных стационарах при амбулаторно-поликлинических организациях</w:t>
      </w:r>
    </w:p>
    <w:p w:rsidR="00793730" w:rsidRPr="00E208F2" w:rsidRDefault="00C47568" w:rsidP="00793730">
      <w:pPr>
        <w:ind w:firstLine="540"/>
        <w:jc w:val="center"/>
        <w:rPr>
          <w:b/>
          <w:i/>
          <w:sz w:val="28"/>
          <w:szCs w:val="28"/>
          <w:lang w:val="kk-KZ"/>
        </w:rPr>
      </w:pPr>
      <w:r w:rsidRPr="00C47568">
        <w:rPr>
          <w:b/>
          <w:i/>
          <w:noProof/>
          <w:sz w:val="28"/>
          <w:szCs w:val="28"/>
          <w:lang w:val="kk-KZ" w:eastAsia="en-US"/>
        </w:rPr>
        <w:pict>
          <v:shapetype id="_x0000_t202" coordsize="21600,21600" o:spt="202" path="m,l,21600r21600,l21600,xe">
            <v:stroke joinstyle="miter"/>
            <v:path gradientshapeok="t" o:connecttype="rect"/>
          </v:shapetype>
          <v:shape id="_x0000_s1028" type="#_x0000_t202" style="position:absolute;left:0;text-align:left;margin-left:366.35pt;margin-top:26.65pt;width:45.6pt;height:21pt;z-index:251656704;mso-height-percent:200;mso-height-percent:200;mso-width-relative:margin;mso-height-relative:margin" filled="f" stroked="f">
            <v:textbox style="mso-fit-shape-to-text:t">
              <w:txbxContent>
                <w:p w:rsidR="00950524" w:rsidRPr="00D80C55" w:rsidRDefault="00950524" w:rsidP="00793730">
                  <w:pPr>
                    <w:rPr>
                      <w:b/>
                      <w:i/>
                      <w:lang w:val="kk-KZ"/>
                    </w:rPr>
                  </w:pPr>
                  <w:r>
                    <w:rPr>
                      <w:b/>
                      <w:i/>
                      <w:lang w:val="kk-KZ"/>
                    </w:rPr>
                    <w:t>1580</w:t>
                  </w:r>
                </w:p>
              </w:txbxContent>
            </v:textbox>
          </v:shape>
        </w:pict>
      </w:r>
      <w:r w:rsidRPr="00C47568">
        <w:rPr>
          <w:b/>
          <w:i/>
          <w:noProof/>
          <w:sz w:val="28"/>
          <w:szCs w:val="28"/>
          <w:lang w:val="kk-KZ" w:eastAsia="en-US"/>
        </w:rPr>
        <w:pict>
          <v:shape id="_x0000_s1027" type="#_x0000_t202" style="position:absolute;left:0;text-align:left;margin-left:326.6pt;margin-top:63.05pt;width:44.1pt;height:21pt;z-index:251657728;mso-height-percent:200;mso-height-percent:200;mso-width-relative:margin;mso-height-relative:margin" filled="f" stroked="f">
            <v:textbox style="mso-fit-shape-to-text:t">
              <w:txbxContent>
                <w:p w:rsidR="00950524" w:rsidRPr="00D80C55" w:rsidRDefault="00950524" w:rsidP="00793730">
                  <w:pPr>
                    <w:rPr>
                      <w:b/>
                      <w:i/>
                      <w:color w:val="000000"/>
                      <w:lang w:val="kk-KZ"/>
                    </w:rPr>
                  </w:pPr>
                </w:p>
              </w:txbxContent>
            </v:textbox>
          </v:shape>
        </w:pict>
      </w:r>
      <w:r w:rsidRPr="00C47568">
        <w:rPr>
          <w:b/>
          <w:i/>
          <w:noProof/>
          <w:sz w:val="28"/>
          <w:szCs w:val="28"/>
          <w:lang w:val="kk-KZ" w:eastAsia="en-US"/>
        </w:rPr>
        <w:pict>
          <v:shape id="_x0000_s1026" type="#_x0000_t202" style="position:absolute;left:0;text-align:left;margin-left:287.9pt;margin-top:93.35pt;width:42.45pt;height:30.05pt;z-index:251658752;mso-width-relative:margin;mso-height-relative:margin" filled="f" fillcolor="#c0504d" stroked="f" strokecolor="#f2f2f2" strokeweight="3pt">
            <v:shadow on="t" type="perspective" color="#622423" opacity=".5" offset="1pt" offset2="-1pt"/>
            <v:textbox>
              <w:txbxContent>
                <w:p w:rsidR="00950524" w:rsidRPr="00D80C55" w:rsidRDefault="00950524" w:rsidP="00793730">
                  <w:pPr>
                    <w:rPr>
                      <w:b/>
                      <w:i/>
                      <w:color w:val="000000"/>
                      <w:lang w:val="kk-KZ"/>
                    </w:rPr>
                  </w:pPr>
                  <w:r>
                    <w:rPr>
                      <w:b/>
                      <w:i/>
                      <w:color w:val="000000"/>
                      <w:lang w:val="kk-KZ"/>
                    </w:rPr>
                    <w:t>1422</w:t>
                  </w:r>
                </w:p>
              </w:txbxContent>
            </v:textbox>
          </v:shape>
        </w:pict>
      </w:r>
      <w:r w:rsidR="00793730">
        <w:rPr>
          <w:b/>
          <w:i/>
          <w:noProof/>
          <w:sz w:val="28"/>
          <w:szCs w:val="28"/>
        </w:rPr>
        <w:drawing>
          <wp:inline distT="0" distB="0" distL="0" distR="0">
            <wp:extent cx="7124700" cy="21145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3730" w:rsidRDefault="00793730" w:rsidP="00793730">
      <w:pPr>
        <w:ind w:firstLine="540"/>
        <w:jc w:val="both"/>
        <w:rPr>
          <w:sz w:val="28"/>
          <w:szCs w:val="28"/>
          <w:lang w:val="kk-KZ"/>
        </w:rPr>
      </w:pPr>
      <w:r>
        <w:rPr>
          <w:sz w:val="28"/>
          <w:szCs w:val="28"/>
          <w:lang w:val="kk-KZ"/>
        </w:rPr>
        <w:lastRenderedPageBreak/>
        <w:t>В 2016 году амбулаторно- поликлиническими организациями здравоохранения района  выполнено 118105 посещений пациентов (2015г. - 127828 посещений). Число посещений на 1 жителя снижена на 0,3, с 3,8 (2015г.) до 3,5 (2016г.).</w:t>
      </w:r>
    </w:p>
    <w:p w:rsidR="00793730" w:rsidRPr="00A400E0" w:rsidRDefault="00793730" w:rsidP="00A400E0">
      <w:pPr>
        <w:pStyle w:val="1"/>
        <w:spacing w:line="276" w:lineRule="auto"/>
        <w:ind w:firstLine="708"/>
        <w:jc w:val="both"/>
        <w:rPr>
          <w:rFonts w:asciiTheme="minorHAnsi" w:hAnsiTheme="minorHAnsi" w:cstheme="minorHAnsi"/>
          <w:sz w:val="28"/>
          <w:szCs w:val="28"/>
          <w:lang w:val="kk-KZ"/>
        </w:rPr>
      </w:pPr>
      <w:r w:rsidRPr="00A400E0">
        <w:rPr>
          <w:rFonts w:asciiTheme="minorHAnsi" w:hAnsiTheme="minorHAnsi" w:cstheme="minorHAnsi"/>
          <w:sz w:val="28"/>
          <w:szCs w:val="28"/>
          <w:lang w:val="kk-KZ"/>
        </w:rPr>
        <w:t xml:space="preserve">Заметно снижена число вызовов станции скорой и неотложной помощи с  5108 (в 2015 году) до  4942 ( в </w:t>
      </w:r>
      <w:smartTag w:uri="urn:schemas-microsoft-com:office:smarttags" w:element="metricconverter">
        <w:smartTagPr>
          <w:attr w:name="ProductID" w:val="2016 г"/>
        </w:smartTagPr>
        <w:r w:rsidRPr="00A400E0">
          <w:rPr>
            <w:rFonts w:asciiTheme="minorHAnsi" w:hAnsiTheme="minorHAnsi" w:cstheme="minorHAnsi"/>
            <w:sz w:val="28"/>
            <w:szCs w:val="28"/>
            <w:lang w:val="kk-KZ"/>
          </w:rPr>
          <w:t>2016 г</w:t>
        </w:r>
      </w:smartTag>
      <w:r w:rsidRPr="00A400E0">
        <w:rPr>
          <w:rFonts w:asciiTheme="minorHAnsi" w:hAnsiTheme="minorHAnsi" w:cstheme="minorHAnsi"/>
          <w:sz w:val="28"/>
          <w:szCs w:val="28"/>
          <w:lang w:val="kk-KZ"/>
        </w:rPr>
        <w:t xml:space="preserve">.) за счет переадресации вызовов  в ПМСП,отмечается снижение доли вызовов к больным с хроническими заболеваниями в часы работы организации ПМСП - 1943 случаев,(в 2015-2089-).    </w:t>
      </w:r>
    </w:p>
    <w:p w:rsidR="00793730" w:rsidRDefault="00793730" w:rsidP="00793730">
      <w:pPr>
        <w:ind w:firstLine="720"/>
        <w:jc w:val="center"/>
        <w:rPr>
          <w:b/>
          <w:i/>
          <w:sz w:val="28"/>
          <w:szCs w:val="28"/>
        </w:rPr>
      </w:pPr>
    </w:p>
    <w:p w:rsidR="00793730" w:rsidRPr="00663E08" w:rsidRDefault="00793730" w:rsidP="00793730">
      <w:pPr>
        <w:ind w:firstLine="720"/>
        <w:jc w:val="center"/>
        <w:rPr>
          <w:b/>
          <w:i/>
          <w:sz w:val="28"/>
          <w:szCs w:val="28"/>
        </w:rPr>
      </w:pPr>
      <w:r w:rsidRPr="00245992">
        <w:rPr>
          <w:b/>
          <w:i/>
          <w:sz w:val="28"/>
          <w:szCs w:val="28"/>
        </w:rPr>
        <w:t>Количество вызовов скорой помощи</w:t>
      </w:r>
    </w:p>
    <w:p w:rsidR="00793730" w:rsidRDefault="00793730" w:rsidP="00793730">
      <w:pPr>
        <w:ind w:firstLine="709"/>
        <w:jc w:val="both"/>
        <w:rPr>
          <w:sz w:val="28"/>
          <w:szCs w:val="28"/>
          <w:lang w:val="kk-KZ"/>
        </w:rPr>
      </w:pPr>
      <w:r>
        <w:rPr>
          <w:noProof/>
          <w:sz w:val="28"/>
          <w:szCs w:val="28"/>
        </w:rPr>
        <w:drawing>
          <wp:inline distT="0" distB="0" distL="0" distR="0">
            <wp:extent cx="7277100" cy="23050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3730" w:rsidRDefault="00793730" w:rsidP="00793730">
      <w:pPr>
        <w:ind w:firstLine="709"/>
        <w:jc w:val="both"/>
        <w:rPr>
          <w:sz w:val="28"/>
          <w:szCs w:val="28"/>
          <w:lang w:val="kk-KZ"/>
        </w:rPr>
      </w:pPr>
      <w:r>
        <w:rPr>
          <w:sz w:val="28"/>
          <w:szCs w:val="28"/>
          <w:lang w:val="kk-KZ"/>
        </w:rPr>
        <w:t>В рамках ЕНСЗ внедрен допольнительный компонент к тарифу  ПМСП для стимулирования профилактической работы за достижение конечных результатов в ВА, МП, РБ организаций ПМСП и дифференцированная оплата для всех работников.</w:t>
      </w:r>
    </w:p>
    <w:p w:rsidR="00793730" w:rsidRDefault="00793730" w:rsidP="00793730">
      <w:pPr>
        <w:ind w:firstLine="709"/>
        <w:jc w:val="both"/>
        <w:rPr>
          <w:color w:val="000000"/>
          <w:sz w:val="28"/>
          <w:szCs w:val="28"/>
          <w:lang w:val="kk-KZ"/>
        </w:rPr>
      </w:pPr>
    </w:p>
    <w:p w:rsidR="00793730" w:rsidRDefault="00793730" w:rsidP="00A400E0">
      <w:pPr>
        <w:pStyle w:val="Default"/>
        <w:numPr>
          <w:ilvl w:val="0"/>
          <w:numId w:val="1"/>
        </w:numPr>
        <w:spacing w:line="276" w:lineRule="auto"/>
        <w:rPr>
          <w:rFonts w:asciiTheme="minorHAnsi" w:hAnsiTheme="minorHAnsi" w:cstheme="minorHAnsi"/>
          <w:b/>
          <w:color w:val="000000" w:themeColor="text1"/>
          <w:sz w:val="28"/>
          <w:szCs w:val="28"/>
          <w:lang w:val="kk-KZ"/>
        </w:rPr>
      </w:pPr>
      <w:r w:rsidRPr="00A400E0">
        <w:rPr>
          <w:rFonts w:asciiTheme="minorHAnsi" w:hAnsiTheme="minorHAnsi" w:cstheme="minorHAnsi"/>
          <w:b/>
          <w:color w:val="000000" w:themeColor="text1"/>
          <w:sz w:val="28"/>
          <w:szCs w:val="28"/>
        </w:rPr>
        <w:lastRenderedPageBreak/>
        <w:t>1</w:t>
      </w:r>
      <w:r w:rsidRPr="00A400E0">
        <w:rPr>
          <w:rFonts w:asciiTheme="minorHAnsi" w:hAnsiTheme="minorHAnsi" w:cstheme="minorHAnsi"/>
          <w:b/>
          <w:color w:val="000000" w:themeColor="text1"/>
          <w:sz w:val="28"/>
          <w:szCs w:val="28"/>
          <w:lang w:val="kk-KZ"/>
        </w:rPr>
        <w:t xml:space="preserve">. </w:t>
      </w:r>
      <w:r w:rsidRPr="00A400E0">
        <w:rPr>
          <w:rFonts w:asciiTheme="minorHAnsi" w:hAnsiTheme="minorHAnsi" w:cstheme="minorHAnsi"/>
          <w:b/>
          <w:color w:val="000000" w:themeColor="text1"/>
          <w:sz w:val="28"/>
          <w:szCs w:val="28"/>
        </w:rPr>
        <w:t>Анализ факторов  внешней среды</w:t>
      </w:r>
    </w:p>
    <w:p w:rsidR="00A400E0" w:rsidRPr="00A400E0" w:rsidRDefault="00A400E0" w:rsidP="00A400E0">
      <w:pPr>
        <w:pStyle w:val="Default"/>
        <w:spacing w:line="276" w:lineRule="auto"/>
        <w:ind w:left="450"/>
        <w:rPr>
          <w:rFonts w:asciiTheme="minorHAnsi" w:hAnsiTheme="minorHAnsi" w:cstheme="minorHAnsi"/>
          <w:b/>
          <w:color w:val="000000" w:themeColor="text1"/>
          <w:sz w:val="28"/>
          <w:szCs w:val="28"/>
          <w:lang w:val="kk-KZ"/>
        </w:rPr>
      </w:pPr>
    </w:p>
    <w:p w:rsidR="00793730" w:rsidRPr="00A400E0" w:rsidRDefault="00793730" w:rsidP="00A400E0">
      <w:pPr>
        <w:pStyle w:val="Default"/>
        <w:spacing w:line="276" w:lineRule="auto"/>
        <w:ind w:firstLine="708"/>
        <w:rPr>
          <w:rFonts w:asciiTheme="minorHAnsi" w:hAnsiTheme="minorHAnsi" w:cstheme="minorHAnsi"/>
          <w:sz w:val="28"/>
          <w:szCs w:val="28"/>
          <w:lang w:val="kk-KZ"/>
        </w:rPr>
      </w:pPr>
      <w:r w:rsidRPr="00A400E0">
        <w:rPr>
          <w:rFonts w:asciiTheme="minorHAnsi" w:hAnsiTheme="minorHAnsi" w:cstheme="minorHAnsi"/>
          <w:sz w:val="28"/>
          <w:szCs w:val="28"/>
        </w:rPr>
        <w:t>В настоящее время одной из актуальных задач, стоящих перед медицинской организацией, является реализация мер по улучшению и дальнейшей стабилизации санитарно-эпидемиологической ситуации в регионе и улучшению общественного здоровья.</w:t>
      </w:r>
      <w:r w:rsidR="00113633">
        <w:rPr>
          <w:rFonts w:asciiTheme="minorHAnsi" w:hAnsiTheme="minorHAnsi" w:cstheme="minorHAnsi"/>
          <w:sz w:val="28"/>
          <w:szCs w:val="28"/>
        </w:rPr>
        <w:t xml:space="preserve"> </w:t>
      </w:r>
      <w:r w:rsidRPr="00A400E0">
        <w:rPr>
          <w:rFonts w:asciiTheme="minorHAnsi" w:hAnsiTheme="minorHAnsi" w:cstheme="minorHAnsi"/>
          <w:sz w:val="28"/>
          <w:szCs w:val="28"/>
          <w:lang w:val="kk-KZ"/>
        </w:rPr>
        <w:t>Несмотря на проведенные мероприятия по профилактике заболеваний, на уровень показателей, отражающих состояние обслуживаемого население, оказывают влияния:</w:t>
      </w:r>
    </w:p>
    <w:p w:rsidR="00793730" w:rsidRPr="00A400E0" w:rsidRDefault="00793730" w:rsidP="00A400E0">
      <w:pPr>
        <w:pStyle w:val="Default"/>
        <w:numPr>
          <w:ilvl w:val="1"/>
          <w:numId w:val="3"/>
        </w:numPr>
        <w:spacing w:line="276" w:lineRule="auto"/>
        <w:rPr>
          <w:rFonts w:asciiTheme="minorHAnsi" w:hAnsiTheme="minorHAnsi" w:cstheme="minorHAnsi"/>
          <w:sz w:val="28"/>
          <w:szCs w:val="28"/>
          <w:lang w:val="kk-KZ"/>
        </w:rPr>
      </w:pPr>
      <w:r w:rsidRPr="00A400E0">
        <w:rPr>
          <w:rFonts w:asciiTheme="minorHAnsi" w:hAnsiTheme="minorHAnsi" w:cstheme="minorHAnsi"/>
          <w:sz w:val="28"/>
          <w:szCs w:val="28"/>
          <w:lang w:val="kk-KZ"/>
        </w:rPr>
        <w:t xml:space="preserve"> Неблагоприятное влияние на состояние здоровья населения </w:t>
      </w:r>
      <w:r w:rsidR="00113633">
        <w:rPr>
          <w:rFonts w:asciiTheme="minorHAnsi" w:hAnsiTheme="minorHAnsi" w:cstheme="minorHAnsi"/>
          <w:sz w:val="28"/>
          <w:szCs w:val="28"/>
          <w:lang w:val="kk-KZ"/>
        </w:rPr>
        <w:t>распространенных факторов риска</w:t>
      </w:r>
      <w:r w:rsidRPr="00A400E0">
        <w:rPr>
          <w:rFonts w:asciiTheme="minorHAnsi" w:hAnsiTheme="minorHAnsi" w:cstheme="minorHAnsi"/>
          <w:sz w:val="28"/>
          <w:szCs w:val="28"/>
          <w:lang w:val="kk-KZ"/>
        </w:rPr>
        <w:t xml:space="preserve">, т.е низкая двигательная активность, нерациональное питание, курение, алкоголь </w:t>
      </w:r>
    </w:p>
    <w:p w:rsidR="00793730" w:rsidRPr="00A400E0" w:rsidRDefault="00793730" w:rsidP="00A400E0">
      <w:pPr>
        <w:pStyle w:val="ac"/>
        <w:numPr>
          <w:ilvl w:val="1"/>
          <w:numId w:val="3"/>
        </w:numPr>
        <w:spacing w:line="276" w:lineRule="auto"/>
        <w:rPr>
          <w:rFonts w:asciiTheme="minorHAnsi" w:hAnsiTheme="minorHAnsi" w:cstheme="minorHAnsi"/>
          <w:sz w:val="28"/>
          <w:szCs w:val="28"/>
        </w:rPr>
      </w:pPr>
      <w:r w:rsidRPr="00A400E0">
        <w:rPr>
          <w:rFonts w:asciiTheme="minorHAnsi" w:hAnsiTheme="minorHAnsi" w:cstheme="minorHAnsi"/>
          <w:sz w:val="28"/>
          <w:szCs w:val="28"/>
          <w:lang w:val="kk-KZ"/>
        </w:rPr>
        <w:t xml:space="preserve">Географическое расположение района, т.е. через район проходят большие автодорожные  трассы где </w:t>
      </w:r>
      <w:r w:rsidR="00113633">
        <w:rPr>
          <w:rFonts w:asciiTheme="minorHAnsi" w:hAnsiTheme="minorHAnsi" w:cstheme="minorHAnsi"/>
          <w:sz w:val="28"/>
          <w:szCs w:val="28"/>
          <w:lang w:val="kk-KZ"/>
        </w:rPr>
        <w:t>наблюдаются</w:t>
      </w:r>
      <w:r w:rsidRPr="00A400E0">
        <w:rPr>
          <w:rFonts w:asciiTheme="minorHAnsi" w:hAnsiTheme="minorHAnsi" w:cstheme="minorHAnsi"/>
          <w:sz w:val="28"/>
          <w:szCs w:val="28"/>
          <w:lang w:val="kk-KZ"/>
        </w:rPr>
        <w:t xml:space="preserve"> большие риски ДТП и травматизма</w:t>
      </w:r>
    </w:p>
    <w:p w:rsidR="00793730" w:rsidRPr="00A400E0" w:rsidRDefault="00793730" w:rsidP="00A400E0">
      <w:pPr>
        <w:pStyle w:val="ac"/>
        <w:numPr>
          <w:ilvl w:val="1"/>
          <w:numId w:val="3"/>
        </w:numPr>
        <w:spacing w:line="276" w:lineRule="auto"/>
        <w:rPr>
          <w:rFonts w:asciiTheme="minorHAnsi" w:hAnsiTheme="minorHAnsi" w:cstheme="minorHAnsi"/>
          <w:sz w:val="28"/>
          <w:szCs w:val="28"/>
        </w:rPr>
      </w:pPr>
      <w:r w:rsidRPr="00A400E0">
        <w:rPr>
          <w:rFonts w:asciiTheme="minorHAnsi" w:hAnsiTheme="minorHAnsi" w:cstheme="minorHAnsi"/>
          <w:sz w:val="28"/>
          <w:szCs w:val="28"/>
          <w:lang w:val="kk-KZ"/>
        </w:rPr>
        <w:t xml:space="preserve"> Н</w:t>
      </w:r>
      <w:proofErr w:type="spellStart"/>
      <w:r w:rsidRPr="00A400E0">
        <w:rPr>
          <w:rFonts w:asciiTheme="minorHAnsi" w:hAnsiTheme="minorHAnsi" w:cstheme="minorHAnsi"/>
          <w:sz w:val="28"/>
          <w:szCs w:val="28"/>
        </w:rPr>
        <w:t>изкий</w:t>
      </w:r>
      <w:proofErr w:type="spellEnd"/>
      <w:r w:rsidRPr="00A400E0">
        <w:rPr>
          <w:rFonts w:asciiTheme="minorHAnsi" w:hAnsiTheme="minorHAnsi" w:cstheme="minorHAnsi"/>
          <w:sz w:val="28"/>
          <w:szCs w:val="28"/>
        </w:rPr>
        <w:t xml:space="preserve"> социальный статус и недостаточный престиж медицинской профессии;</w:t>
      </w:r>
    </w:p>
    <w:p w:rsidR="00793730" w:rsidRPr="00A400E0" w:rsidRDefault="00793730" w:rsidP="00A400E0">
      <w:pPr>
        <w:pStyle w:val="ac"/>
        <w:numPr>
          <w:ilvl w:val="1"/>
          <w:numId w:val="3"/>
        </w:numPr>
        <w:spacing w:line="276" w:lineRule="auto"/>
        <w:rPr>
          <w:rFonts w:asciiTheme="minorHAnsi" w:hAnsiTheme="minorHAnsi" w:cstheme="minorHAnsi"/>
          <w:sz w:val="28"/>
          <w:szCs w:val="28"/>
          <w:lang w:val="kk-KZ"/>
        </w:rPr>
      </w:pPr>
      <w:r w:rsidRPr="00A400E0">
        <w:rPr>
          <w:rFonts w:asciiTheme="minorHAnsi" w:hAnsiTheme="minorHAnsi" w:cstheme="minorHAnsi"/>
          <w:sz w:val="28"/>
          <w:szCs w:val="28"/>
          <w:lang w:val="kk-KZ"/>
        </w:rPr>
        <w:t>Распространенность социально значимых заболевании</w:t>
      </w:r>
    </w:p>
    <w:p w:rsidR="00793730" w:rsidRPr="00A400E0" w:rsidRDefault="00793730" w:rsidP="00A400E0">
      <w:pPr>
        <w:pStyle w:val="ac"/>
        <w:numPr>
          <w:ilvl w:val="1"/>
          <w:numId w:val="3"/>
        </w:numPr>
        <w:spacing w:line="276" w:lineRule="auto"/>
        <w:rPr>
          <w:rFonts w:asciiTheme="minorHAnsi" w:hAnsiTheme="minorHAnsi" w:cstheme="minorHAnsi"/>
          <w:sz w:val="28"/>
          <w:szCs w:val="28"/>
          <w:lang w:val="kk-KZ"/>
        </w:rPr>
      </w:pPr>
      <w:r w:rsidRPr="00A400E0">
        <w:rPr>
          <w:rFonts w:asciiTheme="minorHAnsi" w:hAnsiTheme="minorHAnsi" w:cstheme="minorHAnsi"/>
          <w:sz w:val="28"/>
          <w:szCs w:val="28"/>
          <w:lang w:val="kk-KZ"/>
        </w:rPr>
        <w:t>Ухудшение экологической обстановки</w:t>
      </w:r>
    </w:p>
    <w:p w:rsidR="00A400E0" w:rsidRDefault="00A400E0" w:rsidP="00A400E0">
      <w:pPr>
        <w:jc w:val="both"/>
        <w:rPr>
          <w:rFonts w:cstheme="minorHAnsi"/>
          <w:b/>
          <w:color w:val="000000"/>
          <w:sz w:val="28"/>
          <w:szCs w:val="28"/>
          <w:lang w:val="kk-KZ"/>
        </w:rPr>
      </w:pPr>
    </w:p>
    <w:p w:rsidR="00793730" w:rsidRPr="00A400E0" w:rsidRDefault="00793730" w:rsidP="00A400E0">
      <w:pPr>
        <w:jc w:val="both"/>
        <w:rPr>
          <w:rFonts w:cstheme="minorHAnsi"/>
          <w:b/>
          <w:color w:val="000000"/>
          <w:sz w:val="28"/>
          <w:szCs w:val="28"/>
          <w:lang w:val="kk-KZ"/>
        </w:rPr>
      </w:pPr>
      <w:r w:rsidRPr="00A400E0">
        <w:rPr>
          <w:rFonts w:cstheme="minorHAnsi"/>
          <w:b/>
          <w:color w:val="000000"/>
          <w:sz w:val="28"/>
          <w:szCs w:val="28"/>
          <w:lang w:val="kk-KZ"/>
        </w:rPr>
        <w:t>2.2.Анализ факторов непосредственного окружения</w:t>
      </w:r>
    </w:p>
    <w:p w:rsidR="00793730" w:rsidRPr="00A400E0" w:rsidRDefault="00793730" w:rsidP="00A400E0">
      <w:pPr>
        <w:pStyle w:val="Default"/>
        <w:spacing w:line="276" w:lineRule="auto"/>
        <w:ind w:firstLine="708"/>
        <w:jc w:val="both"/>
        <w:rPr>
          <w:rFonts w:asciiTheme="minorHAnsi" w:hAnsiTheme="minorHAnsi" w:cstheme="minorHAnsi"/>
          <w:bCs/>
          <w:sz w:val="28"/>
          <w:szCs w:val="28"/>
          <w:lang w:val="kk-KZ"/>
        </w:rPr>
      </w:pPr>
      <w:r w:rsidRPr="00A400E0">
        <w:rPr>
          <w:rFonts w:asciiTheme="minorHAnsi" w:hAnsiTheme="minorHAnsi" w:cstheme="minorHAnsi"/>
          <w:bCs/>
          <w:sz w:val="28"/>
          <w:szCs w:val="28"/>
          <w:lang w:val="kk-KZ"/>
        </w:rPr>
        <w:t>Одним из главны</w:t>
      </w:r>
      <w:r w:rsidR="00113633">
        <w:rPr>
          <w:rFonts w:asciiTheme="minorHAnsi" w:hAnsiTheme="minorHAnsi" w:cstheme="minorHAnsi"/>
          <w:bCs/>
          <w:sz w:val="28"/>
          <w:szCs w:val="28"/>
          <w:lang w:val="kk-KZ"/>
        </w:rPr>
        <w:t>х пунктов программы «Денсаулық»</w:t>
      </w:r>
      <w:r w:rsidRPr="00A400E0">
        <w:rPr>
          <w:rFonts w:asciiTheme="minorHAnsi" w:hAnsiTheme="minorHAnsi" w:cstheme="minorHAnsi"/>
          <w:bCs/>
          <w:sz w:val="28"/>
          <w:szCs w:val="28"/>
          <w:lang w:val="kk-KZ"/>
        </w:rPr>
        <w:t xml:space="preserve"> на 2016-2019 годы, является улучшение доступности для населения Республики Казахстан амбулаторно-поликлинической помощи, в том числе консультативно-диагностической. Для обеспечения высокого качества медицинских услуг работает Служба поддержки пациентов. Деятельность Службы поддержки пациентов и внутреннего аудита регламентируется Положением, утвержденным директором. Целью и задачей службы являются:</w:t>
      </w:r>
    </w:p>
    <w:p w:rsidR="00793730" w:rsidRPr="00A400E0" w:rsidRDefault="00793730" w:rsidP="00A400E0">
      <w:pPr>
        <w:pStyle w:val="Default"/>
        <w:numPr>
          <w:ilvl w:val="0"/>
          <w:numId w:val="4"/>
        </w:numPr>
        <w:spacing w:line="276" w:lineRule="auto"/>
        <w:jc w:val="both"/>
        <w:rPr>
          <w:rFonts w:asciiTheme="minorHAnsi" w:hAnsiTheme="minorHAnsi" w:cstheme="minorHAnsi"/>
          <w:bCs/>
          <w:sz w:val="28"/>
          <w:szCs w:val="28"/>
          <w:lang w:val="kk-KZ"/>
        </w:rPr>
      </w:pPr>
      <w:r w:rsidRPr="00A400E0">
        <w:rPr>
          <w:rFonts w:asciiTheme="minorHAnsi" w:hAnsiTheme="minorHAnsi" w:cstheme="minorHAnsi"/>
          <w:bCs/>
          <w:sz w:val="28"/>
          <w:szCs w:val="28"/>
          <w:lang w:val="kk-KZ"/>
        </w:rPr>
        <w:t>Обеспечение прав пациентов на получение своевременной, качественной и безопасной медицинской помощи в необходимом уровне;</w:t>
      </w:r>
    </w:p>
    <w:p w:rsidR="00793730" w:rsidRPr="00A400E0" w:rsidRDefault="00793730" w:rsidP="00A400E0">
      <w:pPr>
        <w:pStyle w:val="Default"/>
        <w:numPr>
          <w:ilvl w:val="0"/>
          <w:numId w:val="4"/>
        </w:numPr>
        <w:spacing w:line="276" w:lineRule="auto"/>
        <w:jc w:val="both"/>
        <w:rPr>
          <w:rFonts w:asciiTheme="minorHAnsi" w:hAnsiTheme="minorHAnsi" w:cstheme="minorHAnsi"/>
          <w:bCs/>
          <w:sz w:val="28"/>
          <w:szCs w:val="28"/>
          <w:lang w:val="kk-KZ"/>
        </w:rPr>
      </w:pPr>
      <w:r w:rsidRPr="00A400E0">
        <w:rPr>
          <w:rFonts w:asciiTheme="minorHAnsi" w:hAnsiTheme="minorHAnsi" w:cstheme="minorHAnsi"/>
          <w:bCs/>
          <w:sz w:val="28"/>
          <w:szCs w:val="28"/>
          <w:lang w:val="kk-KZ"/>
        </w:rPr>
        <w:lastRenderedPageBreak/>
        <w:t>Оперативное решение жалоб пациентов по принципу «здесь и сейчас»;</w:t>
      </w:r>
    </w:p>
    <w:p w:rsidR="00793730" w:rsidRPr="00A400E0" w:rsidRDefault="00793730" w:rsidP="00A400E0">
      <w:pPr>
        <w:pStyle w:val="Default"/>
        <w:numPr>
          <w:ilvl w:val="0"/>
          <w:numId w:val="4"/>
        </w:numPr>
        <w:spacing w:line="276" w:lineRule="auto"/>
        <w:jc w:val="both"/>
        <w:rPr>
          <w:rFonts w:asciiTheme="minorHAnsi" w:hAnsiTheme="minorHAnsi" w:cstheme="minorHAnsi"/>
          <w:bCs/>
          <w:sz w:val="28"/>
          <w:szCs w:val="28"/>
          <w:lang w:val="kk-KZ"/>
        </w:rPr>
      </w:pPr>
      <w:r w:rsidRPr="00A400E0">
        <w:rPr>
          <w:rFonts w:asciiTheme="minorHAnsi" w:hAnsiTheme="minorHAnsi" w:cstheme="minorHAnsi"/>
          <w:bCs/>
          <w:sz w:val="28"/>
          <w:szCs w:val="28"/>
          <w:lang w:val="kk-KZ"/>
        </w:rPr>
        <w:t>Координация деятельности структурных подразделений поликлиники и больницы по управлению качества медицинской помощи.</w:t>
      </w:r>
    </w:p>
    <w:p w:rsidR="00793730" w:rsidRPr="00A400E0" w:rsidRDefault="00793730" w:rsidP="00A400E0">
      <w:pPr>
        <w:pStyle w:val="Default"/>
        <w:spacing w:line="276" w:lineRule="auto"/>
        <w:ind w:firstLine="708"/>
        <w:jc w:val="both"/>
        <w:rPr>
          <w:rFonts w:asciiTheme="minorHAnsi" w:hAnsiTheme="minorHAnsi" w:cstheme="minorHAnsi"/>
          <w:sz w:val="28"/>
          <w:szCs w:val="28"/>
          <w:lang w:val="kk-KZ"/>
        </w:rPr>
      </w:pPr>
      <w:r w:rsidRPr="00A400E0">
        <w:rPr>
          <w:rFonts w:asciiTheme="minorHAnsi" w:hAnsiTheme="minorHAnsi" w:cstheme="minorHAnsi"/>
          <w:bCs/>
          <w:sz w:val="28"/>
          <w:szCs w:val="28"/>
          <w:lang w:val="kk-KZ"/>
        </w:rPr>
        <w:t xml:space="preserve">По итогам  2016 года  жалоб  на неудовлетворенности  пациента не зарегистрирован. </w:t>
      </w:r>
      <w:r w:rsidRPr="00A400E0">
        <w:rPr>
          <w:rFonts w:asciiTheme="minorHAnsi" w:hAnsiTheme="minorHAnsi" w:cstheme="minorHAnsi"/>
          <w:bCs/>
          <w:sz w:val="28"/>
          <w:szCs w:val="28"/>
        </w:rPr>
        <w:t xml:space="preserve">Для улучшения качества оказания медицинской и диагностической помощи  приобретены необходимые медицинские оборудования. </w:t>
      </w:r>
    </w:p>
    <w:p w:rsidR="00793730" w:rsidRPr="00D43848" w:rsidRDefault="00793730" w:rsidP="00793730">
      <w:pPr>
        <w:pStyle w:val="Default"/>
        <w:jc w:val="both"/>
        <w:rPr>
          <w:bCs/>
          <w:sz w:val="28"/>
          <w:szCs w:val="28"/>
          <w:lang w:val="kk-KZ"/>
        </w:rPr>
      </w:pPr>
    </w:p>
    <w:p w:rsidR="00793730" w:rsidRDefault="00793730" w:rsidP="00793730">
      <w:pPr>
        <w:pStyle w:val="ac"/>
        <w:rPr>
          <w:sz w:val="28"/>
          <w:szCs w:val="28"/>
          <w:lang w:val="kk-KZ"/>
        </w:rPr>
      </w:pPr>
    </w:p>
    <w:p w:rsidR="00793730" w:rsidRDefault="00793730" w:rsidP="00793730">
      <w:pPr>
        <w:pStyle w:val="ac"/>
        <w:rPr>
          <w:sz w:val="28"/>
          <w:szCs w:val="28"/>
          <w:lang w:val="kk-KZ"/>
        </w:rPr>
      </w:pPr>
    </w:p>
    <w:p w:rsidR="00793730" w:rsidRDefault="00793730" w:rsidP="00793730">
      <w:pPr>
        <w:pStyle w:val="ac"/>
        <w:rPr>
          <w:sz w:val="28"/>
          <w:szCs w:val="28"/>
          <w:lang w:val="kk-KZ"/>
        </w:rPr>
      </w:pPr>
    </w:p>
    <w:p w:rsidR="00793730" w:rsidRDefault="00793730"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5447CA" w:rsidRDefault="005447CA" w:rsidP="00793730">
      <w:pPr>
        <w:pStyle w:val="ac"/>
        <w:ind w:firstLine="720"/>
        <w:rPr>
          <w:noProof/>
          <w:sz w:val="28"/>
          <w:szCs w:val="28"/>
        </w:rPr>
      </w:pPr>
    </w:p>
    <w:p w:rsidR="00793730" w:rsidRPr="005447CA" w:rsidRDefault="005447CA" w:rsidP="005447CA">
      <w:pPr>
        <w:pStyle w:val="ac"/>
        <w:ind w:firstLine="720"/>
        <w:rPr>
          <w:noProof/>
          <w:sz w:val="28"/>
          <w:szCs w:val="28"/>
        </w:rPr>
      </w:pPr>
      <w:r>
        <w:rPr>
          <w:noProof/>
          <w:sz w:val="28"/>
          <w:szCs w:val="28"/>
        </w:rPr>
        <w:lastRenderedPageBreak/>
        <w:drawing>
          <wp:inline distT="0" distB="0" distL="0" distR="0">
            <wp:extent cx="8477250" cy="5934075"/>
            <wp:effectExtent l="19050" t="0" r="0" b="0"/>
            <wp:docPr id="5" name="Рисунок 1" descr="C:\Users\админ\Desktop\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Без имени-2.jpg"/>
                    <pic:cNvPicPr>
                      <a:picLocks noChangeAspect="1" noChangeArrowheads="1"/>
                    </pic:cNvPicPr>
                  </pic:nvPicPr>
                  <pic:blipFill>
                    <a:blip r:embed="rId9" cstate="print"/>
                    <a:srcRect/>
                    <a:stretch>
                      <a:fillRect/>
                    </a:stretch>
                  </pic:blipFill>
                  <pic:spPr bwMode="auto">
                    <a:xfrm>
                      <a:off x="0" y="0"/>
                      <a:ext cx="8477250" cy="5934075"/>
                    </a:xfrm>
                    <a:prstGeom prst="rect">
                      <a:avLst/>
                    </a:prstGeom>
                    <a:noFill/>
                    <a:ln w="9525">
                      <a:noFill/>
                      <a:miter lim="800000"/>
                      <a:headEnd/>
                      <a:tailEnd/>
                    </a:ln>
                  </pic:spPr>
                </pic:pic>
              </a:graphicData>
            </a:graphic>
          </wp:inline>
        </w:drawing>
      </w:r>
    </w:p>
    <w:p w:rsidR="00793730" w:rsidRDefault="00793730" w:rsidP="005447CA">
      <w:pPr>
        <w:pStyle w:val="ac"/>
        <w:ind w:firstLine="0"/>
        <w:rPr>
          <w:sz w:val="28"/>
          <w:szCs w:val="28"/>
          <w:lang w:val="kk-KZ"/>
        </w:rPr>
      </w:pPr>
    </w:p>
    <w:p w:rsidR="00793730" w:rsidRPr="00666C6F" w:rsidRDefault="00793730" w:rsidP="00793730">
      <w:pPr>
        <w:jc w:val="both"/>
        <w:rPr>
          <w:b/>
          <w:sz w:val="28"/>
          <w:szCs w:val="28"/>
          <w:lang w:val="kk-KZ"/>
        </w:rPr>
      </w:pPr>
      <w:r w:rsidRPr="00815D84">
        <w:rPr>
          <w:b/>
          <w:color w:val="000000"/>
          <w:sz w:val="28"/>
          <w:szCs w:val="28"/>
          <w:lang w:val="kk-KZ"/>
        </w:rPr>
        <w:t xml:space="preserve">  </w:t>
      </w:r>
      <w:r w:rsidRPr="00666C6F">
        <w:rPr>
          <w:b/>
          <w:sz w:val="28"/>
          <w:szCs w:val="28"/>
          <w:lang w:val="kk-KZ"/>
        </w:rPr>
        <w:t xml:space="preserve">2.3. </w:t>
      </w:r>
      <w:r w:rsidRPr="00666C6F">
        <w:rPr>
          <w:b/>
          <w:sz w:val="28"/>
          <w:szCs w:val="28"/>
        </w:rPr>
        <w:t>ВНУТРЕННИЕ ФАКТОРЫ:</w:t>
      </w:r>
    </w:p>
    <w:p w:rsidR="00793730" w:rsidRPr="002E57AD" w:rsidRDefault="00793730" w:rsidP="00793730">
      <w:pPr>
        <w:pStyle w:val="ac"/>
        <w:ind w:firstLine="720"/>
        <w:rPr>
          <w:sz w:val="28"/>
          <w:szCs w:val="28"/>
        </w:rPr>
      </w:pPr>
      <w:r w:rsidRPr="002E57AD">
        <w:rPr>
          <w:sz w:val="28"/>
          <w:szCs w:val="28"/>
        </w:rPr>
        <w:t>Для повышения социального статуса и престижа медицинской профессии необходимо:</w:t>
      </w:r>
    </w:p>
    <w:p w:rsidR="00793730" w:rsidRPr="002E57AD" w:rsidRDefault="00793730" w:rsidP="00793730">
      <w:pPr>
        <w:ind w:firstLine="720"/>
        <w:jc w:val="both"/>
        <w:rPr>
          <w:bCs/>
          <w:sz w:val="28"/>
          <w:szCs w:val="28"/>
        </w:rPr>
      </w:pPr>
      <w:r w:rsidRPr="002E57AD">
        <w:rPr>
          <w:bCs/>
          <w:sz w:val="28"/>
          <w:szCs w:val="28"/>
        </w:rPr>
        <w:t>повышение роли и поддержка профессиональных объединений медицинских работников (ассоциации).</w:t>
      </w:r>
    </w:p>
    <w:p w:rsidR="00793730" w:rsidRPr="002E57AD" w:rsidRDefault="00793730" w:rsidP="00793730">
      <w:pPr>
        <w:tabs>
          <w:tab w:val="num" w:pos="1620"/>
        </w:tabs>
        <w:ind w:firstLine="720"/>
        <w:jc w:val="both"/>
        <w:rPr>
          <w:bCs/>
          <w:sz w:val="28"/>
          <w:szCs w:val="28"/>
        </w:rPr>
      </w:pPr>
      <w:r w:rsidRPr="002E57AD">
        <w:rPr>
          <w:bCs/>
          <w:sz w:val="28"/>
          <w:szCs w:val="28"/>
        </w:rPr>
        <w:t xml:space="preserve">развитие </w:t>
      </w:r>
      <w:proofErr w:type="spellStart"/>
      <w:r w:rsidRPr="002E57AD">
        <w:rPr>
          <w:bCs/>
          <w:sz w:val="28"/>
          <w:szCs w:val="28"/>
        </w:rPr>
        <w:t>грантовой</w:t>
      </w:r>
      <w:proofErr w:type="spellEnd"/>
      <w:r w:rsidRPr="002E57AD">
        <w:rPr>
          <w:bCs/>
          <w:sz w:val="28"/>
          <w:szCs w:val="28"/>
        </w:rPr>
        <w:t xml:space="preserve"> системы в привлечении кадров;</w:t>
      </w:r>
    </w:p>
    <w:p w:rsidR="00793730" w:rsidRDefault="00793730" w:rsidP="00793730">
      <w:pPr>
        <w:ind w:firstLine="720"/>
        <w:jc w:val="both"/>
        <w:rPr>
          <w:bCs/>
          <w:sz w:val="28"/>
          <w:szCs w:val="28"/>
        </w:rPr>
      </w:pPr>
      <w:r w:rsidRPr="002E57AD">
        <w:rPr>
          <w:bCs/>
          <w:sz w:val="28"/>
          <w:szCs w:val="28"/>
        </w:rPr>
        <w:t>организация стажировок</w:t>
      </w:r>
      <w:r>
        <w:rPr>
          <w:bCs/>
          <w:sz w:val="28"/>
          <w:szCs w:val="28"/>
        </w:rPr>
        <w:t>,</w:t>
      </w:r>
      <w:r w:rsidRPr="002E57AD">
        <w:rPr>
          <w:bCs/>
          <w:sz w:val="28"/>
          <w:szCs w:val="28"/>
        </w:rPr>
        <w:t xml:space="preserve"> проведение мастер-классов и научно-практических конференций </w:t>
      </w:r>
    </w:p>
    <w:p w:rsidR="00793730" w:rsidRPr="002E57AD" w:rsidRDefault="00793730" w:rsidP="00793730">
      <w:pPr>
        <w:ind w:firstLine="720"/>
        <w:jc w:val="both"/>
        <w:rPr>
          <w:sz w:val="28"/>
          <w:szCs w:val="28"/>
        </w:rPr>
      </w:pPr>
      <w:r w:rsidRPr="002E57AD">
        <w:rPr>
          <w:sz w:val="28"/>
          <w:szCs w:val="28"/>
        </w:rPr>
        <w:t>недостаточный уровень материально-технической базы;</w:t>
      </w:r>
    </w:p>
    <w:p w:rsidR="00793730" w:rsidRPr="002E57AD" w:rsidRDefault="00793730" w:rsidP="00793730">
      <w:pPr>
        <w:ind w:firstLine="720"/>
        <w:jc w:val="both"/>
        <w:rPr>
          <w:sz w:val="28"/>
          <w:szCs w:val="28"/>
        </w:rPr>
      </w:pPr>
      <w:r w:rsidRPr="002E57AD">
        <w:rPr>
          <w:sz w:val="28"/>
          <w:szCs w:val="28"/>
        </w:rPr>
        <w:t>неравномерное финансирование медицинской помощи на амбулаторно-поликлиническом уровне в районах (отсутствие нормативной базы);</w:t>
      </w:r>
    </w:p>
    <w:p w:rsidR="00793730" w:rsidRPr="002E57AD" w:rsidRDefault="00793730" w:rsidP="00793730">
      <w:pPr>
        <w:ind w:firstLine="720"/>
        <w:jc w:val="both"/>
        <w:rPr>
          <w:sz w:val="28"/>
          <w:szCs w:val="28"/>
        </w:rPr>
      </w:pPr>
      <w:r w:rsidRPr="002E57AD">
        <w:rPr>
          <w:sz w:val="28"/>
          <w:szCs w:val="28"/>
        </w:rPr>
        <w:t>несовершенная диффер</w:t>
      </w:r>
      <w:r>
        <w:rPr>
          <w:sz w:val="28"/>
          <w:szCs w:val="28"/>
        </w:rPr>
        <w:t>енцированная оплата работников</w:t>
      </w:r>
      <w:r w:rsidRPr="002E57AD">
        <w:rPr>
          <w:sz w:val="28"/>
          <w:szCs w:val="28"/>
        </w:rPr>
        <w:t>;</w:t>
      </w:r>
    </w:p>
    <w:p w:rsidR="00793730" w:rsidRDefault="00793730" w:rsidP="00793730">
      <w:pPr>
        <w:ind w:firstLine="720"/>
        <w:jc w:val="both"/>
        <w:rPr>
          <w:sz w:val="28"/>
          <w:szCs w:val="28"/>
          <w:lang w:val="kk-KZ"/>
        </w:rPr>
      </w:pPr>
      <w:r w:rsidRPr="002E57AD">
        <w:rPr>
          <w:sz w:val="28"/>
          <w:szCs w:val="28"/>
        </w:rPr>
        <w:t>низкая самостоятельность медицинских организаций в принятии управленческих решений.</w:t>
      </w:r>
    </w:p>
    <w:p w:rsidR="00793730" w:rsidRPr="002E57AD" w:rsidRDefault="00793730" w:rsidP="00793730">
      <w:pPr>
        <w:ind w:firstLine="720"/>
        <w:jc w:val="both"/>
        <w:rPr>
          <w:sz w:val="28"/>
          <w:szCs w:val="28"/>
        </w:rPr>
      </w:pPr>
      <w:r w:rsidRPr="002E57AD">
        <w:rPr>
          <w:sz w:val="28"/>
          <w:szCs w:val="28"/>
        </w:rPr>
        <w:t xml:space="preserve">Для повышения эффективности деятельности организаций здравоохранения необходимо  совершенствование финансирования ПМСП; </w:t>
      </w:r>
    </w:p>
    <w:p w:rsidR="00793730" w:rsidRDefault="00793730" w:rsidP="00793730">
      <w:pPr>
        <w:ind w:firstLine="709"/>
        <w:jc w:val="both"/>
        <w:rPr>
          <w:color w:val="000000"/>
          <w:sz w:val="28"/>
          <w:szCs w:val="28"/>
          <w:lang w:val="kk-KZ"/>
        </w:rPr>
      </w:pPr>
      <w:r w:rsidRPr="002E57AD">
        <w:rPr>
          <w:sz w:val="28"/>
          <w:szCs w:val="28"/>
        </w:rPr>
        <w:t xml:space="preserve">совершенствование финансирования стационарной, </w:t>
      </w:r>
      <w:proofErr w:type="spellStart"/>
      <w:r w:rsidRPr="002E57AD">
        <w:rPr>
          <w:sz w:val="28"/>
          <w:szCs w:val="28"/>
        </w:rPr>
        <w:t>стационарозамещающей</w:t>
      </w:r>
      <w:proofErr w:type="spellEnd"/>
      <w:r w:rsidRPr="002E57AD">
        <w:rPr>
          <w:sz w:val="28"/>
          <w:szCs w:val="28"/>
        </w:rPr>
        <w:t xml:space="preserve"> помощи с учетом возмещения затрат на обновление основных средств</w:t>
      </w:r>
    </w:p>
    <w:p w:rsidR="00793730" w:rsidRPr="00A73E50" w:rsidRDefault="00793730" w:rsidP="00793730">
      <w:pPr>
        <w:ind w:firstLine="709"/>
        <w:jc w:val="both"/>
        <w:rPr>
          <w:color w:val="000000"/>
          <w:sz w:val="28"/>
          <w:szCs w:val="28"/>
          <w:lang w:val="kk-KZ"/>
        </w:rPr>
      </w:pPr>
      <w:r w:rsidRPr="00A73E50">
        <w:rPr>
          <w:color w:val="000000"/>
          <w:sz w:val="28"/>
          <w:szCs w:val="28"/>
          <w:lang w:val="kk-KZ"/>
        </w:rPr>
        <w:t>У</w:t>
      </w:r>
      <w:proofErr w:type="spellStart"/>
      <w:r w:rsidRPr="00A73E50">
        <w:rPr>
          <w:color w:val="000000"/>
          <w:sz w:val="28"/>
          <w:szCs w:val="28"/>
        </w:rPr>
        <w:t>величился</w:t>
      </w:r>
      <w:proofErr w:type="spellEnd"/>
      <w:r w:rsidRPr="00A73E50">
        <w:rPr>
          <w:color w:val="000000"/>
          <w:sz w:val="28"/>
          <w:szCs w:val="28"/>
        </w:rPr>
        <w:t xml:space="preserve"> объем финансирования здравоохранения  </w:t>
      </w:r>
      <w:r w:rsidRPr="00A73E50">
        <w:rPr>
          <w:color w:val="000000"/>
          <w:sz w:val="28"/>
          <w:szCs w:val="28"/>
          <w:lang w:val="kk-KZ"/>
        </w:rPr>
        <w:t xml:space="preserve">района </w:t>
      </w:r>
      <w:r w:rsidRPr="00A73E50">
        <w:rPr>
          <w:color w:val="000000"/>
          <w:sz w:val="28"/>
          <w:szCs w:val="28"/>
        </w:rPr>
        <w:t>за счет средств государственного бюджета в 20</w:t>
      </w:r>
      <w:r w:rsidRPr="00A73E50">
        <w:rPr>
          <w:color w:val="000000"/>
          <w:sz w:val="28"/>
          <w:szCs w:val="28"/>
          <w:lang w:val="kk-KZ"/>
        </w:rPr>
        <w:t>16</w:t>
      </w:r>
      <w:r w:rsidRPr="00A73E50">
        <w:rPr>
          <w:color w:val="000000"/>
          <w:sz w:val="28"/>
          <w:szCs w:val="28"/>
        </w:rPr>
        <w:t xml:space="preserve"> год</w:t>
      </w:r>
      <w:r w:rsidRPr="00A73E50">
        <w:rPr>
          <w:color w:val="000000"/>
          <w:sz w:val="28"/>
          <w:szCs w:val="28"/>
          <w:lang w:val="kk-KZ"/>
        </w:rPr>
        <w:t>у</w:t>
      </w:r>
      <w:r w:rsidRPr="00A73E50">
        <w:rPr>
          <w:color w:val="000000"/>
          <w:sz w:val="28"/>
          <w:szCs w:val="28"/>
        </w:rPr>
        <w:t xml:space="preserve"> в сравнении с 20</w:t>
      </w:r>
      <w:r w:rsidRPr="00A73E50">
        <w:rPr>
          <w:color w:val="000000"/>
          <w:sz w:val="28"/>
          <w:szCs w:val="28"/>
          <w:lang w:val="kk-KZ"/>
        </w:rPr>
        <w:t>15</w:t>
      </w:r>
      <w:r w:rsidRPr="00A73E50">
        <w:rPr>
          <w:color w:val="000000"/>
          <w:sz w:val="28"/>
          <w:szCs w:val="28"/>
        </w:rPr>
        <w:t xml:space="preserve"> годом в </w:t>
      </w:r>
      <w:r w:rsidRPr="00A73E50">
        <w:rPr>
          <w:color w:val="000000"/>
          <w:sz w:val="28"/>
          <w:szCs w:val="28"/>
          <w:lang w:val="kk-KZ"/>
        </w:rPr>
        <w:t>1</w:t>
      </w:r>
      <w:r w:rsidRPr="00A73E50">
        <w:rPr>
          <w:color w:val="000000"/>
          <w:sz w:val="28"/>
          <w:szCs w:val="28"/>
        </w:rPr>
        <w:t>,</w:t>
      </w:r>
      <w:r w:rsidRPr="00A73E50">
        <w:rPr>
          <w:color w:val="000000"/>
          <w:sz w:val="28"/>
          <w:szCs w:val="28"/>
          <w:lang w:val="kk-KZ"/>
        </w:rPr>
        <w:t>3</w:t>
      </w:r>
      <w:r w:rsidRPr="00A73E50">
        <w:rPr>
          <w:color w:val="000000"/>
          <w:sz w:val="28"/>
          <w:szCs w:val="28"/>
        </w:rPr>
        <w:t xml:space="preserve"> раза и составил </w:t>
      </w:r>
      <w:r w:rsidRPr="00A73E50">
        <w:rPr>
          <w:color w:val="000000"/>
          <w:sz w:val="28"/>
          <w:szCs w:val="28"/>
          <w:lang w:val="kk-KZ"/>
        </w:rPr>
        <w:t>355426,0</w:t>
      </w:r>
      <w:r w:rsidRPr="00A73E50">
        <w:rPr>
          <w:color w:val="000000"/>
          <w:sz w:val="28"/>
          <w:szCs w:val="28"/>
        </w:rPr>
        <w:t xml:space="preserve"> мл</w:t>
      </w:r>
      <w:r w:rsidRPr="00A73E50">
        <w:rPr>
          <w:color w:val="000000"/>
          <w:sz w:val="28"/>
          <w:szCs w:val="28"/>
          <w:lang w:val="kk-KZ"/>
        </w:rPr>
        <w:t>н</w:t>
      </w:r>
      <w:r w:rsidRPr="00A73E50">
        <w:rPr>
          <w:color w:val="000000"/>
          <w:sz w:val="28"/>
          <w:szCs w:val="28"/>
        </w:rPr>
        <w:t xml:space="preserve">. тенге, в том числе на гарантированный объем бесплатной медицинской помощи (далее ГОБМП) – </w:t>
      </w:r>
      <w:r w:rsidRPr="00A73E50">
        <w:rPr>
          <w:color w:val="000000"/>
          <w:sz w:val="28"/>
          <w:szCs w:val="28"/>
          <w:lang w:val="kk-KZ"/>
        </w:rPr>
        <w:t>355426,0</w:t>
      </w:r>
      <w:r w:rsidRPr="00A73E50">
        <w:rPr>
          <w:color w:val="000000"/>
          <w:sz w:val="28"/>
          <w:szCs w:val="28"/>
        </w:rPr>
        <w:t xml:space="preserve"> мл</w:t>
      </w:r>
      <w:r w:rsidRPr="00A73E50">
        <w:rPr>
          <w:color w:val="000000"/>
          <w:sz w:val="28"/>
          <w:szCs w:val="28"/>
          <w:lang w:val="kk-KZ"/>
        </w:rPr>
        <w:t>н</w:t>
      </w:r>
      <w:r w:rsidRPr="00A73E50">
        <w:rPr>
          <w:color w:val="000000"/>
          <w:sz w:val="28"/>
          <w:szCs w:val="28"/>
        </w:rPr>
        <w:t xml:space="preserve">. тенге. </w:t>
      </w:r>
      <w:r w:rsidRPr="00A73E50">
        <w:rPr>
          <w:color w:val="000000"/>
          <w:sz w:val="28"/>
          <w:szCs w:val="28"/>
          <w:lang w:val="kk-KZ"/>
        </w:rPr>
        <w:t>Увеличился расход на ГОБМП на одного жителя с 1601 тенге в 2015г. до 2417 тенге в 2016г.</w:t>
      </w:r>
    </w:p>
    <w:p w:rsidR="00793730" w:rsidRPr="00912DF1" w:rsidRDefault="00793730" w:rsidP="00793730">
      <w:pPr>
        <w:spacing w:line="0" w:lineRule="atLeast"/>
        <w:jc w:val="center"/>
        <w:rPr>
          <w:b/>
          <w:sz w:val="28"/>
          <w:szCs w:val="28"/>
        </w:rPr>
      </w:pPr>
      <w:r>
        <w:rPr>
          <w:b/>
          <w:sz w:val="28"/>
          <w:szCs w:val="28"/>
        </w:rPr>
        <w:lastRenderedPageBreak/>
        <w:t>2</w:t>
      </w:r>
      <w:r>
        <w:rPr>
          <w:b/>
          <w:sz w:val="28"/>
          <w:szCs w:val="28"/>
          <w:lang w:val="kk-KZ"/>
        </w:rPr>
        <w:t xml:space="preserve">.4. </w:t>
      </w:r>
      <w:r w:rsidRPr="00912DF1">
        <w:rPr>
          <w:b/>
          <w:sz w:val="28"/>
          <w:szCs w:val="28"/>
        </w:rPr>
        <w:t>SWOT – а</w:t>
      </w:r>
      <w:r>
        <w:rPr>
          <w:b/>
          <w:sz w:val="28"/>
          <w:szCs w:val="28"/>
        </w:rPr>
        <w:t xml:space="preserve">нализ </w:t>
      </w:r>
    </w:p>
    <w:tbl>
      <w:tblPr>
        <w:tblpPr w:leftFromText="180" w:rightFromText="180" w:vertAnchor="text" w:horzAnchor="margin"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gridCol w:w="4188"/>
      </w:tblGrid>
      <w:tr w:rsidR="00793730" w:rsidRPr="00D11DDA" w:rsidTr="00A400E0">
        <w:trPr>
          <w:trHeight w:val="265"/>
        </w:trPr>
        <w:tc>
          <w:tcPr>
            <w:tcW w:w="10598" w:type="dxa"/>
          </w:tcPr>
          <w:p w:rsidR="00793730" w:rsidRPr="003346D1" w:rsidRDefault="00793730" w:rsidP="00A400E0">
            <w:pPr>
              <w:rPr>
                <w:b/>
                <w:sz w:val="28"/>
                <w:szCs w:val="28"/>
              </w:rPr>
            </w:pPr>
            <w:r w:rsidRPr="003346D1">
              <w:rPr>
                <w:b/>
                <w:sz w:val="28"/>
                <w:szCs w:val="28"/>
              </w:rPr>
              <w:t>Сильные стороны</w:t>
            </w:r>
          </w:p>
        </w:tc>
        <w:tc>
          <w:tcPr>
            <w:tcW w:w="4188" w:type="dxa"/>
          </w:tcPr>
          <w:p w:rsidR="00793730" w:rsidRPr="003346D1" w:rsidRDefault="00793730" w:rsidP="00A400E0">
            <w:pPr>
              <w:rPr>
                <w:b/>
                <w:sz w:val="28"/>
                <w:szCs w:val="28"/>
              </w:rPr>
            </w:pPr>
            <w:r w:rsidRPr="003346D1">
              <w:rPr>
                <w:b/>
                <w:sz w:val="28"/>
                <w:szCs w:val="28"/>
              </w:rPr>
              <w:t>Слабые стороны</w:t>
            </w:r>
          </w:p>
        </w:tc>
      </w:tr>
      <w:tr w:rsidR="00793730" w:rsidRPr="00E00B95" w:rsidTr="00A400E0">
        <w:trPr>
          <w:trHeight w:val="3896"/>
        </w:trPr>
        <w:tc>
          <w:tcPr>
            <w:tcW w:w="10598" w:type="dxa"/>
          </w:tcPr>
          <w:p w:rsidR="00793730" w:rsidRPr="00C55E7D" w:rsidRDefault="00793730" w:rsidP="00A400E0">
            <w:pPr>
              <w:rPr>
                <w:sz w:val="26"/>
                <w:szCs w:val="26"/>
              </w:rPr>
            </w:pPr>
            <w:r>
              <w:rPr>
                <w:sz w:val="26"/>
                <w:szCs w:val="26"/>
              </w:rPr>
              <w:t>.</w:t>
            </w:r>
            <w:r w:rsidRPr="00C55E7D">
              <w:rPr>
                <w:sz w:val="26"/>
                <w:szCs w:val="26"/>
              </w:rPr>
              <w:t>•</w:t>
            </w:r>
            <w:r>
              <w:rPr>
                <w:sz w:val="26"/>
                <w:szCs w:val="26"/>
              </w:rPr>
              <w:t xml:space="preserve">политическая поддержка государства на самом высоком уровне и гарантия исполнения утвержденных государственных программ и </w:t>
            </w:r>
            <w:r w:rsidRPr="00C55E7D">
              <w:rPr>
                <w:sz w:val="26"/>
                <w:szCs w:val="26"/>
              </w:rPr>
              <w:t xml:space="preserve"> большой объем оказываемой специализированной медицинской </w:t>
            </w:r>
            <w:proofErr w:type="gramStart"/>
            <w:r w:rsidRPr="00C55E7D">
              <w:rPr>
                <w:sz w:val="26"/>
                <w:szCs w:val="26"/>
              </w:rPr>
              <w:t>помощи</w:t>
            </w:r>
            <w:proofErr w:type="gramEnd"/>
            <w:r w:rsidRPr="00C55E7D">
              <w:rPr>
                <w:sz w:val="26"/>
                <w:szCs w:val="26"/>
              </w:rPr>
              <w:t xml:space="preserve"> и ее виды;</w:t>
            </w:r>
          </w:p>
          <w:p w:rsidR="00793730" w:rsidRPr="00C55E7D" w:rsidRDefault="00793730" w:rsidP="00A400E0">
            <w:pPr>
              <w:rPr>
                <w:sz w:val="26"/>
                <w:szCs w:val="26"/>
              </w:rPr>
            </w:pPr>
            <w:r w:rsidRPr="00C55E7D">
              <w:rPr>
                <w:sz w:val="26"/>
                <w:szCs w:val="26"/>
              </w:rPr>
              <w:t xml:space="preserve">• </w:t>
            </w:r>
            <w:r>
              <w:rPr>
                <w:sz w:val="26"/>
                <w:szCs w:val="26"/>
              </w:rPr>
              <w:t xml:space="preserve"> хорошая обеспеченность стационарных органи</w:t>
            </w:r>
            <w:r w:rsidR="00113633">
              <w:rPr>
                <w:sz w:val="26"/>
                <w:szCs w:val="26"/>
              </w:rPr>
              <w:t>з</w:t>
            </w:r>
            <w:r>
              <w:rPr>
                <w:sz w:val="26"/>
                <w:szCs w:val="26"/>
              </w:rPr>
              <w:t xml:space="preserve">ации современными технологиями и </w:t>
            </w:r>
            <w:r w:rsidRPr="00C55E7D">
              <w:rPr>
                <w:sz w:val="26"/>
                <w:szCs w:val="26"/>
              </w:rPr>
              <w:t xml:space="preserve">наличие </w:t>
            </w:r>
            <w:proofErr w:type="gramStart"/>
            <w:r w:rsidRPr="00C55E7D">
              <w:rPr>
                <w:sz w:val="26"/>
                <w:szCs w:val="26"/>
              </w:rPr>
              <w:t>высоко профессиональных</w:t>
            </w:r>
            <w:proofErr w:type="gramEnd"/>
            <w:r w:rsidRPr="00C55E7D">
              <w:rPr>
                <w:sz w:val="26"/>
                <w:szCs w:val="26"/>
              </w:rPr>
              <w:t xml:space="preserve"> кадров, которые имеют большой запас фундаментальных знаний;</w:t>
            </w:r>
          </w:p>
          <w:p w:rsidR="00793730" w:rsidRPr="00C55E7D" w:rsidRDefault="00793730" w:rsidP="00A400E0">
            <w:pPr>
              <w:rPr>
                <w:sz w:val="26"/>
                <w:szCs w:val="26"/>
              </w:rPr>
            </w:pPr>
            <w:r w:rsidRPr="00C55E7D">
              <w:rPr>
                <w:sz w:val="26"/>
                <w:szCs w:val="26"/>
              </w:rPr>
              <w:t>• сплоченность коллектива МО в решении сложных клинических и организационных задач;</w:t>
            </w:r>
          </w:p>
          <w:p w:rsidR="00793730" w:rsidRPr="00C55E7D" w:rsidRDefault="00793730" w:rsidP="00A400E0">
            <w:pPr>
              <w:rPr>
                <w:sz w:val="26"/>
                <w:szCs w:val="26"/>
              </w:rPr>
            </w:pPr>
            <w:r w:rsidRPr="00C55E7D">
              <w:rPr>
                <w:sz w:val="26"/>
                <w:szCs w:val="26"/>
              </w:rPr>
              <w:t>• наличие современного оборудования (</w:t>
            </w:r>
            <w:proofErr w:type="spellStart"/>
            <w:r w:rsidRPr="00C55E7D">
              <w:rPr>
                <w:sz w:val="26"/>
                <w:szCs w:val="26"/>
              </w:rPr>
              <w:t>лапароскопическое</w:t>
            </w:r>
            <w:proofErr w:type="spellEnd"/>
            <w:r w:rsidRPr="00C55E7D">
              <w:rPr>
                <w:sz w:val="26"/>
                <w:szCs w:val="26"/>
              </w:rPr>
              <w:t xml:space="preserve">, современный УЗИ аппарат, современный цифровой </w:t>
            </w:r>
            <w:proofErr w:type="spellStart"/>
            <w:r w:rsidRPr="00C55E7D">
              <w:rPr>
                <w:sz w:val="26"/>
                <w:szCs w:val="26"/>
              </w:rPr>
              <w:t>флюро</w:t>
            </w:r>
            <w:proofErr w:type="spellEnd"/>
            <w:r w:rsidRPr="00C55E7D">
              <w:rPr>
                <w:sz w:val="26"/>
                <w:szCs w:val="26"/>
              </w:rPr>
              <w:t xml:space="preserve"> аппарат, ФГДС и </w:t>
            </w:r>
            <w:proofErr w:type="spellStart"/>
            <w:r w:rsidRPr="00C55E7D">
              <w:rPr>
                <w:sz w:val="26"/>
                <w:szCs w:val="26"/>
              </w:rPr>
              <w:t>колоноскоп</w:t>
            </w:r>
            <w:proofErr w:type="spellEnd"/>
            <w:r w:rsidRPr="00C55E7D">
              <w:rPr>
                <w:sz w:val="26"/>
                <w:szCs w:val="26"/>
              </w:rPr>
              <w:t>, комплекс оборудования для реабилитации постинсультных больных).</w:t>
            </w:r>
          </w:p>
          <w:p w:rsidR="00793730" w:rsidRPr="00C55E7D" w:rsidRDefault="00793730" w:rsidP="00A400E0">
            <w:pPr>
              <w:rPr>
                <w:sz w:val="26"/>
                <w:szCs w:val="26"/>
              </w:rPr>
            </w:pPr>
            <w:r w:rsidRPr="00C55E7D">
              <w:rPr>
                <w:sz w:val="26"/>
                <w:szCs w:val="26"/>
              </w:rPr>
              <w:t>• концентрация персонала, материальных и финансовых ресурсов;</w:t>
            </w:r>
          </w:p>
          <w:p w:rsidR="00793730" w:rsidRPr="00C55E7D" w:rsidRDefault="00793730" w:rsidP="00A400E0">
            <w:pPr>
              <w:rPr>
                <w:sz w:val="26"/>
                <w:szCs w:val="26"/>
              </w:rPr>
            </w:pPr>
            <w:r w:rsidRPr="00C55E7D">
              <w:rPr>
                <w:sz w:val="26"/>
                <w:szCs w:val="26"/>
              </w:rPr>
              <w:t>• повышение качества услуг и заработной платы;</w:t>
            </w:r>
          </w:p>
          <w:p w:rsidR="00793730" w:rsidRPr="00C55E7D" w:rsidRDefault="00793730" w:rsidP="00A400E0">
            <w:pPr>
              <w:rPr>
                <w:sz w:val="26"/>
                <w:szCs w:val="26"/>
              </w:rPr>
            </w:pPr>
            <w:r w:rsidRPr="00C55E7D">
              <w:rPr>
                <w:sz w:val="26"/>
                <w:szCs w:val="26"/>
              </w:rPr>
              <w:t>• применение новых технологий.</w:t>
            </w:r>
          </w:p>
        </w:tc>
        <w:tc>
          <w:tcPr>
            <w:tcW w:w="4188" w:type="dxa"/>
          </w:tcPr>
          <w:p w:rsidR="00793730" w:rsidRPr="00C55E7D" w:rsidRDefault="00793730" w:rsidP="00A400E0">
            <w:pPr>
              <w:rPr>
                <w:sz w:val="26"/>
                <w:szCs w:val="26"/>
              </w:rPr>
            </w:pPr>
            <w:r w:rsidRPr="00C55E7D">
              <w:rPr>
                <w:sz w:val="26"/>
                <w:szCs w:val="26"/>
              </w:rPr>
              <w:t>• не полная укомплектованность кадрами некоторых направлений (</w:t>
            </w:r>
            <w:r w:rsidRPr="00C55E7D">
              <w:rPr>
                <w:sz w:val="26"/>
                <w:szCs w:val="26"/>
                <w:lang w:val="kk-KZ"/>
              </w:rPr>
              <w:t>анестезиолог, детский невропатолог, травматолог, неонотолог</w:t>
            </w:r>
            <w:r w:rsidRPr="00C55E7D">
              <w:rPr>
                <w:sz w:val="26"/>
                <w:szCs w:val="26"/>
              </w:rPr>
              <w:t>).</w:t>
            </w:r>
          </w:p>
          <w:p w:rsidR="00793730" w:rsidRDefault="00793730" w:rsidP="00A400E0">
            <w:pPr>
              <w:rPr>
                <w:sz w:val="26"/>
                <w:szCs w:val="26"/>
              </w:rPr>
            </w:pPr>
            <w:r w:rsidRPr="00C55E7D">
              <w:rPr>
                <w:sz w:val="26"/>
                <w:szCs w:val="26"/>
              </w:rPr>
              <w:t>• требуются существенные финансовые вложения.</w:t>
            </w:r>
          </w:p>
          <w:p w:rsidR="00793730" w:rsidRPr="00C55E7D" w:rsidRDefault="00793730" w:rsidP="00A400E0">
            <w:pPr>
              <w:rPr>
                <w:sz w:val="26"/>
                <w:szCs w:val="26"/>
              </w:rPr>
            </w:pPr>
            <w:r>
              <w:rPr>
                <w:sz w:val="26"/>
                <w:szCs w:val="26"/>
              </w:rPr>
              <w:t>- недостаточное лекарственное обеспечение на амбулаторном уровне</w:t>
            </w:r>
          </w:p>
          <w:p w:rsidR="00793730" w:rsidRPr="00C55E7D" w:rsidRDefault="00793730" w:rsidP="00A400E0">
            <w:pPr>
              <w:rPr>
                <w:sz w:val="26"/>
                <w:szCs w:val="26"/>
              </w:rPr>
            </w:pPr>
          </w:p>
          <w:p w:rsidR="00793730" w:rsidRPr="00C55E7D" w:rsidRDefault="00793730" w:rsidP="00A400E0">
            <w:pPr>
              <w:rPr>
                <w:sz w:val="26"/>
                <w:szCs w:val="26"/>
              </w:rPr>
            </w:pPr>
          </w:p>
        </w:tc>
      </w:tr>
      <w:tr w:rsidR="00793730" w:rsidRPr="00A36622" w:rsidTr="00A400E0">
        <w:trPr>
          <w:trHeight w:val="314"/>
        </w:trPr>
        <w:tc>
          <w:tcPr>
            <w:tcW w:w="10598" w:type="dxa"/>
            <w:tcBorders>
              <w:bottom w:val="single" w:sz="4" w:space="0" w:color="auto"/>
            </w:tcBorders>
          </w:tcPr>
          <w:p w:rsidR="00793730" w:rsidRPr="003346D1" w:rsidRDefault="00793730" w:rsidP="00A400E0">
            <w:pPr>
              <w:rPr>
                <w:b/>
                <w:sz w:val="28"/>
                <w:szCs w:val="28"/>
              </w:rPr>
            </w:pPr>
            <w:r w:rsidRPr="003346D1">
              <w:rPr>
                <w:b/>
                <w:sz w:val="28"/>
                <w:szCs w:val="28"/>
              </w:rPr>
              <w:t>Возможности</w:t>
            </w:r>
          </w:p>
        </w:tc>
        <w:tc>
          <w:tcPr>
            <w:tcW w:w="4188" w:type="dxa"/>
            <w:tcBorders>
              <w:bottom w:val="single" w:sz="4" w:space="0" w:color="auto"/>
            </w:tcBorders>
          </w:tcPr>
          <w:p w:rsidR="00793730" w:rsidRPr="003346D1" w:rsidRDefault="00793730" w:rsidP="00A400E0">
            <w:pPr>
              <w:rPr>
                <w:b/>
                <w:sz w:val="28"/>
                <w:szCs w:val="28"/>
              </w:rPr>
            </w:pPr>
            <w:r w:rsidRPr="003346D1">
              <w:rPr>
                <w:b/>
                <w:sz w:val="28"/>
                <w:szCs w:val="28"/>
              </w:rPr>
              <w:t xml:space="preserve">Угрозы </w:t>
            </w:r>
          </w:p>
        </w:tc>
      </w:tr>
      <w:tr w:rsidR="00793730" w:rsidRPr="0045145F" w:rsidTr="00A400E0">
        <w:trPr>
          <w:trHeight w:val="1265"/>
        </w:trPr>
        <w:tc>
          <w:tcPr>
            <w:tcW w:w="10598" w:type="dxa"/>
            <w:tcBorders>
              <w:top w:val="single" w:sz="4" w:space="0" w:color="auto"/>
            </w:tcBorders>
          </w:tcPr>
          <w:p w:rsidR="00793730" w:rsidRPr="00CE610D" w:rsidRDefault="00793730" w:rsidP="00A400E0">
            <w:pPr>
              <w:rPr>
                <w:sz w:val="26"/>
                <w:szCs w:val="26"/>
              </w:rPr>
            </w:pPr>
            <w:r w:rsidRPr="00CE610D">
              <w:rPr>
                <w:sz w:val="26"/>
                <w:szCs w:val="26"/>
              </w:rPr>
              <w:lastRenderedPageBreak/>
              <w:t>• непрерывное повышение квалификации персонала на базе МО без отрыва от работы;</w:t>
            </w:r>
          </w:p>
          <w:p w:rsidR="00793730" w:rsidRPr="00CE610D" w:rsidRDefault="00793730" w:rsidP="00A400E0">
            <w:pPr>
              <w:rPr>
                <w:sz w:val="26"/>
                <w:szCs w:val="26"/>
              </w:rPr>
            </w:pPr>
            <w:r w:rsidRPr="00CE610D">
              <w:rPr>
                <w:sz w:val="26"/>
                <w:szCs w:val="26"/>
              </w:rPr>
              <w:t xml:space="preserve">• </w:t>
            </w:r>
            <w:r>
              <w:rPr>
                <w:sz w:val="26"/>
                <w:szCs w:val="26"/>
              </w:rPr>
              <w:t>внедрение социального медицинского страхования</w:t>
            </w:r>
          </w:p>
          <w:p w:rsidR="00793730" w:rsidRPr="00CE610D" w:rsidRDefault="00793730" w:rsidP="00A400E0">
            <w:pPr>
              <w:rPr>
                <w:sz w:val="26"/>
                <w:szCs w:val="26"/>
              </w:rPr>
            </w:pPr>
            <w:r w:rsidRPr="00CE610D">
              <w:rPr>
                <w:sz w:val="26"/>
                <w:szCs w:val="26"/>
              </w:rPr>
              <w:t xml:space="preserve">• </w:t>
            </w:r>
            <w:r>
              <w:rPr>
                <w:sz w:val="26"/>
                <w:szCs w:val="26"/>
              </w:rPr>
              <w:t>развитие рынка медицинского туризма</w:t>
            </w:r>
          </w:p>
          <w:p w:rsidR="00793730" w:rsidRDefault="00793730" w:rsidP="00A400E0">
            <w:pPr>
              <w:rPr>
                <w:sz w:val="26"/>
                <w:szCs w:val="26"/>
              </w:rPr>
            </w:pPr>
            <w:r w:rsidRPr="00CE610D">
              <w:rPr>
                <w:sz w:val="26"/>
                <w:szCs w:val="26"/>
              </w:rPr>
              <w:t xml:space="preserve">• </w:t>
            </w:r>
            <w:r>
              <w:rPr>
                <w:sz w:val="26"/>
                <w:szCs w:val="26"/>
              </w:rPr>
              <w:t>повышение конкурентоспособности на рынке здравоохранения</w:t>
            </w:r>
          </w:p>
          <w:p w:rsidR="00793730" w:rsidRPr="00CE610D" w:rsidRDefault="00793730" w:rsidP="00A400E0">
            <w:pPr>
              <w:rPr>
                <w:sz w:val="26"/>
                <w:szCs w:val="26"/>
              </w:rPr>
            </w:pPr>
            <w:r w:rsidRPr="00CE610D">
              <w:rPr>
                <w:sz w:val="26"/>
                <w:szCs w:val="26"/>
              </w:rPr>
              <w:t>• постоянное обучение СМР и младшего персонала (алгоритмы действия).</w:t>
            </w:r>
          </w:p>
          <w:p w:rsidR="00793730" w:rsidRPr="00CE610D" w:rsidRDefault="00793730" w:rsidP="00A400E0">
            <w:pPr>
              <w:pStyle w:val="TableParagraph"/>
              <w:tabs>
                <w:tab w:val="left" w:pos="1027"/>
                <w:tab w:val="left" w:pos="1028"/>
              </w:tabs>
              <w:spacing w:line="320" w:lineRule="exact"/>
              <w:ind w:left="0"/>
              <w:rPr>
                <w:sz w:val="26"/>
                <w:szCs w:val="26"/>
                <w:lang w:val="ru-RU"/>
              </w:rPr>
            </w:pPr>
            <w:r w:rsidRPr="00CE610D">
              <w:rPr>
                <w:sz w:val="26"/>
                <w:szCs w:val="26"/>
                <w:lang w:val="ru-RU" w:eastAsia="ru-RU"/>
              </w:rPr>
              <w:t xml:space="preserve">•  </w:t>
            </w:r>
            <w:r w:rsidRPr="00CE610D">
              <w:rPr>
                <w:sz w:val="26"/>
                <w:szCs w:val="26"/>
                <w:lang w:val="ru-RU"/>
              </w:rPr>
              <w:t>Обучение социальных работников</w:t>
            </w:r>
            <w:r>
              <w:rPr>
                <w:sz w:val="26"/>
                <w:szCs w:val="26"/>
                <w:lang w:val="ru-RU"/>
              </w:rPr>
              <w:t xml:space="preserve"> </w:t>
            </w:r>
            <w:proofErr w:type="gramStart"/>
            <w:r w:rsidRPr="00CE610D">
              <w:rPr>
                <w:sz w:val="26"/>
                <w:szCs w:val="26"/>
                <w:lang w:val="ru-RU"/>
              </w:rPr>
              <w:t>по</w:t>
            </w:r>
            <w:proofErr w:type="gramEnd"/>
          </w:p>
          <w:p w:rsidR="00793730" w:rsidRPr="00CE610D" w:rsidRDefault="00793730" w:rsidP="00A400E0">
            <w:pPr>
              <w:rPr>
                <w:sz w:val="26"/>
                <w:szCs w:val="26"/>
              </w:rPr>
            </w:pPr>
            <w:r w:rsidRPr="00CE610D">
              <w:rPr>
                <w:sz w:val="26"/>
                <w:szCs w:val="26"/>
              </w:rPr>
              <w:t>уходу и вопросам ЗОЖ</w:t>
            </w:r>
          </w:p>
          <w:p w:rsidR="00793730" w:rsidRPr="00CE610D" w:rsidRDefault="00793730" w:rsidP="00A400E0">
            <w:pPr>
              <w:rPr>
                <w:sz w:val="26"/>
                <w:szCs w:val="26"/>
              </w:rPr>
            </w:pPr>
            <w:r w:rsidRPr="00CE610D">
              <w:rPr>
                <w:sz w:val="26"/>
                <w:szCs w:val="26"/>
              </w:rPr>
              <w:t>• Внедрение программы</w:t>
            </w:r>
            <w:r>
              <w:rPr>
                <w:sz w:val="26"/>
                <w:szCs w:val="26"/>
              </w:rPr>
              <w:t xml:space="preserve"> </w:t>
            </w:r>
            <w:r w:rsidRPr="00CE610D">
              <w:rPr>
                <w:sz w:val="26"/>
                <w:szCs w:val="26"/>
              </w:rPr>
              <w:t>управления заболеваниями</w:t>
            </w:r>
          </w:p>
          <w:p w:rsidR="00793730" w:rsidRPr="00CE610D" w:rsidRDefault="00793730" w:rsidP="00A400E0">
            <w:pPr>
              <w:pStyle w:val="TableParagraph"/>
              <w:tabs>
                <w:tab w:val="left" w:pos="1027"/>
                <w:tab w:val="left" w:pos="1028"/>
              </w:tabs>
              <w:spacing w:line="320" w:lineRule="exact"/>
              <w:ind w:left="0"/>
              <w:rPr>
                <w:sz w:val="26"/>
                <w:szCs w:val="26"/>
                <w:lang w:val="ru-RU"/>
              </w:rPr>
            </w:pPr>
            <w:r w:rsidRPr="00CE610D">
              <w:rPr>
                <w:sz w:val="26"/>
                <w:szCs w:val="26"/>
                <w:lang w:val="ru-RU" w:eastAsia="ru-RU"/>
              </w:rPr>
              <w:t xml:space="preserve">• </w:t>
            </w:r>
            <w:r w:rsidRPr="00CE610D">
              <w:rPr>
                <w:sz w:val="26"/>
                <w:szCs w:val="26"/>
                <w:lang w:val="ru-RU"/>
              </w:rPr>
              <w:t>Повышение уровня</w:t>
            </w:r>
            <w:r>
              <w:rPr>
                <w:sz w:val="26"/>
                <w:szCs w:val="26"/>
                <w:lang w:val="ru-RU"/>
              </w:rPr>
              <w:t xml:space="preserve"> </w:t>
            </w:r>
            <w:proofErr w:type="gramStart"/>
            <w:r w:rsidRPr="00CE610D">
              <w:rPr>
                <w:sz w:val="26"/>
                <w:szCs w:val="26"/>
                <w:lang w:val="ru-RU"/>
              </w:rPr>
              <w:t>санитарной</w:t>
            </w:r>
            <w:proofErr w:type="gramEnd"/>
          </w:p>
          <w:p w:rsidR="00793730" w:rsidRPr="00CE610D" w:rsidRDefault="00793730" w:rsidP="00A400E0">
            <w:pPr>
              <w:rPr>
                <w:sz w:val="26"/>
                <w:szCs w:val="26"/>
              </w:rPr>
            </w:pPr>
            <w:r w:rsidRPr="00CE610D">
              <w:rPr>
                <w:sz w:val="26"/>
                <w:szCs w:val="26"/>
              </w:rPr>
              <w:t>грамотности населения посредством информационно-образовательного материала</w:t>
            </w:r>
          </w:p>
          <w:p w:rsidR="00793730" w:rsidRPr="003346D1" w:rsidRDefault="00793730" w:rsidP="00A400E0">
            <w:pPr>
              <w:rPr>
                <w:sz w:val="28"/>
              </w:rPr>
            </w:pPr>
            <w:r w:rsidRPr="00CE610D">
              <w:rPr>
                <w:sz w:val="26"/>
                <w:szCs w:val="26"/>
              </w:rPr>
              <w:t xml:space="preserve">• Каскадное </w:t>
            </w:r>
            <w:proofErr w:type="gramStart"/>
            <w:r w:rsidRPr="00CE610D">
              <w:rPr>
                <w:sz w:val="26"/>
                <w:szCs w:val="26"/>
              </w:rPr>
              <w:t>обучение по</w:t>
            </w:r>
            <w:proofErr w:type="gramEnd"/>
            <w:r w:rsidRPr="00CE610D">
              <w:rPr>
                <w:sz w:val="26"/>
                <w:szCs w:val="26"/>
              </w:rPr>
              <w:t xml:space="preserve"> безопасному материнству,</w:t>
            </w:r>
            <w:r>
              <w:rPr>
                <w:sz w:val="26"/>
                <w:szCs w:val="26"/>
              </w:rPr>
              <w:t xml:space="preserve"> </w:t>
            </w:r>
            <w:r w:rsidRPr="00CE610D">
              <w:rPr>
                <w:spacing w:val="-1"/>
                <w:sz w:val="26"/>
                <w:szCs w:val="26"/>
              </w:rPr>
              <w:t xml:space="preserve">эффективным </w:t>
            </w:r>
            <w:r w:rsidRPr="00CE610D">
              <w:rPr>
                <w:sz w:val="26"/>
                <w:szCs w:val="26"/>
              </w:rPr>
              <w:t xml:space="preserve">перинатальным технологиям и интегрированное ведение </w:t>
            </w:r>
            <w:r w:rsidRPr="00CE610D">
              <w:rPr>
                <w:spacing w:val="-1"/>
                <w:sz w:val="26"/>
                <w:szCs w:val="26"/>
              </w:rPr>
              <w:t xml:space="preserve">болезней </w:t>
            </w:r>
            <w:r w:rsidRPr="00CE610D">
              <w:rPr>
                <w:sz w:val="26"/>
                <w:szCs w:val="26"/>
              </w:rPr>
              <w:t>детского</w:t>
            </w:r>
            <w:r>
              <w:rPr>
                <w:sz w:val="26"/>
                <w:szCs w:val="26"/>
              </w:rPr>
              <w:t xml:space="preserve"> </w:t>
            </w:r>
            <w:r w:rsidRPr="00CE610D">
              <w:rPr>
                <w:sz w:val="26"/>
                <w:szCs w:val="26"/>
              </w:rPr>
              <w:t>возраста</w:t>
            </w:r>
          </w:p>
        </w:tc>
        <w:tc>
          <w:tcPr>
            <w:tcW w:w="4188" w:type="dxa"/>
            <w:tcBorders>
              <w:top w:val="single" w:sz="4" w:space="0" w:color="auto"/>
            </w:tcBorders>
          </w:tcPr>
          <w:p w:rsidR="00793730" w:rsidRPr="00D50687" w:rsidRDefault="00793730" w:rsidP="00A400E0">
            <w:r w:rsidRPr="00D50687">
              <w:t xml:space="preserve">• недостаточная ответственность за свое населения, </w:t>
            </w:r>
          </w:p>
          <w:p w:rsidR="00793730" w:rsidRPr="00D50687" w:rsidRDefault="00793730" w:rsidP="00A400E0">
            <w:r w:rsidRPr="00D50687">
              <w:t>Ухудшение экономической ситуации</w:t>
            </w:r>
            <w:r>
              <w:t>, растущие затраты на здравоохранения, наличие природных очагов особо опасных инфекции на территории страны</w:t>
            </w:r>
          </w:p>
        </w:tc>
      </w:tr>
    </w:tbl>
    <w:p w:rsidR="00793730" w:rsidRPr="003346D1" w:rsidRDefault="00793730" w:rsidP="00793730">
      <w:pPr>
        <w:jc w:val="both"/>
        <w:rPr>
          <w:b/>
          <w:color w:val="000000"/>
          <w:sz w:val="28"/>
          <w:szCs w:val="28"/>
          <w:lang w:val="kk-KZ"/>
        </w:rPr>
      </w:pPr>
    </w:p>
    <w:p w:rsidR="00793730" w:rsidRDefault="00793730" w:rsidP="00793730">
      <w:pPr>
        <w:jc w:val="both"/>
        <w:rPr>
          <w:sz w:val="28"/>
          <w:szCs w:val="28"/>
          <w:lang w:val="kk-KZ"/>
        </w:rPr>
      </w:pPr>
    </w:p>
    <w:p w:rsidR="00793730" w:rsidRPr="00957C3C" w:rsidRDefault="00793730" w:rsidP="00793730">
      <w:pPr>
        <w:jc w:val="center"/>
        <w:rPr>
          <w:b/>
          <w:color w:val="000000" w:themeColor="text1"/>
          <w:sz w:val="28"/>
          <w:szCs w:val="28"/>
          <w:lang w:val="kk-KZ"/>
        </w:rPr>
      </w:pPr>
      <w:r w:rsidRPr="00957C3C">
        <w:rPr>
          <w:b/>
          <w:color w:val="000000" w:themeColor="text1"/>
          <w:sz w:val="28"/>
          <w:szCs w:val="28"/>
          <w:lang w:val="kk-KZ"/>
        </w:rPr>
        <w:t>2.5. Анализ управления рисками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1"/>
        <w:gridCol w:w="2302"/>
        <w:gridCol w:w="11"/>
        <w:gridCol w:w="2447"/>
        <w:gridCol w:w="2928"/>
        <w:gridCol w:w="2410"/>
        <w:gridCol w:w="567"/>
        <w:gridCol w:w="1920"/>
      </w:tblGrid>
      <w:tr w:rsidR="00793730" w:rsidRPr="009C43DB" w:rsidTr="00A400E0">
        <w:tc>
          <w:tcPr>
            <w:tcW w:w="2201" w:type="dxa"/>
            <w:vAlign w:val="center"/>
          </w:tcPr>
          <w:p w:rsidR="00793730" w:rsidRPr="009C43DB" w:rsidRDefault="00793730" w:rsidP="00A400E0">
            <w:pPr>
              <w:rPr>
                <w:b/>
                <w:szCs w:val="28"/>
                <w:lang w:val="kk-KZ"/>
              </w:rPr>
            </w:pPr>
            <w:r w:rsidRPr="009C43DB">
              <w:rPr>
                <w:b/>
                <w:szCs w:val="28"/>
                <w:lang w:val="kk-KZ"/>
              </w:rPr>
              <w:t>Наименование возможного риска</w:t>
            </w:r>
          </w:p>
        </w:tc>
        <w:tc>
          <w:tcPr>
            <w:tcW w:w="2313" w:type="dxa"/>
            <w:gridSpan w:val="2"/>
            <w:vAlign w:val="center"/>
          </w:tcPr>
          <w:p w:rsidR="00793730" w:rsidRPr="009C43DB" w:rsidRDefault="00793730" w:rsidP="00A400E0">
            <w:pPr>
              <w:rPr>
                <w:b/>
                <w:szCs w:val="28"/>
                <w:lang w:val="kk-KZ"/>
              </w:rPr>
            </w:pPr>
            <w:r w:rsidRPr="009C43DB">
              <w:rPr>
                <w:b/>
                <w:szCs w:val="28"/>
                <w:lang w:val="kk-KZ"/>
              </w:rPr>
              <w:t>Цель, на которую может повлиять данные риски</w:t>
            </w:r>
          </w:p>
        </w:tc>
        <w:tc>
          <w:tcPr>
            <w:tcW w:w="2447" w:type="dxa"/>
            <w:vAlign w:val="center"/>
          </w:tcPr>
          <w:p w:rsidR="00793730" w:rsidRPr="009C43DB" w:rsidRDefault="00793730" w:rsidP="00A400E0">
            <w:pPr>
              <w:rPr>
                <w:b/>
                <w:szCs w:val="28"/>
                <w:lang w:val="kk-KZ"/>
              </w:rPr>
            </w:pPr>
            <w:r w:rsidRPr="009C43DB">
              <w:rPr>
                <w:b/>
                <w:szCs w:val="28"/>
                <w:lang w:val="kk-KZ"/>
              </w:rPr>
              <w:t>Возможные последствия в случае непринятия мер по упарвлению рисками</w:t>
            </w:r>
          </w:p>
        </w:tc>
        <w:tc>
          <w:tcPr>
            <w:tcW w:w="2928" w:type="dxa"/>
            <w:vAlign w:val="center"/>
          </w:tcPr>
          <w:p w:rsidR="00793730" w:rsidRPr="009C43DB" w:rsidRDefault="00793730" w:rsidP="00A400E0">
            <w:pPr>
              <w:rPr>
                <w:b/>
                <w:szCs w:val="28"/>
                <w:lang w:val="kk-KZ"/>
              </w:rPr>
            </w:pPr>
            <w:r w:rsidRPr="009C43DB">
              <w:rPr>
                <w:b/>
                <w:szCs w:val="28"/>
                <w:lang w:val="kk-KZ"/>
              </w:rPr>
              <w:t>Запланированные мероприятия по управлению рисками</w:t>
            </w:r>
          </w:p>
        </w:tc>
        <w:tc>
          <w:tcPr>
            <w:tcW w:w="2977" w:type="dxa"/>
            <w:gridSpan w:val="2"/>
            <w:vAlign w:val="center"/>
          </w:tcPr>
          <w:p w:rsidR="00793730" w:rsidRPr="009C43DB" w:rsidRDefault="00793730" w:rsidP="00A400E0">
            <w:pPr>
              <w:rPr>
                <w:b/>
                <w:szCs w:val="28"/>
                <w:lang w:val="kk-KZ"/>
              </w:rPr>
            </w:pPr>
            <w:r w:rsidRPr="009C43DB">
              <w:rPr>
                <w:b/>
                <w:szCs w:val="28"/>
                <w:lang w:val="kk-KZ"/>
              </w:rPr>
              <w:t>Фактическре исполнение мероприятии по управлениб рисками</w:t>
            </w:r>
          </w:p>
        </w:tc>
        <w:tc>
          <w:tcPr>
            <w:tcW w:w="1920" w:type="dxa"/>
            <w:vAlign w:val="center"/>
          </w:tcPr>
          <w:p w:rsidR="00793730" w:rsidRPr="009C43DB" w:rsidRDefault="00793730" w:rsidP="00A400E0">
            <w:pPr>
              <w:rPr>
                <w:b/>
                <w:szCs w:val="28"/>
                <w:lang w:val="kk-KZ"/>
              </w:rPr>
            </w:pPr>
            <w:r w:rsidRPr="009C43DB">
              <w:rPr>
                <w:b/>
                <w:szCs w:val="28"/>
                <w:lang w:val="kk-KZ"/>
              </w:rPr>
              <w:t>Причины неисполнения</w:t>
            </w:r>
          </w:p>
        </w:tc>
      </w:tr>
      <w:tr w:rsidR="00793730" w:rsidRPr="009C43DB" w:rsidTr="00A400E0">
        <w:tc>
          <w:tcPr>
            <w:tcW w:w="2201" w:type="dxa"/>
          </w:tcPr>
          <w:p w:rsidR="00793730" w:rsidRPr="009C43DB" w:rsidRDefault="00793730" w:rsidP="00A400E0">
            <w:pPr>
              <w:jc w:val="center"/>
              <w:rPr>
                <w:szCs w:val="28"/>
                <w:lang w:val="kk-KZ"/>
              </w:rPr>
            </w:pPr>
            <w:r w:rsidRPr="009C43DB">
              <w:rPr>
                <w:szCs w:val="28"/>
                <w:lang w:val="kk-KZ"/>
              </w:rPr>
              <w:lastRenderedPageBreak/>
              <w:t>1</w:t>
            </w:r>
          </w:p>
        </w:tc>
        <w:tc>
          <w:tcPr>
            <w:tcW w:w="2313" w:type="dxa"/>
            <w:gridSpan w:val="2"/>
          </w:tcPr>
          <w:p w:rsidR="00793730" w:rsidRPr="009C43DB" w:rsidRDefault="00793730" w:rsidP="00A400E0">
            <w:pPr>
              <w:jc w:val="center"/>
              <w:rPr>
                <w:szCs w:val="28"/>
                <w:lang w:val="kk-KZ"/>
              </w:rPr>
            </w:pPr>
            <w:r w:rsidRPr="009C43DB">
              <w:rPr>
                <w:szCs w:val="28"/>
                <w:lang w:val="kk-KZ"/>
              </w:rPr>
              <w:t>2</w:t>
            </w:r>
          </w:p>
        </w:tc>
        <w:tc>
          <w:tcPr>
            <w:tcW w:w="2447" w:type="dxa"/>
          </w:tcPr>
          <w:p w:rsidR="00793730" w:rsidRPr="009C43DB" w:rsidRDefault="00793730" w:rsidP="00A400E0">
            <w:pPr>
              <w:jc w:val="center"/>
              <w:rPr>
                <w:szCs w:val="28"/>
                <w:lang w:val="kk-KZ"/>
              </w:rPr>
            </w:pPr>
            <w:r w:rsidRPr="009C43DB">
              <w:rPr>
                <w:szCs w:val="28"/>
                <w:lang w:val="kk-KZ"/>
              </w:rPr>
              <w:t>3</w:t>
            </w:r>
          </w:p>
        </w:tc>
        <w:tc>
          <w:tcPr>
            <w:tcW w:w="2928" w:type="dxa"/>
          </w:tcPr>
          <w:p w:rsidR="00793730" w:rsidRPr="009C43DB" w:rsidRDefault="00793730" w:rsidP="00A400E0">
            <w:pPr>
              <w:jc w:val="center"/>
              <w:rPr>
                <w:szCs w:val="28"/>
                <w:lang w:val="kk-KZ"/>
              </w:rPr>
            </w:pPr>
            <w:r w:rsidRPr="009C43DB">
              <w:rPr>
                <w:szCs w:val="28"/>
                <w:lang w:val="kk-KZ"/>
              </w:rPr>
              <w:t>4</w:t>
            </w:r>
          </w:p>
        </w:tc>
        <w:tc>
          <w:tcPr>
            <w:tcW w:w="2977" w:type="dxa"/>
            <w:gridSpan w:val="2"/>
          </w:tcPr>
          <w:p w:rsidR="00793730" w:rsidRPr="009C43DB" w:rsidRDefault="00793730" w:rsidP="00A400E0">
            <w:pPr>
              <w:jc w:val="center"/>
              <w:rPr>
                <w:szCs w:val="28"/>
                <w:lang w:val="kk-KZ"/>
              </w:rPr>
            </w:pPr>
            <w:r w:rsidRPr="009C43DB">
              <w:rPr>
                <w:szCs w:val="28"/>
                <w:lang w:val="kk-KZ"/>
              </w:rPr>
              <w:t>5</w:t>
            </w:r>
          </w:p>
        </w:tc>
        <w:tc>
          <w:tcPr>
            <w:tcW w:w="1920" w:type="dxa"/>
          </w:tcPr>
          <w:p w:rsidR="00793730" w:rsidRPr="009C43DB" w:rsidRDefault="00793730" w:rsidP="00A400E0">
            <w:pPr>
              <w:jc w:val="center"/>
              <w:rPr>
                <w:szCs w:val="28"/>
                <w:lang w:val="kk-KZ"/>
              </w:rPr>
            </w:pPr>
            <w:r w:rsidRPr="009C43DB">
              <w:rPr>
                <w:szCs w:val="28"/>
                <w:lang w:val="kk-KZ"/>
              </w:rPr>
              <w:t>6</w:t>
            </w:r>
          </w:p>
        </w:tc>
      </w:tr>
      <w:tr w:rsidR="00793730" w:rsidRPr="009C43DB" w:rsidTr="00A400E0">
        <w:tc>
          <w:tcPr>
            <w:tcW w:w="14786" w:type="dxa"/>
            <w:gridSpan w:val="8"/>
          </w:tcPr>
          <w:p w:rsidR="00793730" w:rsidRPr="00A64FFE" w:rsidRDefault="00793730" w:rsidP="00A400E0">
            <w:pPr>
              <w:jc w:val="center"/>
              <w:rPr>
                <w:b/>
                <w:color w:val="000000" w:themeColor="text1"/>
                <w:szCs w:val="28"/>
                <w:lang w:val="kk-KZ"/>
              </w:rPr>
            </w:pPr>
            <w:r w:rsidRPr="00A64FFE">
              <w:rPr>
                <w:b/>
                <w:color w:val="000000" w:themeColor="text1"/>
                <w:szCs w:val="28"/>
                <w:lang w:val="kk-KZ"/>
              </w:rPr>
              <w:t>Внешние риски</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Массовое развитие различных травм и болезней (в том числе инфекционных) вследствие техногенных и экологических катастроф.</w:t>
            </w:r>
          </w:p>
        </w:tc>
        <w:tc>
          <w:tcPr>
            <w:tcW w:w="2313" w:type="dxa"/>
            <w:gridSpan w:val="2"/>
          </w:tcPr>
          <w:p w:rsidR="00793730" w:rsidRPr="009C43DB" w:rsidRDefault="00793730" w:rsidP="00A400E0">
            <w:pPr>
              <w:jc w:val="both"/>
              <w:rPr>
                <w:szCs w:val="28"/>
                <w:lang w:val="kk-KZ"/>
              </w:rPr>
            </w:pPr>
            <w:r w:rsidRPr="009C43DB">
              <w:rPr>
                <w:szCs w:val="28"/>
                <w:lang w:val="kk-KZ"/>
              </w:rPr>
              <w:t>Увеличение слуачев смертности от травм и отравлений, инфекционных заболеваний.</w:t>
            </w:r>
          </w:p>
        </w:tc>
        <w:tc>
          <w:tcPr>
            <w:tcW w:w="2447" w:type="dxa"/>
          </w:tcPr>
          <w:p w:rsidR="00793730" w:rsidRPr="009C43DB" w:rsidRDefault="00793730" w:rsidP="00A400E0">
            <w:pPr>
              <w:jc w:val="both"/>
              <w:rPr>
                <w:szCs w:val="28"/>
                <w:lang w:val="kk-KZ"/>
              </w:rPr>
            </w:pPr>
            <w:r w:rsidRPr="009C43DB">
              <w:rPr>
                <w:szCs w:val="28"/>
                <w:lang w:val="kk-KZ"/>
              </w:rPr>
              <w:t>Развитие социальной напряженности населения.</w:t>
            </w:r>
          </w:p>
        </w:tc>
        <w:tc>
          <w:tcPr>
            <w:tcW w:w="2928" w:type="dxa"/>
          </w:tcPr>
          <w:p w:rsidR="00793730" w:rsidRPr="009C43DB" w:rsidRDefault="00793730" w:rsidP="00A400E0">
            <w:pPr>
              <w:jc w:val="both"/>
              <w:rPr>
                <w:szCs w:val="28"/>
                <w:lang w:val="kk-KZ"/>
              </w:rPr>
            </w:pPr>
            <w:r w:rsidRPr="009C43DB">
              <w:rPr>
                <w:szCs w:val="28"/>
                <w:lang w:val="kk-KZ"/>
              </w:rPr>
              <w:t>Информационно-разъяснительная работа среди населения. Современное оказание медицинской помощи в условиях чрезвычайной ситуации.</w:t>
            </w:r>
          </w:p>
        </w:tc>
        <w:tc>
          <w:tcPr>
            <w:tcW w:w="2977" w:type="dxa"/>
            <w:gridSpan w:val="2"/>
          </w:tcPr>
          <w:p w:rsidR="00793730" w:rsidRPr="009C43DB" w:rsidRDefault="00793730" w:rsidP="00A400E0">
            <w:pPr>
              <w:jc w:val="both"/>
              <w:rPr>
                <w:szCs w:val="28"/>
                <w:lang w:val="kk-KZ"/>
              </w:rPr>
            </w:pPr>
            <w:r w:rsidRPr="009C43DB">
              <w:rPr>
                <w:szCs w:val="28"/>
                <w:lang w:val="kk-KZ"/>
              </w:rPr>
              <w:t>Обучение и постоянная аттестация персонала по оказанию медицинской помощи при чрезвычайных ситуациях.</w:t>
            </w:r>
          </w:p>
        </w:tc>
        <w:tc>
          <w:tcPr>
            <w:tcW w:w="1920" w:type="dxa"/>
          </w:tcPr>
          <w:p w:rsidR="00793730" w:rsidRPr="009C43DB" w:rsidRDefault="00793730" w:rsidP="00A400E0">
            <w:pPr>
              <w:jc w:val="both"/>
              <w:rPr>
                <w:szCs w:val="28"/>
                <w:lang w:val="kk-KZ"/>
              </w:rPr>
            </w:pPr>
            <w:r w:rsidRPr="009C43DB">
              <w:rPr>
                <w:szCs w:val="28"/>
                <w:lang w:val="kk-KZ"/>
              </w:rPr>
              <w:t>Неуправляемые ситуаций.</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Изменение в связи с внедрением новой модели страховой медицины.</w:t>
            </w:r>
          </w:p>
        </w:tc>
        <w:tc>
          <w:tcPr>
            <w:tcW w:w="2313" w:type="dxa"/>
            <w:gridSpan w:val="2"/>
          </w:tcPr>
          <w:p w:rsidR="00793730" w:rsidRPr="009C43DB" w:rsidRDefault="00793730" w:rsidP="00A400E0">
            <w:pPr>
              <w:jc w:val="both"/>
              <w:rPr>
                <w:szCs w:val="28"/>
                <w:lang w:val="kk-KZ"/>
              </w:rPr>
            </w:pPr>
            <w:r w:rsidRPr="009C43DB">
              <w:rPr>
                <w:szCs w:val="28"/>
                <w:lang w:val="kk-KZ"/>
              </w:rPr>
              <w:t>Удовлетворенность пациентов качеством медицинской помощи.</w:t>
            </w:r>
          </w:p>
        </w:tc>
        <w:tc>
          <w:tcPr>
            <w:tcW w:w="2447" w:type="dxa"/>
          </w:tcPr>
          <w:p w:rsidR="00793730" w:rsidRPr="009C43DB" w:rsidRDefault="00793730" w:rsidP="00A400E0">
            <w:pPr>
              <w:jc w:val="both"/>
              <w:rPr>
                <w:szCs w:val="28"/>
                <w:lang w:val="kk-KZ"/>
              </w:rPr>
            </w:pPr>
            <w:r w:rsidRPr="009C43DB">
              <w:rPr>
                <w:szCs w:val="28"/>
                <w:lang w:val="kk-KZ"/>
              </w:rPr>
              <w:t>Неудовлетворенность пациентов качеством медицинской помощи, жалобы в К</w:t>
            </w:r>
            <w:r>
              <w:rPr>
                <w:szCs w:val="28"/>
                <w:lang w:val="kk-KZ"/>
              </w:rPr>
              <w:t>ООЗ</w:t>
            </w:r>
          </w:p>
        </w:tc>
        <w:tc>
          <w:tcPr>
            <w:tcW w:w="2928" w:type="dxa"/>
          </w:tcPr>
          <w:p w:rsidR="00793730" w:rsidRPr="009C43DB" w:rsidRDefault="00793730" w:rsidP="00A400E0">
            <w:pPr>
              <w:jc w:val="both"/>
              <w:rPr>
                <w:szCs w:val="28"/>
                <w:lang w:val="kk-KZ"/>
              </w:rPr>
            </w:pPr>
            <w:r w:rsidRPr="009C43DB">
              <w:rPr>
                <w:szCs w:val="28"/>
                <w:lang w:val="kk-KZ"/>
              </w:rPr>
              <w:t>Постоянное обучение персонала как профессианально, таки и алгоритмам сервиса, информационно-разъяснительная работа с населением по проводимым реформам в здравоохранений.</w:t>
            </w:r>
          </w:p>
        </w:tc>
        <w:tc>
          <w:tcPr>
            <w:tcW w:w="2977" w:type="dxa"/>
            <w:gridSpan w:val="2"/>
          </w:tcPr>
          <w:p w:rsidR="00793730" w:rsidRPr="009C43DB" w:rsidRDefault="00793730" w:rsidP="00A400E0">
            <w:pPr>
              <w:jc w:val="both"/>
              <w:rPr>
                <w:szCs w:val="28"/>
                <w:lang w:val="kk-KZ"/>
              </w:rPr>
            </w:pPr>
            <w:r w:rsidRPr="009C43DB">
              <w:rPr>
                <w:szCs w:val="28"/>
                <w:lang w:val="kk-KZ"/>
              </w:rPr>
              <w:t>Постоянное обучение персонала как профессианально, таки и алгоритмам сервиса, информационно-разъяснительная работа с населением по проводимым реформам в здравоохранений.</w:t>
            </w:r>
          </w:p>
        </w:tc>
        <w:tc>
          <w:tcPr>
            <w:tcW w:w="1920" w:type="dxa"/>
          </w:tcPr>
          <w:p w:rsidR="00793730" w:rsidRPr="009C43DB" w:rsidRDefault="00793730" w:rsidP="00A400E0">
            <w:pPr>
              <w:jc w:val="both"/>
              <w:rPr>
                <w:szCs w:val="28"/>
                <w:lang w:val="kk-KZ"/>
              </w:rPr>
            </w:pPr>
            <w:r w:rsidRPr="009C43DB">
              <w:rPr>
                <w:szCs w:val="28"/>
                <w:lang w:val="kk-KZ"/>
              </w:rPr>
              <w:t>Низкое качество работы врачей и СМР.</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Изменение нормативной базы.</w:t>
            </w:r>
          </w:p>
        </w:tc>
        <w:tc>
          <w:tcPr>
            <w:tcW w:w="2313" w:type="dxa"/>
            <w:gridSpan w:val="2"/>
          </w:tcPr>
          <w:p w:rsidR="00793730" w:rsidRPr="009C43DB" w:rsidRDefault="00793730" w:rsidP="00A400E0">
            <w:pPr>
              <w:jc w:val="both"/>
              <w:rPr>
                <w:szCs w:val="28"/>
                <w:lang w:val="kk-KZ"/>
              </w:rPr>
            </w:pPr>
            <w:r w:rsidRPr="009C43DB">
              <w:rPr>
                <w:szCs w:val="28"/>
                <w:lang w:val="kk-KZ"/>
              </w:rPr>
              <w:t>Добровольность аккредитаций.</w:t>
            </w:r>
          </w:p>
        </w:tc>
        <w:tc>
          <w:tcPr>
            <w:tcW w:w="2447" w:type="dxa"/>
          </w:tcPr>
          <w:p w:rsidR="00793730" w:rsidRPr="009C43DB" w:rsidRDefault="00793730" w:rsidP="00A400E0">
            <w:pPr>
              <w:jc w:val="both"/>
              <w:rPr>
                <w:szCs w:val="28"/>
                <w:lang w:val="kk-KZ"/>
              </w:rPr>
            </w:pPr>
            <w:r w:rsidRPr="009C43DB">
              <w:rPr>
                <w:szCs w:val="28"/>
                <w:lang w:val="kk-KZ"/>
              </w:rPr>
              <w:t>Непрохождение аккредитаций.</w:t>
            </w:r>
          </w:p>
        </w:tc>
        <w:tc>
          <w:tcPr>
            <w:tcW w:w="2928" w:type="dxa"/>
          </w:tcPr>
          <w:p w:rsidR="00793730" w:rsidRPr="009C43DB" w:rsidRDefault="00793730" w:rsidP="00A400E0">
            <w:pPr>
              <w:jc w:val="both"/>
              <w:rPr>
                <w:szCs w:val="28"/>
                <w:lang w:val="kk-KZ"/>
              </w:rPr>
            </w:pPr>
            <w:r w:rsidRPr="009C43DB">
              <w:rPr>
                <w:szCs w:val="28"/>
                <w:lang w:val="kk-KZ"/>
              </w:rPr>
              <w:t>Выделение дополнительных средств на прохождение аккредитаций как весомый компонент конкурентоспособности</w:t>
            </w:r>
          </w:p>
        </w:tc>
        <w:tc>
          <w:tcPr>
            <w:tcW w:w="2977" w:type="dxa"/>
            <w:gridSpan w:val="2"/>
          </w:tcPr>
          <w:p w:rsidR="00793730" w:rsidRDefault="00793730" w:rsidP="00A400E0">
            <w:pPr>
              <w:jc w:val="both"/>
              <w:rPr>
                <w:szCs w:val="28"/>
                <w:lang w:val="kk-KZ"/>
              </w:rPr>
            </w:pPr>
            <w:r w:rsidRPr="009C43DB">
              <w:rPr>
                <w:szCs w:val="28"/>
                <w:lang w:val="kk-KZ"/>
              </w:rPr>
              <w:t>Выделение дополнительных средств на прохождение аккредитаций как весомый компонент конкурентоспособности</w:t>
            </w:r>
          </w:p>
          <w:p w:rsidR="00793730" w:rsidRPr="009C43DB" w:rsidRDefault="00793730" w:rsidP="00A400E0">
            <w:pPr>
              <w:jc w:val="both"/>
              <w:rPr>
                <w:szCs w:val="28"/>
                <w:lang w:val="kk-KZ"/>
              </w:rPr>
            </w:pPr>
          </w:p>
        </w:tc>
        <w:tc>
          <w:tcPr>
            <w:tcW w:w="1920" w:type="dxa"/>
          </w:tcPr>
          <w:p w:rsidR="00793730" w:rsidRDefault="00793730" w:rsidP="00A400E0">
            <w:pPr>
              <w:jc w:val="both"/>
              <w:rPr>
                <w:szCs w:val="28"/>
                <w:lang w:val="kk-KZ"/>
              </w:rPr>
            </w:pPr>
            <w:r w:rsidRPr="009C43DB">
              <w:rPr>
                <w:szCs w:val="28"/>
                <w:lang w:val="kk-KZ"/>
              </w:rPr>
              <w:t>Несоответствие стандартам аккредитаций.</w:t>
            </w:r>
          </w:p>
          <w:p w:rsidR="00793730" w:rsidRDefault="00793730" w:rsidP="00A400E0">
            <w:pPr>
              <w:jc w:val="both"/>
              <w:rPr>
                <w:szCs w:val="28"/>
                <w:lang w:val="kk-KZ"/>
              </w:rPr>
            </w:pPr>
          </w:p>
          <w:p w:rsidR="00793730" w:rsidRPr="009C43DB" w:rsidRDefault="00793730" w:rsidP="00A400E0">
            <w:pPr>
              <w:jc w:val="both"/>
              <w:rPr>
                <w:szCs w:val="28"/>
                <w:lang w:val="kk-KZ"/>
              </w:rPr>
            </w:pPr>
          </w:p>
        </w:tc>
      </w:tr>
      <w:tr w:rsidR="00793730" w:rsidRPr="009C43DB" w:rsidTr="00A400E0">
        <w:tc>
          <w:tcPr>
            <w:tcW w:w="14786" w:type="dxa"/>
            <w:gridSpan w:val="8"/>
          </w:tcPr>
          <w:p w:rsidR="00793730" w:rsidRPr="00A64FFE" w:rsidRDefault="00793730" w:rsidP="00A400E0">
            <w:pPr>
              <w:jc w:val="center"/>
              <w:rPr>
                <w:b/>
                <w:color w:val="000000" w:themeColor="text1"/>
                <w:szCs w:val="28"/>
                <w:lang w:val="kk-KZ"/>
              </w:rPr>
            </w:pPr>
            <w:r w:rsidRPr="00A64FFE">
              <w:rPr>
                <w:b/>
                <w:color w:val="000000" w:themeColor="text1"/>
                <w:szCs w:val="28"/>
                <w:lang w:val="kk-KZ"/>
              </w:rPr>
              <w:lastRenderedPageBreak/>
              <w:t>Внутренние риски</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Отток медицинских кадров в связи с низким уровнем заработной платы медицинских работников.</w:t>
            </w:r>
          </w:p>
        </w:tc>
        <w:tc>
          <w:tcPr>
            <w:tcW w:w="2302" w:type="dxa"/>
          </w:tcPr>
          <w:p w:rsidR="00793730" w:rsidRPr="009C43DB" w:rsidRDefault="00793730" w:rsidP="00A400E0">
            <w:pPr>
              <w:jc w:val="both"/>
              <w:rPr>
                <w:szCs w:val="28"/>
                <w:lang w:val="kk-KZ"/>
              </w:rPr>
            </w:pPr>
            <w:r w:rsidRPr="009C43DB">
              <w:rPr>
                <w:szCs w:val="28"/>
                <w:lang w:val="kk-KZ"/>
              </w:rPr>
              <w:t>Обеспеченность, укомплектованность кадрами.</w:t>
            </w:r>
          </w:p>
        </w:tc>
        <w:tc>
          <w:tcPr>
            <w:tcW w:w="2458" w:type="dxa"/>
            <w:gridSpan w:val="2"/>
          </w:tcPr>
          <w:p w:rsidR="00793730" w:rsidRPr="009C43DB" w:rsidRDefault="00793730" w:rsidP="00A400E0">
            <w:pPr>
              <w:jc w:val="both"/>
              <w:rPr>
                <w:szCs w:val="28"/>
                <w:lang w:val="kk-KZ"/>
              </w:rPr>
            </w:pPr>
            <w:r w:rsidRPr="009C43DB">
              <w:rPr>
                <w:szCs w:val="28"/>
                <w:lang w:val="kk-KZ"/>
              </w:rPr>
              <w:t>Снижение квалифицированных кадров.</w:t>
            </w:r>
          </w:p>
        </w:tc>
        <w:tc>
          <w:tcPr>
            <w:tcW w:w="2928" w:type="dxa"/>
          </w:tcPr>
          <w:p w:rsidR="00793730" w:rsidRPr="009C43DB" w:rsidRDefault="00793730" w:rsidP="00A400E0">
            <w:pPr>
              <w:jc w:val="both"/>
              <w:rPr>
                <w:szCs w:val="28"/>
                <w:lang w:val="kk-KZ"/>
              </w:rPr>
            </w:pPr>
            <w:r w:rsidRPr="009C43DB">
              <w:rPr>
                <w:szCs w:val="28"/>
                <w:lang w:val="kk-KZ"/>
              </w:rPr>
              <w:t xml:space="preserve">Дальнейшее совершенствование дифференцированной системы оплаты труда медицинских работников, ориентированной на конечный результат. </w:t>
            </w:r>
          </w:p>
        </w:tc>
        <w:tc>
          <w:tcPr>
            <w:tcW w:w="2410" w:type="dxa"/>
          </w:tcPr>
          <w:p w:rsidR="00793730" w:rsidRPr="009C43DB" w:rsidRDefault="00793730" w:rsidP="00A400E0">
            <w:pPr>
              <w:jc w:val="both"/>
              <w:rPr>
                <w:szCs w:val="28"/>
                <w:lang w:val="kk-KZ"/>
              </w:rPr>
            </w:pPr>
            <w:r w:rsidRPr="009C43DB">
              <w:rPr>
                <w:szCs w:val="28"/>
                <w:lang w:val="kk-KZ"/>
              </w:rPr>
              <w:t xml:space="preserve">Совершенствование дифференцированной системы оплаты труда, ориентированной на конечный результат. </w:t>
            </w:r>
          </w:p>
        </w:tc>
        <w:tc>
          <w:tcPr>
            <w:tcW w:w="2487" w:type="dxa"/>
            <w:gridSpan w:val="2"/>
          </w:tcPr>
          <w:p w:rsidR="00793730" w:rsidRPr="009C43DB" w:rsidRDefault="00793730" w:rsidP="00A400E0">
            <w:pPr>
              <w:jc w:val="both"/>
              <w:rPr>
                <w:szCs w:val="28"/>
                <w:lang w:val="kk-KZ"/>
              </w:rPr>
            </w:pPr>
            <w:r w:rsidRPr="009C43DB">
              <w:rPr>
                <w:szCs w:val="28"/>
                <w:lang w:val="kk-KZ"/>
              </w:rPr>
              <w:t>Нехватка  кадров, неудовлетворенность пациентов качеством медицинской помощи</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Недостаточный уровень материально-технической базы медицинской организаций.</w:t>
            </w:r>
          </w:p>
        </w:tc>
        <w:tc>
          <w:tcPr>
            <w:tcW w:w="2302" w:type="dxa"/>
          </w:tcPr>
          <w:p w:rsidR="00793730" w:rsidRPr="009C43DB" w:rsidRDefault="00793730" w:rsidP="00A400E0">
            <w:pPr>
              <w:jc w:val="both"/>
              <w:rPr>
                <w:szCs w:val="28"/>
                <w:lang w:val="kk-KZ"/>
              </w:rPr>
            </w:pPr>
            <w:r w:rsidRPr="009C43DB">
              <w:rPr>
                <w:szCs w:val="28"/>
                <w:lang w:val="kk-KZ"/>
              </w:rPr>
              <w:t>Снижение качества медицинских услуг.</w:t>
            </w:r>
          </w:p>
        </w:tc>
        <w:tc>
          <w:tcPr>
            <w:tcW w:w="2458" w:type="dxa"/>
            <w:gridSpan w:val="2"/>
          </w:tcPr>
          <w:p w:rsidR="00793730" w:rsidRPr="009C43DB" w:rsidRDefault="00793730" w:rsidP="00A400E0">
            <w:pPr>
              <w:jc w:val="both"/>
              <w:rPr>
                <w:szCs w:val="28"/>
                <w:lang w:val="kk-KZ"/>
              </w:rPr>
            </w:pPr>
            <w:r w:rsidRPr="009C43DB">
              <w:rPr>
                <w:szCs w:val="28"/>
                <w:lang w:val="kk-KZ"/>
              </w:rPr>
              <w:t>Низкое качество предоставления медицинских услуг.</w:t>
            </w:r>
          </w:p>
        </w:tc>
        <w:tc>
          <w:tcPr>
            <w:tcW w:w="2928" w:type="dxa"/>
          </w:tcPr>
          <w:p w:rsidR="00793730" w:rsidRPr="009C43DB" w:rsidRDefault="00793730" w:rsidP="00A400E0">
            <w:pPr>
              <w:jc w:val="both"/>
              <w:rPr>
                <w:szCs w:val="28"/>
                <w:lang w:val="kk-KZ"/>
              </w:rPr>
            </w:pPr>
            <w:r w:rsidRPr="009C43DB">
              <w:rPr>
                <w:szCs w:val="28"/>
                <w:lang w:val="kk-KZ"/>
              </w:rPr>
              <w:t>Совершенствование инфраструктуры системы здравоохранения.</w:t>
            </w:r>
          </w:p>
        </w:tc>
        <w:tc>
          <w:tcPr>
            <w:tcW w:w="2410" w:type="dxa"/>
          </w:tcPr>
          <w:p w:rsidR="00793730" w:rsidRPr="009C43DB" w:rsidRDefault="00793730" w:rsidP="00A400E0">
            <w:pPr>
              <w:jc w:val="both"/>
              <w:rPr>
                <w:szCs w:val="28"/>
                <w:lang w:val="kk-KZ"/>
              </w:rPr>
            </w:pPr>
            <w:r w:rsidRPr="009C43DB">
              <w:rPr>
                <w:szCs w:val="28"/>
                <w:lang w:val="kk-KZ"/>
              </w:rPr>
              <w:t>Приобретение новых оборудований и обучение персонала работы  с ними.</w:t>
            </w:r>
          </w:p>
        </w:tc>
        <w:tc>
          <w:tcPr>
            <w:tcW w:w="2487" w:type="dxa"/>
            <w:gridSpan w:val="2"/>
          </w:tcPr>
          <w:p w:rsidR="00793730" w:rsidRPr="009C43DB" w:rsidRDefault="00793730" w:rsidP="00A400E0">
            <w:pPr>
              <w:jc w:val="both"/>
              <w:rPr>
                <w:szCs w:val="28"/>
                <w:lang w:val="kk-KZ"/>
              </w:rPr>
            </w:pPr>
            <w:r w:rsidRPr="009C43DB">
              <w:rPr>
                <w:szCs w:val="28"/>
                <w:lang w:val="kk-KZ"/>
              </w:rPr>
              <w:t>Нехватка кадров для работы с оборудований.</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Низкая самостоятельность медицинских организации в принятии управленческих решений</w:t>
            </w:r>
          </w:p>
        </w:tc>
        <w:tc>
          <w:tcPr>
            <w:tcW w:w="2302" w:type="dxa"/>
          </w:tcPr>
          <w:p w:rsidR="00793730" w:rsidRPr="009C43DB" w:rsidRDefault="00793730" w:rsidP="00A400E0">
            <w:pPr>
              <w:jc w:val="both"/>
              <w:rPr>
                <w:szCs w:val="28"/>
                <w:lang w:val="kk-KZ"/>
              </w:rPr>
            </w:pPr>
            <w:r w:rsidRPr="009C43DB">
              <w:rPr>
                <w:szCs w:val="28"/>
                <w:lang w:val="kk-KZ"/>
              </w:rPr>
              <w:t>Неудовлетворенность пациентов, персонала управленчискими решениями.</w:t>
            </w:r>
          </w:p>
        </w:tc>
        <w:tc>
          <w:tcPr>
            <w:tcW w:w="2458" w:type="dxa"/>
            <w:gridSpan w:val="2"/>
          </w:tcPr>
          <w:p w:rsidR="00793730" w:rsidRPr="009C43DB" w:rsidRDefault="00793730" w:rsidP="00A400E0">
            <w:pPr>
              <w:jc w:val="both"/>
              <w:rPr>
                <w:szCs w:val="28"/>
                <w:lang w:val="kk-KZ"/>
              </w:rPr>
            </w:pPr>
            <w:r w:rsidRPr="009C43DB">
              <w:rPr>
                <w:szCs w:val="28"/>
                <w:lang w:val="kk-KZ"/>
              </w:rPr>
              <w:t>Низкое качество предоставления медицинских услуг. Неэффективное использование бюджетных средств.</w:t>
            </w:r>
          </w:p>
        </w:tc>
        <w:tc>
          <w:tcPr>
            <w:tcW w:w="2928" w:type="dxa"/>
          </w:tcPr>
          <w:p w:rsidR="00793730" w:rsidRPr="009C43DB" w:rsidRDefault="00793730" w:rsidP="00A400E0">
            <w:pPr>
              <w:jc w:val="both"/>
              <w:rPr>
                <w:szCs w:val="28"/>
                <w:lang w:val="kk-KZ"/>
              </w:rPr>
            </w:pPr>
            <w:r>
              <w:rPr>
                <w:szCs w:val="28"/>
                <w:lang w:val="kk-KZ"/>
              </w:rPr>
              <w:t>В</w:t>
            </w:r>
            <w:r w:rsidRPr="009C43DB">
              <w:rPr>
                <w:szCs w:val="28"/>
                <w:lang w:val="kk-KZ"/>
              </w:rPr>
              <w:t>недрение принципов корпоративного управления. Обучение менеджеров здравоохранения.</w:t>
            </w:r>
          </w:p>
        </w:tc>
        <w:tc>
          <w:tcPr>
            <w:tcW w:w="2410" w:type="dxa"/>
          </w:tcPr>
          <w:p w:rsidR="00793730" w:rsidRPr="009C43DB" w:rsidRDefault="00793730" w:rsidP="00A400E0">
            <w:pPr>
              <w:jc w:val="both"/>
              <w:rPr>
                <w:szCs w:val="28"/>
                <w:lang w:val="kk-KZ"/>
              </w:rPr>
            </w:pPr>
            <w:r w:rsidRPr="009C43DB">
              <w:rPr>
                <w:szCs w:val="28"/>
                <w:lang w:val="kk-KZ"/>
              </w:rPr>
              <w:t>Обучение кадров менеджменту здравоохранения.</w:t>
            </w:r>
          </w:p>
        </w:tc>
        <w:tc>
          <w:tcPr>
            <w:tcW w:w="2487" w:type="dxa"/>
            <w:gridSpan w:val="2"/>
          </w:tcPr>
          <w:p w:rsidR="00793730" w:rsidRPr="009C43DB" w:rsidRDefault="00793730" w:rsidP="00A400E0">
            <w:pPr>
              <w:jc w:val="both"/>
              <w:rPr>
                <w:szCs w:val="28"/>
                <w:lang w:val="kk-KZ"/>
              </w:rPr>
            </w:pPr>
            <w:r w:rsidRPr="009C43DB">
              <w:rPr>
                <w:szCs w:val="28"/>
                <w:lang w:val="kk-KZ"/>
              </w:rPr>
              <w:t>Занятность персонала. Неэффективное использование бюджетных средств.</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 xml:space="preserve">Недостаточная работа по формированию здорового образа жизни и здоровому питанию, в части </w:t>
            </w:r>
            <w:r w:rsidRPr="009C43DB">
              <w:rPr>
                <w:szCs w:val="28"/>
                <w:lang w:val="kk-KZ"/>
              </w:rPr>
              <w:lastRenderedPageBreak/>
              <w:t>достижения индикаторов.</w:t>
            </w:r>
          </w:p>
        </w:tc>
        <w:tc>
          <w:tcPr>
            <w:tcW w:w="2302" w:type="dxa"/>
          </w:tcPr>
          <w:p w:rsidR="00793730" w:rsidRPr="009C43DB" w:rsidRDefault="00793730" w:rsidP="00A400E0">
            <w:pPr>
              <w:jc w:val="both"/>
              <w:rPr>
                <w:szCs w:val="28"/>
                <w:lang w:val="kk-KZ"/>
              </w:rPr>
            </w:pPr>
            <w:r w:rsidRPr="009C43DB">
              <w:rPr>
                <w:szCs w:val="28"/>
                <w:lang w:val="kk-KZ"/>
              </w:rPr>
              <w:lastRenderedPageBreak/>
              <w:t>Снижение уровня здоровья и продолжительности жизни населения.</w:t>
            </w:r>
          </w:p>
        </w:tc>
        <w:tc>
          <w:tcPr>
            <w:tcW w:w="2458" w:type="dxa"/>
            <w:gridSpan w:val="2"/>
          </w:tcPr>
          <w:p w:rsidR="00793730" w:rsidRPr="009C43DB" w:rsidRDefault="00793730" w:rsidP="00A400E0">
            <w:pPr>
              <w:jc w:val="both"/>
              <w:rPr>
                <w:szCs w:val="28"/>
                <w:lang w:val="kk-KZ"/>
              </w:rPr>
            </w:pPr>
            <w:r w:rsidRPr="009C43DB">
              <w:rPr>
                <w:szCs w:val="28"/>
                <w:lang w:val="kk-KZ"/>
              </w:rPr>
              <w:t>Снижение уровня здоровья населения.</w:t>
            </w:r>
          </w:p>
        </w:tc>
        <w:tc>
          <w:tcPr>
            <w:tcW w:w="2928" w:type="dxa"/>
          </w:tcPr>
          <w:p w:rsidR="00793730" w:rsidRPr="009C43DB" w:rsidRDefault="00793730" w:rsidP="00A400E0">
            <w:pPr>
              <w:jc w:val="both"/>
              <w:rPr>
                <w:szCs w:val="28"/>
                <w:lang w:val="kk-KZ"/>
              </w:rPr>
            </w:pPr>
            <w:r w:rsidRPr="009C43DB">
              <w:rPr>
                <w:szCs w:val="28"/>
                <w:lang w:val="kk-KZ"/>
              </w:rPr>
              <w:t>Проведение анкетирования в части удовлетворенности населения по проведенным мероприятиям и принятые корректирующих мер.</w:t>
            </w:r>
          </w:p>
        </w:tc>
        <w:tc>
          <w:tcPr>
            <w:tcW w:w="2410" w:type="dxa"/>
          </w:tcPr>
          <w:p w:rsidR="00793730" w:rsidRPr="009C43DB" w:rsidRDefault="00793730" w:rsidP="00A400E0">
            <w:pPr>
              <w:jc w:val="both"/>
              <w:rPr>
                <w:szCs w:val="28"/>
                <w:lang w:val="kk-KZ"/>
              </w:rPr>
            </w:pPr>
            <w:r w:rsidRPr="009C43DB">
              <w:rPr>
                <w:szCs w:val="28"/>
                <w:lang w:val="kk-KZ"/>
              </w:rPr>
              <w:t xml:space="preserve">Проведение акциий, дней открытых дверей,флешмобы для пропоганды здорового образа жизни. </w:t>
            </w:r>
          </w:p>
        </w:tc>
        <w:tc>
          <w:tcPr>
            <w:tcW w:w="2487" w:type="dxa"/>
            <w:gridSpan w:val="2"/>
          </w:tcPr>
          <w:p w:rsidR="00793730" w:rsidRPr="009C43DB" w:rsidRDefault="00793730" w:rsidP="00A400E0">
            <w:pPr>
              <w:jc w:val="both"/>
              <w:rPr>
                <w:szCs w:val="28"/>
                <w:lang w:val="kk-KZ"/>
              </w:rPr>
            </w:pPr>
            <w:r w:rsidRPr="009C43DB">
              <w:rPr>
                <w:szCs w:val="28"/>
                <w:lang w:val="kk-KZ"/>
              </w:rPr>
              <w:t>Недостаточная ответственность населения за свое здоровье.</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lastRenderedPageBreak/>
              <w:t>Снижение темпов экономического роста.</w:t>
            </w:r>
          </w:p>
        </w:tc>
        <w:tc>
          <w:tcPr>
            <w:tcW w:w="2302" w:type="dxa"/>
          </w:tcPr>
          <w:p w:rsidR="00793730" w:rsidRPr="009C43DB" w:rsidRDefault="00793730" w:rsidP="00A400E0">
            <w:pPr>
              <w:jc w:val="both"/>
              <w:rPr>
                <w:szCs w:val="28"/>
                <w:lang w:val="kk-KZ"/>
              </w:rPr>
            </w:pPr>
            <w:r w:rsidRPr="009C43DB">
              <w:rPr>
                <w:szCs w:val="28"/>
                <w:lang w:val="kk-KZ"/>
              </w:rPr>
              <w:t>Недостаточное финансирование.</w:t>
            </w:r>
          </w:p>
        </w:tc>
        <w:tc>
          <w:tcPr>
            <w:tcW w:w="2458" w:type="dxa"/>
            <w:gridSpan w:val="2"/>
          </w:tcPr>
          <w:p w:rsidR="00793730" w:rsidRPr="009C43DB" w:rsidRDefault="00793730" w:rsidP="00A400E0">
            <w:pPr>
              <w:rPr>
                <w:szCs w:val="28"/>
                <w:lang w:val="kk-KZ"/>
              </w:rPr>
            </w:pPr>
            <w:r w:rsidRPr="009C43DB">
              <w:rPr>
                <w:szCs w:val="28"/>
                <w:lang w:val="kk-KZ"/>
              </w:rPr>
              <w:t>Сокращение бюджетных расходов с переходом на ЕНСЗ что приводит к сокращению и перепрофилированию коек.</w:t>
            </w:r>
          </w:p>
        </w:tc>
        <w:tc>
          <w:tcPr>
            <w:tcW w:w="2928" w:type="dxa"/>
          </w:tcPr>
          <w:p w:rsidR="00793730" w:rsidRPr="009C43DB" w:rsidRDefault="00793730" w:rsidP="00A400E0">
            <w:pPr>
              <w:rPr>
                <w:szCs w:val="28"/>
                <w:lang w:val="kk-KZ"/>
              </w:rPr>
            </w:pPr>
            <w:r w:rsidRPr="009C43DB">
              <w:rPr>
                <w:szCs w:val="28"/>
                <w:lang w:val="kk-KZ"/>
              </w:rPr>
              <w:t>Разъяснительная работа по обоснованию реструктуризаций (оптимизаций) ЦРБ.</w:t>
            </w:r>
          </w:p>
        </w:tc>
        <w:tc>
          <w:tcPr>
            <w:tcW w:w="2410" w:type="dxa"/>
          </w:tcPr>
          <w:p w:rsidR="00793730" w:rsidRPr="009C43DB" w:rsidRDefault="00793730" w:rsidP="00A400E0">
            <w:pPr>
              <w:rPr>
                <w:szCs w:val="28"/>
                <w:lang w:val="kk-KZ"/>
              </w:rPr>
            </w:pPr>
            <w:r w:rsidRPr="009C43DB">
              <w:rPr>
                <w:szCs w:val="28"/>
                <w:lang w:val="kk-KZ"/>
              </w:rPr>
              <w:t xml:space="preserve">Внесение </w:t>
            </w:r>
            <w:r>
              <w:rPr>
                <w:szCs w:val="28"/>
                <w:lang w:val="kk-KZ"/>
              </w:rPr>
              <w:t>п</w:t>
            </w:r>
            <w:r w:rsidRPr="009C43DB">
              <w:rPr>
                <w:szCs w:val="28"/>
                <w:lang w:val="kk-KZ"/>
              </w:rPr>
              <w:t>редложений по ограничению секвестирования программ здравоохранения</w:t>
            </w:r>
          </w:p>
        </w:tc>
        <w:tc>
          <w:tcPr>
            <w:tcW w:w="2487" w:type="dxa"/>
            <w:gridSpan w:val="2"/>
          </w:tcPr>
          <w:p w:rsidR="00793730" w:rsidRPr="009C43DB" w:rsidRDefault="00793730" w:rsidP="00A400E0">
            <w:pPr>
              <w:jc w:val="both"/>
              <w:rPr>
                <w:szCs w:val="28"/>
                <w:lang w:val="kk-KZ"/>
              </w:rPr>
            </w:pPr>
            <w:r w:rsidRPr="009C43DB">
              <w:rPr>
                <w:szCs w:val="28"/>
                <w:lang w:val="kk-KZ"/>
              </w:rPr>
              <w:t>Финансирование управлением здрвоохранения.</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Дефицит врачебных кадров. Рост коэффициента совмещения.</w:t>
            </w:r>
          </w:p>
        </w:tc>
        <w:tc>
          <w:tcPr>
            <w:tcW w:w="2302" w:type="dxa"/>
          </w:tcPr>
          <w:p w:rsidR="00793730" w:rsidRPr="009C43DB" w:rsidRDefault="00793730" w:rsidP="00A400E0">
            <w:pPr>
              <w:jc w:val="both"/>
              <w:rPr>
                <w:szCs w:val="28"/>
                <w:lang w:val="kk-KZ"/>
              </w:rPr>
            </w:pPr>
            <w:r w:rsidRPr="009C43DB">
              <w:rPr>
                <w:szCs w:val="28"/>
                <w:lang w:val="kk-KZ"/>
              </w:rPr>
              <w:t>Снижение качества медицинских услуг.</w:t>
            </w:r>
          </w:p>
        </w:tc>
        <w:tc>
          <w:tcPr>
            <w:tcW w:w="2458" w:type="dxa"/>
            <w:gridSpan w:val="2"/>
          </w:tcPr>
          <w:p w:rsidR="00793730" w:rsidRPr="009C43DB" w:rsidRDefault="00793730" w:rsidP="00A400E0">
            <w:pPr>
              <w:jc w:val="both"/>
              <w:rPr>
                <w:szCs w:val="28"/>
                <w:lang w:val="kk-KZ"/>
              </w:rPr>
            </w:pPr>
            <w:r w:rsidRPr="009C43DB">
              <w:rPr>
                <w:szCs w:val="28"/>
                <w:lang w:val="kk-KZ"/>
              </w:rPr>
              <w:t>Постоянное привлечение совместителей-дежурантов</w:t>
            </w:r>
            <w:r>
              <w:rPr>
                <w:szCs w:val="28"/>
                <w:lang w:val="kk-KZ"/>
              </w:rPr>
              <w:t xml:space="preserve"> на</w:t>
            </w:r>
            <w:r w:rsidRPr="009C43DB">
              <w:rPr>
                <w:szCs w:val="28"/>
                <w:lang w:val="kk-KZ"/>
              </w:rPr>
              <w:t xml:space="preserve"> обеспечение качественной медицинской помощи..</w:t>
            </w:r>
          </w:p>
        </w:tc>
        <w:tc>
          <w:tcPr>
            <w:tcW w:w="2928" w:type="dxa"/>
          </w:tcPr>
          <w:p w:rsidR="00793730" w:rsidRPr="009C43DB" w:rsidRDefault="00793730" w:rsidP="00A400E0">
            <w:pPr>
              <w:rPr>
                <w:szCs w:val="28"/>
                <w:lang w:val="kk-KZ"/>
              </w:rPr>
            </w:pPr>
            <w:r w:rsidRPr="009C43DB">
              <w:rPr>
                <w:szCs w:val="28"/>
                <w:lang w:val="kk-KZ"/>
              </w:rPr>
              <w:t>Ежегодно привлекаются молодые специалисты и квалифицированные специалисты с других медицинских организаций.</w:t>
            </w:r>
          </w:p>
        </w:tc>
        <w:tc>
          <w:tcPr>
            <w:tcW w:w="2410" w:type="dxa"/>
          </w:tcPr>
          <w:p w:rsidR="00793730" w:rsidRPr="009C43DB" w:rsidRDefault="00793730" w:rsidP="00A400E0">
            <w:pPr>
              <w:jc w:val="both"/>
              <w:rPr>
                <w:szCs w:val="28"/>
                <w:lang w:val="kk-KZ"/>
              </w:rPr>
            </w:pPr>
            <w:r w:rsidRPr="009C43DB">
              <w:rPr>
                <w:szCs w:val="28"/>
                <w:lang w:val="kk-KZ"/>
              </w:rPr>
              <w:t>Привлечение молодых специалисьтов, обучение резидентов по договору, обеспечение жильем специалистов.</w:t>
            </w:r>
          </w:p>
        </w:tc>
        <w:tc>
          <w:tcPr>
            <w:tcW w:w="2487" w:type="dxa"/>
            <w:gridSpan w:val="2"/>
          </w:tcPr>
          <w:p w:rsidR="00793730" w:rsidRPr="009C43DB" w:rsidRDefault="00793730" w:rsidP="00A400E0">
            <w:pPr>
              <w:jc w:val="both"/>
              <w:rPr>
                <w:szCs w:val="28"/>
                <w:lang w:val="kk-KZ"/>
              </w:rPr>
            </w:pPr>
            <w:r w:rsidRPr="009C43DB">
              <w:rPr>
                <w:szCs w:val="28"/>
                <w:lang w:val="kk-KZ"/>
              </w:rPr>
              <w:t xml:space="preserve">Текучесть кадров. Неудовлетворенность молодых специалистов условиями труда. </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Риск профессианального заражения и профессиональной деятельности</w:t>
            </w:r>
          </w:p>
        </w:tc>
        <w:tc>
          <w:tcPr>
            <w:tcW w:w="2302" w:type="dxa"/>
          </w:tcPr>
          <w:p w:rsidR="00793730" w:rsidRPr="009C43DB" w:rsidRDefault="00793730" w:rsidP="00A400E0">
            <w:pPr>
              <w:jc w:val="both"/>
              <w:rPr>
                <w:szCs w:val="28"/>
                <w:lang w:val="kk-KZ"/>
              </w:rPr>
            </w:pPr>
            <w:r w:rsidRPr="009C43DB">
              <w:rPr>
                <w:szCs w:val="28"/>
                <w:lang w:val="kk-KZ"/>
              </w:rPr>
              <w:t>Заражение персонала и пациентов инфекционными заболеваний.</w:t>
            </w:r>
          </w:p>
        </w:tc>
        <w:tc>
          <w:tcPr>
            <w:tcW w:w="2458" w:type="dxa"/>
            <w:gridSpan w:val="2"/>
          </w:tcPr>
          <w:p w:rsidR="00793730" w:rsidRPr="009C43DB" w:rsidRDefault="00793730" w:rsidP="00A400E0">
            <w:pPr>
              <w:jc w:val="both"/>
              <w:rPr>
                <w:szCs w:val="28"/>
                <w:lang w:val="kk-KZ"/>
              </w:rPr>
            </w:pPr>
            <w:r w:rsidRPr="009C43DB">
              <w:rPr>
                <w:szCs w:val="28"/>
                <w:lang w:val="kk-KZ"/>
              </w:rPr>
              <w:t>Увеличение показателей распрастренности инфекционными заболеваниями.</w:t>
            </w:r>
          </w:p>
        </w:tc>
        <w:tc>
          <w:tcPr>
            <w:tcW w:w="2928" w:type="dxa"/>
          </w:tcPr>
          <w:p w:rsidR="00793730" w:rsidRPr="009C43DB" w:rsidRDefault="00793730" w:rsidP="00A400E0">
            <w:pPr>
              <w:rPr>
                <w:szCs w:val="28"/>
                <w:lang w:val="kk-KZ"/>
              </w:rPr>
            </w:pPr>
            <w:r w:rsidRPr="009C43DB">
              <w:rPr>
                <w:szCs w:val="28"/>
                <w:lang w:val="kk-KZ"/>
              </w:rPr>
              <w:t>Снабжение защи</w:t>
            </w:r>
            <w:r>
              <w:rPr>
                <w:szCs w:val="28"/>
                <w:lang w:val="kk-KZ"/>
              </w:rPr>
              <w:t>тной экипировкой и спец.одеждой для профилактики</w:t>
            </w:r>
            <w:r w:rsidRPr="009C43DB">
              <w:rPr>
                <w:szCs w:val="28"/>
                <w:lang w:val="kk-KZ"/>
              </w:rPr>
              <w:t xml:space="preserve"> получения травм </w:t>
            </w:r>
          </w:p>
        </w:tc>
        <w:tc>
          <w:tcPr>
            <w:tcW w:w="2410" w:type="dxa"/>
          </w:tcPr>
          <w:p w:rsidR="00793730" w:rsidRPr="009C43DB" w:rsidRDefault="00793730" w:rsidP="00A400E0">
            <w:pPr>
              <w:rPr>
                <w:szCs w:val="28"/>
                <w:lang w:val="kk-KZ"/>
              </w:rPr>
            </w:pPr>
            <w:r w:rsidRPr="009C43DB">
              <w:rPr>
                <w:szCs w:val="28"/>
                <w:lang w:val="kk-KZ"/>
              </w:rPr>
              <w:t xml:space="preserve">реабилитация персонала после болезни или травмы для скорейщего возвращение на рабочее место, </w:t>
            </w:r>
          </w:p>
        </w:tc>
        <w:tc>
          <w:tcPr>
            <w:tcW w:w="2487" w:type="dxa"/>
            <w:gridSpan w:val="2"/>
          </w:tcPr>
          <w:p w:rsidR="00793730" w:rsidRPr="009C43DB" w:rsidRDefault="00793730" w:rsidP="00A400E0">
            <w:pPr>
              <w:jc w:val="both"/>
              <w:rPr>
                <w:szCs w:val="28"/>
                <w:lang w:val="kk-KZ"/>
              </w:rPr>
            </w:pPr>
            <w:r w:rsidRPr="009C43DB">
              <w:rPr>
                <w:szCs w:val="28"/>
                <w:lang w:val="kk-KZ"/>
              </w:rPr>
              <w:t>Несоблюдение персоналом техник безопасности.</w:t>
            </w:r>
          </w:p>
        </w:tc>
      </w:tr>
      <w:tr w:rsidR="00793730" w:rsidRPr="009C43DB" w:rsidTr="00A400E0">
        <w:tc>
          <w:tcPr>
            <w:tcW w:w="2201" w:type="dxa"/>
          </w:tcPr>
          <w:p w:rsidR="00793730" w:rsidRPr="009C43DB" w:rsidRDefault="00793730" w:rsidP="00A400E0">
            <w:pPr>
              <w:jc w:val="both"/>
              <w:rPr>
                <w:szCs w:val="28"/>
                <w:lang w:val="kk-KZ"/>
              </w:rPr>
            </w:pPr>
            <w:r w:rsidRPr="009C43DB">
              <w:rPr>
                <w:szCs w:val="28"/>
                <w:lang w:val="kk-KZ"/>
              </w:rPr>
              <w:t>Риски лечения и использования оборудования</w:t>
            </w:r>
          </w:p>
        </w:tc>
        <w:tc>
          <w:tcPr>
            <w:tcW w:w="2302" w:type="dxa"/>
          </w:tcPr>
          <w:p w:rsidR="00793730" w:rsidRPr="009C43DB" w:rsidRDefault="00793730" w:rsidP="00A400E0">
            <w:pPr>
              <w:jc w:val="both"/>
              <w:rPr>
                <w:szCs w:val="28"/>
                <w:lang w:val="kk-KZ"/>
              </w:rPr>
            </w:pPr>
            <w:r w:rsidRPr="009C43DB">
              <w:rPr>
                <w:szCs w:val="28"/>
                <w:lang w:val="kk-KZ"/>
              </w:rPr>
              <w:t xml:space="preserve">Увеличение числа заболеваемости, расхождение диагнозов, несоблюдение </w:t>
            </w:r>
            <w:r w:rsidRPr="009C43DB">
              <w:rPr>
                <w:szCs w:val="28"/>
                <w:lang w:val="kk-KZ"/>
              </w:rPr>
              <w:lastRenderedPageBreak/>
              <w:t>протоколов лечения.</w:t>
            </w:r>
          </w:p>
        </w:tc>
        <w:tc>
          <w:tcPr>
            <w:tcW w:w="2458" w:type="dxa"/>
            <w:gridSpan w:val="2"/>
          </w:tcPr>
          <w:p w:rsidR="00793730" w:rsidRPr="009C43DB" w:rsidRDefault="00793730" w:rsidP="00A400E0">
            <w:pPr>
              <w:jc w:val="both"/>
              <w:rPr>
                <w:szCs w:val="28"/>
                <w:lang w:val="kk-KZ"/>
              </w:rPr>
            </w:pPr>
            <w:r w:rsidRPr="009C43DB">
              <w:rPr>
                <w:szCs w:val="28"/>
                <w:lang w:val="kk-KZ"/>
              </w:rPr>
              <w:lastRenderedPageBreak/>
              <w:t xml:space="preserve">Неудовлетворенность пациентов качеством медицинской помощи, жалобы в </w:t>
            </w:r>
            <w:r>
              <w:rPr>
                <w:szCs w:val="28"/>
                <w:lang w:val="kk-KZ"/>
              </w:rPr>
              <w:t>КООЗ</w:t>
            </w:r>
          </w:p>
        </w:tc>
        <w:tc>
          <w:tcPr>
            <w:tcW w:w="2928" w:type="dxa"/>
          </w:tcPr>
          <w:p w:rsidR="00793730" w:rsidRPr="009C43DB" w:rsidRDefault="00793730" w:rsidP="00A400E0">
            <w:pPr>
              <w:jc w:val="both"/>
              <w:rPr>
                <w:szCs w:val="28"/>
                <w:lang w:val="kk-KZ"/>
              </w:rPr>
            </w:pPr>
            <w:r w:rsidRPr="009C43DB">
              <w:rPr>
                <w:szCs w:val="28"/>
                <w:lang w:val="kk-KZ"/>
              </w:rPr>
              <w:t xml:space="preserve">Идентификация пациента двумя разными различными методами во время раздачи лекарственных препаратов, при переливании крови и </w:t>
            </w:r>
            <w:r w:rsidRPr="009C43DB">
              <w:rPr>
                <w:szCs w:val="28"/>
                <w:lang w:val="kk-KZ"/>
              </w:rPr>
              <w:lastRenderedPageBreak/>
              <w:t xml:space="preserve">продуктов крови, выявление аллергий на лекарства, резистентность к антибиотику, профилактика пожара/травмы от использования лазеров, профилактика хронических заболеваний. </w:t>
            </w:r>
          </w:p>
        </w:tc>
        <w:tc>
          <w:tcPr>
            <w:tcW w:w="2410" w:type="dxa"/>
          </w:tcPr>
          <w:p w:rsidR="00793730" w:rsidRPr="009C43DB" w:rsidRDefault="00793730" w:rsidP="00A400E0">
            <w:pPr>
              <w:jc w:val="both"/>
              <w:rPr>
                <w:szCs w:val="28"/>
                <w:lang w:val="kk-KZ"/>
              </w:rPr>
            </w:pPr>
            <w:r w:rsidRPr="009C43DB">
              <w:rPr>
                <w:szCs w:val="28"/>
                <w:lang w:val="kk-KZ"/>
              </w:rPr>
              <w:lastRenderedPageBreak/>
              <w:t>Переподготовка, повышение квалификаций, аттестация  персонала.</w:t>
            </w:r>
          </w:p>
        </w:tc>
        <w:tc>
          <w:tcPr>
            <w:tcW w:w="2487" w:type="dxa"/>
            <w:gridSpan w:val="2"/>
          </w:tcPr>
          <w:p w:rsidR="00793730" w:rsidRPr="009C43DB" w:rsidRDefault="00793730" w:rsidP="00A400E0">
            <w:pPr>
              <w:jc w:val="both"/>
              <w:rPr>
                <w:szCs w:val="28"/>
                <w:lang w:val="kk-KZ"/>
              </w:rPr>
            </w:pPr>
            <w:r w:rsidRPr="009C43DB">
              <w:rPr>
                <w:szCs w:val="28"/>
                <w:lang w:val="kk-KZ"/>
              </w:rPr>
              <w:t>Несоблюдение протоколов лечения врачебным персоналом.</w:t>
            </w:r>
          </w:p>
        </w:tc>
      </w:tr>
    </w:tbl>
    <w:p w:rsidR="00793730" w:rsidRPr="000923DA" w:rsidRDefault="00793730" w:rsidP="00793730">
      <w:pPr>
        <w:jc w:val="both"/>
        <w:rPr>
          <w:b/>
          <w:sz w:val="28"/>
          <w:szCs w:val="28"/>
          <w:lang w:val="kk-KZ"/>
        </w:rPr>
      </w:pPr>
    </w:p>
    <w:p w:rsidR="00793730" w:rsidRDefault="00793730" w:rsidP="00793730">
      <w:pPr>
        <w:jc w:val="center"/>
        <w:rPr>
          <w:b/>
          <w:sz w:val="28"/>
          <w:szCs w:val="28"/>
          <w:lang w:val="kk-KZ"/>
        </w:rPr>
      </w:pPr>
      <w:r>
        <w:rPr>
          <w:b/>
          <w:sz w:val="28"/>
          <w:szCs w:val="28"/>
          <w:lang w:val="kk-KZ"/>
        </w:rPr>
        <w:t>Раздел 3. Стратегические направления, цели и целевые индикаторы.</w:t>
      </w:r>
    </w:p>
    <w:p w:rsidR="003E3EA6" w:rsidRPr="00A6656C" w:rsidRDefault="00793730" w:rsidP="003E3EA6">
      <w:pPr>
        <w:rPr>
          <w:rFonts w:ascii="Times New Roman" w:hAnsi="Times New Roman" w:cs="Times New Roman"/>
          <w:b/>
          <w:lang w:val="kk-KZ"/>
        </w:rPr>
      </w:pPr>
      <w:r>
        <w:rPr>
          <w:b/>
          <w:sz w:val="28"/>
          <w:szCs w:val="28"/>
          <w:lang w:val="kk-KZ"/>
        </w:rPr>
        <w:t>3.1. Стратегическое направление 1 (финансы)</w:t>
      </w:r>
      <w:r w:rsidR="003E3EA6" w:rsidRPr="003E3EA6">
        <w:rPr>
          <w:rFonts w:ascii="Times New Roman" w:hAnsi="Times New Roman" w:cs="Times New Roman"/>
          <w:b/>
          <w:lang w:val="kk-KZ"/>
        </w:rPr>
        <w:t xml:space="preserve"> </w:t>
      </w:r>
      <w:r w:rsidR="003E3EA6" w:rsidRPr="00A6656C">
        <w:rPr>
          <w:rFonts w:ascii="Times New Roman" w:hAnsi="Times New Roman" w:cs="Times New Roman"/>
          <w:b/>
          <w:lang w:val="kk-KZ"/>
        </w:rPr>
        <w:t>Бюджеттік ресурстар</w:t>
      </w:r>
    </w:p>
    <w:p w:rsidR="003E3EA6" w:rsidRPr="00A6656C" w:rsidRDefault="003E3EA6" w:rsidP="003E3EA6">
      <w:pPr>
        <w:rPr>
          <w:rFonts w:ascii="Times New Roman" w:hAnsi="Times New Roman" w:cs="Times New Roman"/>
          <w:lang w:val="kk-KZ"/>
        </w:rPr>
      </w:pPr>
      <w:r w:rsidRPr="00A6656C">
        <w:rPr>
          <w:rFonts w:ascii="Times New Roman" w:hAnsi="Times New Roman" w:cs="Times New Roman"/>
          <w:lang w:val="kk-KZ"/>
        </w:rPr>
        <w:t>Барлық бюджеттік ресурстардың шығын</w:t>
      </w:r>
      <w:r>
        <w:rPr>
          <w:rFonts w:ascii="Times New Roman" w:hAnsi="Times New Roman" w:cs="Times New Roman"/>
          <w:lang w:val="kk-KZ"/>
        </w:rPr>
        <w:t xml:space="preserve">дар </w:t>
      </w:r>
      <w:r w:rsidRPr="00A6656C">
        <w:rPr>
          <w:rFonts w:ascii="Times New Roman" w:hAnsi="Times New Roman" w:cs="Times New Roman"/>
          <w:lang w:val="kk-KZ"/>
        </w:rPr>
        <w:t xml:space="preserve"> көлемі</w:t>
      </w:r>
    </w:p>
    <w:tbl>
      <w:tblPr>
        <w:tblStyle w:val="af"/>
        <w:tblW w:w="15024" w:type="dxa"/>
        <w:tblLook w:val="04A0"/>
      </w:tblPr>
      <w:tblGrid>
        <w:gridCol w:w="5778"/>
        <w:gridCol w:w="992"/>
        <w:gridCol w:w="1810"/>
        <w:gridCol w:w="1341"/>
        <w:gridCol w:w="1276"/>
        <w:gridCol w:w="1276"/>
        <w:gridCol w:w="1276"/>
        <w:gridCol w:w="1275"/>
      </w:tblGrid>
      <w:tr w:rsidR="003E3EA6" w:rsidRPr="00A6656C" w:rsidTr="005B133C">
        <w:trPr>
          <w:trHeight w:val="312"/>
        </w:trPr>
        <w:tc>
          <w:tcPr>
            <w:tcW w:w="5778" w:type="dxa"/>
            <w:vMerge w:val="restart"/>
          </w:tcPr>
          <w:p w:rsidR="003E3EA6" w:rsidRPr="00A6656C" w:rsidRDefault="003E3EA6" w:rsidP="005B133C">
            <w:pPr>
              <w:rPr>
                <w:rFonts w:ascii="Times New Roman" w:hAnsi="Times New Roman" w:cs="Times New Roman"/>
                <w:lang w:val="kk-KZ"/>
              </w:rPr>
            </w:pPr>
          </w:p>
        </w:tc>
        <w:tc>
          <w:tcPr>
            <w:tcW w:w="992" w:type="dxa"/>
            <w:vMerge w:val="restart"/>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Өлшемі</w:t>
            </w:r>
          </w:p>
        </w:tc>
        <w:tc>
          <w:tcPr>
            <w:tcW w:w="1810" w:type="dxa"/>
            <w:vMerge w:val="restart"/>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Нақты 2016жыл</w:t>
            </w:r>
          </w:p>
        </w:tc>
        <w:tc>
          <w:tcPr>
            <w:tcW w:w="6444" w:type="dxa"/>
            <w:gridSpan w:val="5"/>
          </w:tcPr>
          <w:p w:rsidR="003E3EA6" w:rsidRPr="00A6656C" w:rsidRDefault="003E3EA6" w:rsidP="005B133C">
            <w:pPr>
              <w:jc w:val="center"/>
              <w:rPr>
                <w:rFonts w:ascii="Times New Roman" w:hAnsi="Times New Roman" w:cs="Times New Roman"/>
                <w:lang w:val="kk-KZ"/>
              </w:rPr>
            </w:pPr>
            <w:r w:rsidRPr="00A6656C">
              <w:rPr>
                <w:rFonts w:ascii="Times New Roman" w:hAnsi="Times New Roman" w:cs="Times New Roman"/>
                <w:lang w:val="kk-KZ"/>
              </w:rPr>
              <w:t>Жоспарлау мерзімі</w:t>
            </w:r>
          </w:p>
        </w:tc>
      </w:tr>
      <w:tr w:rsidR="003E3EA6" w:rsidRPr="00A6656C" w:rsidTr="005B133C">
        <w:trPr>
          <w:trHeight w:val="166"/>
        </w:trPr>
        <w:tc>
          <w:tcPr>
            <w:tcW w:w="5778" w:type="dxa"/>
            <w:vMerge/>
          </w:tcPr>
          <w:p w:rsidR="003E3EA6" w:rsidRPr="00A6656C" w:rsidRDefault="003E3EA6" w:rsidP="005B133C">
            <w:pPr>
              <w:rPr>
                <w:rFonts w:ascii="Times New Roman" w:hAnsi="Times New Roman" w:cs="Times New Roman"/>
                <w:lang w:val="kk-KZ"/>
              </w:rPr>
            </w:pPr>
          </w:p>
        </w:tc>
        <w:tc>
          <w:tcPr>
            <w:tcW w:w="992" w:type="dxa"/>
            <w:vMerge/>
          </w:tcPr>
          <w:p w:rsidR="003E3EA6" w:rsidRPr="00A6656C" w:rsidRDefault="003E3EA6" w:rsidP="005B133C">
            <w:pPr>
              <w:rPr>
                <w:rFonts w:ascii="Times New Roman" w:hAnsi="Times New Roman" w:cs="Times New Roman"/>
                <w:lang w:val="kk-KZ"/>
              </w:rPr>
            </w:pPr>
          </w:p>
        </w:tc>
        <w:tc>
          <w:tcPr>
            <w:tcW w:w="1810" w:type="dxa"/>
            <w:vMerge/>
          </w:tcPr>
          <w:p w:rsidR="003E3EA6" w:rsidRPr="00A6656C" w:rsidRDefault="003E3EA6" w:rsidP="005B133C">
            <w:pPr>
              <w:rPr>
                <w:rFonts w:ascii="Times New Roman" w:hAnsi="Times New Roman" w:cs="Times New Roman"/>
                <w:lang w:val="kk-KZ"/>
              </w:rPr>
            </w:pPr>
          </w:p>
        </w:tc>
        <w:tc>
          <w:tcPr>
            <w:tcW w:w="1341" w:type="dxa"/>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2017 ж</w:t>
            </w:r>
          </w:p>
        </w:tc>
        <w:tc>
          <w:tcPr>
            <w:tcW w:w="1276" w:type="dxa"/>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2018ж</w:t>
            </w:r>
          </w:p>
        </w:tc>
        <w:tc>
          <w:tcPr>
            <w:tcW w:w="1276" w:type="dxa"/>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2019ж</w:t>
            </w:r>
          </w:p>
        </w:tc>
        <w:tc>
          <w:tcPr>
            <w:tcW w:w="1276" w:type="dxa"/>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2020ж</w:t>
            </w:r>
          </w:p>
        </w:tc>
        <w:tc>
          <w:tcPr>
            <w:tcW w:w="1275" w:type="dxa"/>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2021</w:t>
            </w:r>
          </w:p>
        </w:tc>
      </w:tr>
      <w:tr w:rsidR="003E3EA6" w:rsidRPr="00A6656C" w:rsidTr="005B133C">
        <w:trPr>
          <w:trHeight w:val="312"/>
        </w:trPr>
        <w:tc>
          <w:tcPr>
            <w:tcW w:w="5778" w:type="dxa"/>
          </w:tcPr>
          <w:p w:rsidR="003E3EA6" w:rsidRPr="00A6656C" w:rsidRDefault="003E3EA6" w:rsidP="005B133C">
            <w:pPr>
              <w:rPr>
                <w:rFonts w:ascii="Times New Roman" w:hAnsi="Times New Roman" w:cs="Times New Roman"/>
                <w:lang w:val="kk-KZ"/>
              </w:rPr>
            </w:pPr>
            <w:r w:rsidRPr="00A6656C">
              <w:rPr>
                <w:rFonts w:ascii="Times New Roman" w:hAnsi="Times New Roman" w:cs="Times New Roman"/>
                <w:lang w:val="kk-KZ"/>
              </w:rPr>
              <w:t>Белсенді бағдарламалар, оның ішінде:</w:t>
            </w:r>
          </w:p>
          <w:p w:rsidR="003E3EA6" w:rsidRPr="00A6656C" w:rsidRDefault="003E3EA6" w:rsidP="005B133C">
            <w:pPr>
              <w:rPr>
                <w:rFonts w:ascii="Times New Roman" w:hAnsi="Times New Roman" w:cs="Times New Roman"/>
                <w:b/>
                <w:lang w:val="kk-KZ"/>
              </w:rPr>
            </w:pPr>
            <w:r w:rsidRPr="00A6656C">
              <w:rPr>
                <w:rFonts w:ascii="Times New Roman" w:hAnsi="Times New Roman" w:cs="Times New Roman"/>
                <w:lang w:val="kk-KZ"/>
              </w:rPr>
              <w:t xml:space="preserve"> </w:t>
            </w:r>
            <w:r w:rsidRPr="00A6656C">
              <w:rPr>
                <w:rFonts w:ascii="Times New Roman" w:hAnsi="Times New Roman" w:cs="Times New Roman"/>
                <w:b/>
                <w:lang w:val="kk-KZ"/>
              </w:rPr>
              <w:t>Жергілікті бюджет</w:t>
            </w:r>
          </w:p>
          <w:p w:rsidR="003E3EA6" w:rsidRPr="00A6656C" w:rsidRDefault="003E3EA6" w:rsidP="005B133C">
            <w:pPr>
              <w:rPr>
                <w:rFonts w:ascii="Times New Roman" w:hAnsi="Times New Roman" w:cs="Times New Roman"/>
                <w:lang w:val="kk-KZ"/>
              </w:rPr>
            </w:pPr>
            <w:r w:rsidRPr="00A6656C">
              <w:rPr>
                <w:rFonts w:ascii="Times New Roman" w:hAnsi="Times New Roman" w:cs="Times New Roman"/>
                <w:b/>
                <w:lang w:val="kk-KZ"/>
              </w:rPr>
              <w:t>Республикалық бюджет</w:t>
            </w:r>
          </w:p>
        </w:tc>
        <w:tc>
          <w:tcPr>
            <w:tcW w:w="992" w:type="dxa"/>
          </w:tcPr>
          <w:p w:rsidR="003E3EA6" w:rsidRDefault="003E3EA6" w:rsidP="005B133C">
            <w:pPr>
              <w:rPr>
                <w:rFonts w:ascii="Times New Roman" w:hAnsi="Times New Roman" w:cs="Times New Roman"/>
                <w:lang w:val="kk-KZ"/>
              </w:rPr>
            </w:pPr>
            <w:r w:rsidRPr="00A6656C">
              <w:rPr>
                <w:rFonts w:ascii="Times New Roman" w:hAnsi="Times New Roman" w:cs="Times New Roman"/>
                <w:lang w:val="kk-KZ"/>
              </w:rPr>
              <w:t>мың.тг</w:t>
            </w: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p>
        </w:tc>
        <w:tc>
          <w:tcPr>
            <w:tcW w:w="1810"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p>
        </w:tc>
        <w:tc>
          <w:tcPr>
            <w:tcW w:w="1341"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5" w:type="dxa"/>
          </w:tcPr>
          <w:p w:rsidR="003E3EA6" w:rsidRPr="00A6656C" w:rsidRDefault="003E3EA6" w:rsidP="005B133C">
            <w:pPr>
              <w:rPr>
                <w:rFonts w:ascii="Times New Roman" w:hAnsi="Times New Roman" w:cs="Times New Roman"/>
                <w:lang w:val="kk-KZ"/>
              </w:rPr>
            </w:pPr>
          </w:p>
        </w:tc>
      </w:tr>
      <w:tr w:rsidR="003E3EA6" w:rsidRPr="00A6656C" w:rsidTr="005B133C">
        <w:trPr>
          <w:trHeight w:val="295"/>
        </w:trPr>
        <w:tc>
          <w:tcPr>
            <w:tcW w:w="5778" w:type="dxa"/>
          </w:tcPr>
          <w:p w:rsidR="003E3EA6" w:rsidRDefault="003E3EA6" w:rsidP="005B133C">
            <w:pPr>
              <w:rPr>
                <w:rFonts w:ascii="Times New Roman" w:hAnsi="Times New Roman" w:cs="Times New Roman"/>
                <w:lang w:val="kk-KZ"/>
              </w:rPr>
            </w:pPr>
            <w:r>
              <w:rPr>
                <w:rFonts w:ascii="Times New Roman" w:hAnsi="Times New Roman" w:cs="Times New Roman"/>
                <w:lang w:val="kk-KZ"/>
              </w:rPr>
              <w:t>009 "</w:t>
            </w:r>
            <w:r w:rsidRPr="00A6656C">
              <w:rPr>
                <w:rFonts w:ascii="Times New Roman" w:hAnsi="Times New Roman" w:cs="Times New Roman"/>
                <w:lang w:val="kk-KZ"/>
              </w:rPr>
              <w:t>Туберкулезбен, жұқпалы аурулармен ауыратын адамдарға, психикалық бұзылуларға және психикалық бұзылуларға, соның ішінде психобелсенді заттарды қолдануына байланысты медициналық көмек көрсету</w:t>
            </w:r>
            <w:r>
              <w:rPr>
                <w:rFonts w:ascii="Times New Roman" w:hAnsi="Times New Roman" w:cs="Times New Roman"/>
                <w:lang w:val="kk-KZ"/>
              </w:rPr>
              <w:t>" оның ішінде:</w:t>
            </w:r>
          </w:p>
          <w:p w:rsidR="003E3EA6" w:rsidRPr="00BE0986" w:rsidRDefault="003E3EA6" w:rsidP="005B133C">
            <w:pPr>
              <w:rPr>
                <w:rFonts w:ascii="Times New Roman" w:hAnsi="Times New Roman" w:cs="Times New Roman"/>
                <w:b/>
                <w:lang w:val="kk-KZ"/>
              </w:rPr>
            </w:pPr>
            <w:r w:rsidRPr="00BE0986">
              <w:rPr>
                <w:rFonts w:ascii="Times New Roman" w:hAnsi="Times New Roman" w:cs="Times New Roman"/>
                <w:b/>
                <w:lang w:val="kk-KZ"/>
              </w:rPr>
              <w:t>Жергілікті бюджет</w:t>
            </w:r>
          </w:p>
          <w:p w:rsidR="003E3EA6" w:rsidRPr="00A6656C" w:rsidRDefault="003E3EA6" w:rsidP="005B133C">
            <w:pPr>
              <w:rPr>
                <w:rFonts w:ascii="Times New Roman" w:hAnsi="Times New Roman" w:cs="Times New Roman"/>
                <w:lang w:val="kk-KZ"/>
              </w:rPr>
            </w:pPr>
            <w:r w:rsidRPr="00BE0986">
              <w:rPr>
                <w:rFonts w:ascii="Times New Roman" w:hAnsi="Times New Roman" w:cs="Times New Roman"/>
                <w:b/>
                <w:lang w:val="kk-KZ"/>
              </w:rPr>
              <w:t>Республикалық бюджет</w:t>
            </w:r>
          </w:p>
        </w:tc>
        <w:tc>
          <w:tcPr>
            <w:tcW w:w="992"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206571" w:rsidRDefault="003E3EA6" w:rsidP="005B133C">
            <w:pPr>
              <w:rPr>
                <w:rFonts w:ascii="Times New Roman" w:hAnsi="Times New Roman" w:cs="Times New Roman"/>
                <w:lang w:val="kk-KZ"/>
              </w:rPr>
            </w:pPr>
            <w:r w:rsidRPr="00206571">
              <w:rPr>
                <w:rFonts w:ascii="Times New Roman" w:hAnsi="Times New Roman" w:cs="Times New Roman"/>
                <w:lang w:val="kk-KZ"/>
              </w:rPr>
              <w:t>мың.тг</w:t>
            </w:r>
          </w:p>
        </w:tc>
        <w:tc>
          <w:tcPr>
            <w:tcW w:w="1810"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sidRPr="00045867">
              <w:rPr>
                <w:rFonts w:ascii="Times New Roman" w:hAnsi="Times New Roman" w:cs="Times New Roman"/>
                <w:lang w:val="kk-KZ"/>
              </w:rPr>
              <w:t>25134,2</w:t>
            </w:r>
          </w:p>
        </w:tc>
        <w:tc>
          <w:tcPr>
            <w:tcW w:w="1341" w:type="dxa"/>
          </w:tcPr>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r>
              <w:rPr>
                <w:rFonts w:ascii="Times New Roman" w:hAnsi="Times New Roman" w:cs="Times New Roman"/>
                <w:lang w:val="kk-KZ"/>
              </w:rPr>
              <w:t>41901,0</w:t>
            </w:r>
          </w:p>
        </w:tc>
        <w:tc>
          <w:tcPr>
            <w:tcW w:w="1276"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t>44834,0</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47972,0</w:t>
            </w:r>
          </w:p>
        </w:tc>
        <w:tc>
          <w:tcPr>
            <w:tcW w:w="1276"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t>51330,0</w:t>
            </w:r>
          </w:p>
        </w:tc>
        <w:tc>
          <w:tcPr>
            <w:tcW w:w="1275"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t>54923,0</w:t>
            </w:r>
          </w:p>
        </w:tc>
      </w:tr>
      <w:tr w:rsidR="003E3EA6" w:rsidRPr="00A6656C" w:rsidTr="005B133C">
        <w:trPr>
          <w:trHeight w:val="312"/>
        </w:trPr>
        <w:tc>
          <w:tcPr>
            <w:tcW w:w="5778" w:type="dxa"/>
          </w:tcPr>
          <w:p w:rsidR="003E3EA6" w:rsidRDefault="003E3EA6" w:rsidP="005B133C">
            <w:pPr>
              <w:rPr>
                <w:rFonts w:ascii="Times New Roman" w:hAnsi="Times New Roman" w:cs="Times New Roman"/>
                <w:lang w:val="kk-KZ"/>
              </w:rPr>
            </w:pPr>
            <w:r>
              <w:rPr>
                <w:rFonts w:ascii="Times New Roman" w:hAnsi="Times New Roman" w:cs="Times New Roman"/>
                <w:lang w:val="kk-KZ"/>
              </w:rPr>
              <w:t>039 "Т</w:t>
            </w:r>
            <w:r w:rsidRPr="00E663BA">
              <w:rPr>
                <w:rFonts w:ascii="Times New Roman" w:hAnsi="Times New Roman" w:cs="Times New Roman"/>
                <w:lang w:val="kk-KZ"/>
              </w:rPr>
              <w:t xml:space="preserve">егін медициналық көмектің кепілдік берілген көлемі шеңберінде аудандық және ауылдық жерлердегі денсаулық сақтау саласының қызметкерлеріне және амбулаториялық-емханалық көмекке халыққа </w:t>
            </w:r>
            <w:r w:rsidRPr="00E663BA">
              <w:rPr>
                <w:rFonts w:ascii="Times New Roman" w:hAnsi="Times New Roman" w:cs="Times New Roman"/>
                <w:lang w:val="kk-KZ"/>
              </w:rPr>
              <w:lastRenderedPageBreak/>
              <w:t>медициналық көмек көрсету</w:t>
            </w:r>
            <w:r>
              <w:rPr>
                <w:rFonts w:ascii="Times New Roman" w:hAnsi="Times New Roman" w:cs="Times New Roman"/>
                <w:lang w:val="kk-KZ"/>
              </w:rPr>
              <w:t>" оның ішінде:</w:t>
            </w:r>
          </w:p>
          <w:p w:rsidR="003E3EA6" w:rsidRPr="00BE0986" w:rsidRDefault="003E3EA6" w:rsidP="005B133C">
            <w:pPr>
              <w:rPr>
                <w:rFonts w:ascii="Times New Roman" w:hAnsi="Times New Roman" w:cs="Times New Roman"/>
                <w:b/>
                <w:lang w:val="kk-KZ"/>
              </w:rPr>
            </w:pPr>
            <w:r w:rsidRPr="00BE0986">
              <w:rPr>
                <w:rFonts w:ascii="Times New Roman" w:hAnsi="Times New Roman" w:cs="Times New Roman"/>
                <w:b/>
                <w:lang w:val="kk-KZ"/>
              </w:rPr>
              <w:t>Жергілікті бюджет</w:t>
            </w:r>
          </w:p>
          <w:p w:rsidR="003E3EA6" w:rsidRPr="00A6656C" w:rsidRDefault="003E3EA6" w:rsidP="005B133C">
            <w:pPr>
              <w:rPr>
                <w:rFonts w:ascii="Times New Roman" w:hAnsi="Times New Roman" w:cs="Times New Roman"/>
                <w:lang w:val="kk-KZ"/>
              </w:rPr>
            </w:pPr>
            <w:r w:rsidRPr="00BE0986">
              <w:rPr>
                <w:rFonts w:ascii="Times New Roman" w:hAnsi="Times New Roman" w:cs="Times New Roman"/>
                <w:b/>
                <w:lang w:val="kk-KZ"/>
              </w:rPr>
              <w:t>Республикалық бюдже</w:t>
            </w:r>
            <w:r>
              <w:rPr>
                <w:rFonts w:ascii="Times New Roman" w:hAnsi="Times New Roman" w:cs="Times New Roman"/>
                <w:b/>
                <w:lang w:val="kk-KZ"/>
              </w:rPr>
              <w:t>т</w:t>
            </w:r>
          </w:p>
        </w:tc>
        <w:tc>
          <w:tcPr>
            <w:tcW w:w="992"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206571" w:rsidRDefault="003E3EA6" w:rsidP="005B133C">
            <w:pPr>
              <w:rPr>
                <w:rFonts w:ascii="Times New Roman" w:hAnsi="Times New Roman" w:cs="Times New Roman"/>
                <w:lang w:val="kk-KZ"/>
              </w:rPr>
            </w:pPr>
            <w:r>
              <w:rPr>
                <w:rFonts w:ascii="Times New Roman" w:hAnsi="Times New Roman" w:cs="Times New Roman"/>
                <w:lang w:val="kk-KZ"/>
              </w:rPr>
              <w:t>мың.тг</w:t>
            </w:r>
          </w:p>
        </w:tc>
        <w:tc>
          <w:tcPr>
            <w:tcW w:w="1810" w:type="dxa"/>
          </w:tcPr>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r>
              <w:rPr>
                <w:rFonts w:ascii="Times New Roman" w:hAnsi="Times New Roman" w:cs="Times New Roman"/>
                <w:lang w:val="kk-KZ"/>
              </w:rPr>
              <w:t>602343,9</w:t>
            </w:r>
          </w:p>
        </w:tc>
        <w:tc>
          <w:tcPr>
            <w:tcW w:w="1341"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5" w:type="dxa"/>
          </w:tcPr>
          <w:p w:rsidR="003E3EA6" w:rsidRPr="00A6656C" w:rsidRDefault="003E3EA6" w:rsidP="005B133C">
            <w:pPr>
              <w:rPr>
                <w:rFonts w:ascii="Times New Roman" w:hAnsi="Times New Roman" w:cs="Times New Roman"/>
                <w:lang w:val="kk-KZ"/>
              </w:rPr>
            </w:pPr>
          </w:p>
        </w:tc>
      </w:tr>
      <w:tr w:rsidR="003E3EA6" w:rsidRPr="00A6656C" w:rsidTr="005B133C">
        <w:trPr>
          <w:trHeight w:val="1604"/>
        </w:trPr>
        <w:tc>
          <w:tcPr>
            <w:tcW w:w="5778" w:type="dxa"/>
          </w:tcPr>
          <w:p w:rsidR="003E3EA6" w:rsidRDefault="003E3EA6" w:rsidP="005B133C">
            <w:pPr>
              <w:rPr>
                <w:rFonts w:ascii="Times New Roman" w:hAnsi="Times New Roman" w:cs="Times New Roman"/>
                <w:lang w:val="kk-KZ"/>
              </w:rPr>
            </w:pPr>
            <w:r>
              <w:rPr>
                <w:rFonts w:ascii="Times New Roman" w:hAnsi="Times New Roman"/>
                <w:lang w:val="kk-KZ"/>
              </w:rPr>
              <w:lastRenderedPageBreak/>
              <w:t>052</w:t>
            </w:r>
            <w:r w:rsidRPr="00BE0986">
              <w:rPr>
                <w:rFonts w:ascii="Times New Roman" w:hAnsi="Times New Roman"/>
                <w:lang w:val="kk-KZ"/>
              </w:rPr>
              <w:t>"</w:t>
            </w:r>
            <w:r w:rsidRPr="00BE0986">
              <w:rPr>
                <w:lang w:val="kk-KZ"/>
              </w:rPr>
              <w:t xml:space="preserve"> </w:t>
            </w:r>
            <w:r w:rsidRPr="00E663BA">
              <w:rPr>
                <w:rFonts w:ascii="Times New Roman" w:hAnsi="Times New Roman"/>
                <w:lang w:val="kk-KZ"/>
              </w:rPr>
              <w:t xml:space="preserve">Аймақтық және ауылдық денсаулық сақтау мекемелері мен амбулаториялық-емханалық көмек көрсететін халыққа медициналық көмек көрсету </w:t>
            </w:r>
            <w:r w:rsidRPr="00BE0986">
              <w:rPr>
                <w:rFonts w:ascii="Times New Roman" w:hAnsi="Times New Roman"/>
                <w:lang w:val="kk-KZ"/>
              </w:rPr>
              <w:t>"</w:t>
            </w:r>
            <w:r>
              <w:rPr>
                <w:rFonts w:ascii="Times New Roman" w:hAnsi="Times New Roman"/>
                <w:lang w:val="kk-KZ"/>
              </w:rPr>
              <w:t xml:space="preserve">        </w:t>
            </w:r>
            <w:r>
              <w:rPr>
                <w:rFonts w:ascii="Times New Roman" w:hAnsi="Times New Roman" w:cs="Times New Roman"/>
                <w:lang w:val="kk-KZ"/>
              </w:rPr>
              <w:t xml:space="preserve"> оның ішінде:</w:t>
            </w:r>
          </w:p>
          <w:p w:rsidR="003E3EA6" w:rsidRPr="00BE0986" w:rsidRDefault="003E3EA6" w:rsidP="005B133C">
            <w:pPr>
              <w:rPr>
                <w:rFonts w:ascii="Times New Roman" w:hAnsi="Times New Roman" w:cs="Times New Roman"/>
                <w:b/>
                <w:lang w:val="kk-KZ"/>
              </w:rPr>
            </w:pPr>
            <w:r w:rsidRPr="00BE0986">
              <w:rPr>
                <w:rFonts w:ascii="Times New Roman" w:hAnsi="Times New Roman" w:cs="Times New Roman"/>
                <w:b/>
                <w:lang w:val="kk-KZ"/>
              </w:rPr>
              <w:t>Жергілікті бюджет</w:t>
            </w:r>
          </w:p>
          <w:p w:rsidR="003E3EA6" w:rsidRPr="00E663BA" w:rsidRDefault="003E3EA6" w:rsidP="005B133C">
            <w:pPr>
              <w:rPr>
                <w:rFonts w:ascii="Times New Roman" w:hAnsi="Times New Roman"/>
                <w:lang w:val="kk-KZ"/>
              </w:rPr>
            </w:pPr>
            <w:r w:rsidRPr="00BE0986">
              <w:rPr>
                <w:rFonts w:ascii="Times New Roman" w:hAnsi="Times New Roman" w:cs="Times New Roman"/>
                <w:b/>
                <w:lang w:val="kk-KZ"/>
              </w:rPr>
              <w:t>Республикалық бюдже</w:t>
            </w:r>
            <w:r>
              <w:rPr>
                <w:rFonts w:ascii="Times New Roman" w:hAnsi="Times New Roman" w:cs="Times New Roman"/>
                <w:b/>
                <w:lang w:val="kk-KZ"/>
              </w:rPr>
              <w:t>т</w:t>
            </w:r>
          </w:p>
        </w:tc>
        <w:tc>
          <w:tcPr>
            <w:tcW w:w="992" w:type="dxa"/>
          </w:tcPr>
          <w:p w:rsidR="003E3EA6" w:rsidRPr="00206571" w:rsidRDefault="003E3EA6" w:rsidP="005B133C">
            <w:pPr>
              <w:rPr>
                <w:rFonts w:ascii="Times New Roman" w:hAnsi="Times New Roman" w:cs="Times New Roman"/>
                <w:lang w:val="kk-KZ"/>
              </w:rPr>
            </w:pPr>
            <w:r w:rsidRPr="00206571">
              <w:rPr>
                <w:rFonts w:ascii="Times New Roman" w:hAnsi="Times New Roman" w:cs="Times New Roman"/>
                <w:lang w:val="kk-KZ"/>
              </w:rPr>
              <w:t>мың.тг</w:t>
            </w:r>
          </w:p>
        </w:tc>
        <w:tc>
          <w:tcPr>
            <w:tcW w:w="1810" w:type="dxa"/>
          </w:tcPr>
          <w:p w:rsidR="003E3EA6" w:rsidRPr="00A6656C" w:rsidRDefault="003E3EA6" w:rsidP="005B133C">
            <w:pPr>
              <w:rPr>
                <w:rFonts w:ascii="Times New Roman" w:hAnsi="Times New Roman" w:cs="Times New Roman"/>
                <w:lang w:val="kk-KZ"/>
              </w:rPr>
            </w:pPr>
          </w:p>
        </w:tc>
        <w:tc>
          <w:tcPr>
            <w:tcW w:w="1341"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619862,6</w:t>
            </w:r>
          </w:p>
        </w:tc>
        <w:tc>
          <w:tcPr>
            <w:tcW w:w="1276"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t>663252,8</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709679,6</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759356,5</w:t>
            </w:r>
          </w:p>
        </w:tc>
        <w:tc>
          <w:tcPr>
            <w:tcW w:w="1275"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812510,9</w:t>
            </w:r>
          </w:p>
        </w:tc>
      </w:tr>
      <w:tr w:rsidR="003E3EA6" w:rsidRPr="00A6656C" w:rsidTr="005B133C">
        <w:trPr>
          <w:trHeight w:val="295"/>
        </w:trPr>
        <w:tc>
          <w:tcPr>
            <w:tcW w:w="5778" w:type="dxa"/>
          </w:tcPr>
          <w:p w:rsidR="003E3EA6" w:rsidRDefault="003E3EA6" w:rsidP="005B133C">
            <w:pPr>
              <w:rPr>
                <w:rFonts w:ascii="Times New Roman" w:hAnsi="Times New Roman" w:cs="Times New Roman"/>
                <w:lang w:val="kk-KZ"/>
              </w:rPr>
            </w:pPr>
            <w:r>
              <w:rPr>
                <w:rFonts w:ascii="Times New Roman" w:hAnsi="Times New Roman" w:cs="Times New Roman"/>
                <w:lang w:val="kk-KZ"/>
              </w:rPr>
              <w:t>011 "</w:t>
            </w:r>
            <w:r w:rsidRPr="00BE0986">
              <w:rPr>
                <w:rFonts w:ascii="Times New Roman" w:hAnsi="Times New Roman" w:cs="Times New Roman"/>
                <w:lang w:val="kk-KZ"/>
              </w:rPr>
              <w:t>Республикалық бюджет пен денсаулық сақтау субъектілерімен қарастырылған өңірлік құндылықтар мен ауылдарды қоспағанда, жедел жәрдем және санитарлық авиацияны қамтамасыз ету</w:t>
            </w:r>
            <w:r>
              <w:rPr>
                <w:rFonts w:ascii="Times New Roman" w:hAnsi="Times New Roman" w:cs="Times New Roman"/>
                <w:lang w:val="kk-KZ"/>
              </w:rPr>
              <w:t>"   оның ішінде:</w:t>
            </w:r>
          </w:p>
          <w:p w:rsidR="003E3EA6" w:rsidRPr="00BE0986" w:rsidRDefault="003E3EA6" w:rsidP="005B133C">
            <w:pPr>
              <w:rPr>
                <w:rFonts w:ascii="Times New Roman" w:hAnsi="Times New Roman" w:cs="Times New Roman"/>
                <w:b/>
                <w:lang w:val="kk-KZ"/>
              </w:rPr>
            </w:pPr>
            <w:r w:rsidRPr="00BE0986">
              <w:rPr>
                <w:rFonts w:ascii="Times New Roman" w:hAnsi="Times New Roman" w:cs="Times New Roman"/>
                <w:b/>
                <w:lang w:val="kk-KZ"/>
              </w:rPr>
              <w:t>Жергілікті бюджет</w:t>
            </w:r>
          </w:p>
          <w:p w:rsidR="003E3EA6" w:rsidRPr="00A6656C" w:rsidRDefault="003E3EA6" w:rsidP="005B133C">
            <w:pPr>
              <w:rPr>
                <w:rFonts w:ascii="Times New Roman" w:hAnsi="Times New Roman" w:cs="Times New Roman"/>
                <w:lang w:val="kk-KZ"/>
              </w:rPr>
            </w:pPr>
            <w:r w:rsidRPr="00BE0986">
              <w:rPr>
                <w:rFonts w:ascii="Times New Roman" w:hAnsi="Times New Roman" w:cs="Times New Roman"/>
                <w:b/>
                <w:lang w:val="kk-KZ"/>
              </w:rPr>
              <w:t>Республикалық бюджет</w:t>
            </w:r>
          </w:p>
        </w:tc>
        <w:tc>
          <w:tcPr>
            <w:tcW w:w="992" w:type="dxa"/>
          </w:tcPr>
          <w:p w:rsidR="003E3EA6" w:rsidRPr="00206571" w:rsidRDefault="003E3EA6" w:rsidP="005B133C">
            <w:pPr>
              <w:rPr>
                <w:rFonts w:ascii="Times New Roman" w:hAnsi="Times New Roman" w:cs="Times New Roman"/>
                <w:lang w:val="kk-KZ"/>
              </w:rPr>
            </w:pPr>
          </w:p>
        </w:tc>
        <w:tc>
          <w:tcPr>
            <w:tcW w:w="1810"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42601,0</w:t>
            </w:r>
          </w:p>
        </w:tc>
        <w:tc>
          <w:tcPr>
            <w:tcW w:w="1341"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r>
              <w:rPr>
                <w:rFonts w:ascii="Times New Roman" w:hAnsi="Times New Roman" w:cs="Times New Roman"/>
                <w:lang w:val="kk-KZ"/>
              </w:rPr>
              <w:t>43812,0</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46878,8</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50159,4</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53670,1</w:t>
            </w:r>
          </w:p>
        </w:tc>
        <w:tc>
          <w:tcPr>
            <w:tcW w:w="1275"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57426,9</w:t>
            </w:r>
          </w:p>
        </w:tc>
      </w:tr>
      <w:tr w:rsidR="003E3EA6" w:rsidRPr="00A6656C" w:rsidTr="005B133C">
        <w:trPr>
          <w:trHeight w:val="312"/>
        </w:trPr>
        <w:tc>
          <w:tcPr>
            <w:tcW w:w="5778" w:type="dxa"/>
          </w:tcPr>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038 "</w:t>
            </w:r>
            <w:r w:rsidRPr="00BE0986">
              <w:rPr>
                <w:rFonts w:ascii="Times New Roman" w:hAnsi="Times New Roman" w:cs="Times New Roman"/>
                <w:lang w:val="kk-KZ"/>
              </w:rPr>
              <w:t>Тегін медициналық көмектің кепілдік берілген көлемі шеңберінде скринингтік зерттеулер жүргізу</w:t>
            </w:r>
            <w:r>
              <w:rPr>
                <w:rFonts w:ascii="Times New Roman" w:hAnsi="Times New Roman" w:cs="Times New Roman"/>
                <w:lang w:val="kk-KZ"/>
              </w:rPr>
              <w:t>"</w:t>
            </w:r>
          </w:p>
        </w:tc>
        <w:tc>
          <w:tcPr>
            <w:tcW w:w="992" w:type="dxa"/>
          </w:tcPr>
          <w:p w:rsidR="003E3EA6" w:rsidRPr="00206571" w:rsidRDefault="003E3EA6" w:rsidP="005B133C">
            <w:pPr>
              <w:rPr>
                <w:rFonts w:ascii="Times New Roman" w:hAnsi="Times New Roman" w:cs="Times New Roman"/>
                <w:lang w:val="kk-KZ"/>
              </w:rPr>
            </w:pPr>
            <w:r w:rsidRPr="00206571">
              <w:rPr>
                <w:rFonts w:ascii="Times New Roman" w:hAnsi="Times New Roman" w:cs="Times New Roman"/>
                <w:lang w:val="kk-KZ"/>
              </w:rPr>
              <w:t>мың.тг</w:t>
            </w:r>
          </w:p>
        </w:tc>
        <w:tc>
          <w:tcPr>
            <w:tcW w:w="1810" w:type="dxa"/>
          </w:tcPr>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9507,2</w:t>
            </w:r>
          </w:p>
        </w:tc>
        <w:tc>
          <w:tcPr>
            <w:tcW w:w="1341"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5"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r>
      <w:tr w:rsidR="003E3EA6" w:rsidRPr="00A6656C" w:rsidTr="005B133C">
        <w:trPr>
          <w:trHeight w:val="312"/>
        </w:trPr>
        <w:tc>
          <w:tcPr>
            <w:tcW w:w="5778" w:type="dxa"/>
          </w:tcPr>
          <w:p w:rsidR="003E3EA6" w:rsidRPr="00E663BA" w:rsidRDefault="003E3EA6" w:rsidP="005B133C">
            <w:pPr>
              <w:rPr>
                <w:rFonts w:ascii="Times New Roman" w:hAnsi="Times New Roman" w:cs="Times New Roman"/>
                <w:b/>
                <w:lang w:val="kk-KZ"/>
              </w:rPr>
            </w:pPr>
            <w:r w:rsidRPr="00E663BA">
              <w:rPr>
                <w:rFonts w:ascii="Times New Roman" w:hAnsi="Times New Roman" w:cs="Times New Roman"/>
                <w:b/>
                <w:lang w:val="kk-KZ"/>
              </w:rPr>
              <w:t>Бюджеттік бағдарламаларды дамыту</w:t>
            </w:r>
          </w:p>
        </w:tc>
        <w:tc>
          <w:tcPr>
            <w:tcW w:w="992" w:type="dxa"/>
          </w:tcPr>
          <w:p w:rsidR="003E3EA6" w:rsidRPr="00A6656C" w:rsidRDefault="003E3EA6" w:rsidP="005B133C">
            <w:pPr>
              <w:rPr>
                <w:rFonts w:ascii="Times New Roman" w:hAnsi="Times New Roman" w:cs="Times New Roman"/>
                <w:lang w:val="kk-KZ"/>
              </w:rPr>
            </w:pPr>
          </w:p>
        </w:tc>
        <w:tc>
          <w:tcPr>
            <w:tcW w:w="1810" w:type="dxa"/>
          </w:tcPr>
          <w:p w:rsidR="003E3EA6" w:rsidRPr="00A6656C" w:rsidRDefault="003E3EA6" w:rsidP="005B133C">
            <w:pPr>
              <w:rPr>
                <w:rFonts w:ascii="Times New Roman" w:hAnsi="Times New Roman" w:cs="Times New Roman"/>
                <w:lang w:val="kk-KZ"/>
              </w:rPr>
            </w:pPr>
          </w:p>
        </w:tc>
        <w:tc>
          <w:tcPr>
            <w:tcW w:w="1341"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6" w:type="dxa"/>
          </w:tcPr>
          <w:p w:rsidR="003E3EA6" w:rsidRPr="00A6656C" w:rsidRDefault="003E3EA6" w:rsidP="005B133C">
            <w:pPr>
              <w:rPr>
                <w:rFonts w:ascii="Times New Roman" w:hAnsi="Times New Roman" w:cs="Times New Roman"/>
                <w:lang w:val="kk-KZ"/>
              </w:rPr>
            </w:pPr>
          </w:p>
        </w:tc>
        <w:tc>
          <w:tcPr>
            <w:tcW w:w="1275" w:type="dxa"/>
          </w:tcPr>
          <w:p w:rsidR="003E3EA6" w:rsidRPr="00A6656C" w:rsidRDefault="003E3EA6" w:rsidP="005B133C">
            <w:pPr>
              <w:rPr>
                <w:rFonts w:ascii="Times New Roman" w:hAnsi="Times New Roman" w:cs="Times New Roman"/>
                <w:lang w:val="kk-KZ"/>
              </w:rPr>
            </w:pPr>
          </w:p>
        </w:tc>
      </w:tr>
      <w:tr w:rsidR="003E3EA6" w:rsidRPr="00A6656C" w:rsidTr="005B133C">
        <w:trPr>
          <w:trHeight w:val="312"/>
        </w:trPr>
        <w:tc>
          <w:tcPr>
            <w:tcW w:w="5778" w:type="dxa"/>
          </w:tcPr>
          <w:p w:rsidR="003E3EA6" w:rsidRDefault="003E3EA6" w:rsidP="005B133C">
            <w:pPr>
              <w:rPr>
                <w:rFonts w:ascii="Times New Roman" w:hAnsi="Times New Roman" w:cs="Times New Roman"/>
                <w:lang w:val="kk-KZ"/>
              </w:rPr>
            </w:pPr>
            <w:r>
              <w:rPr>
                <w:rFonts w:ascii="Times New Roman" w:hAnsi="Times New Roman" w:cs="Times New Roman"/>
                <w:lang w:val="kk-KZ"/>
              </w:rPr>
              <w:t>033 "</w:t>
            </w:r>
            <w:r w:rsidRPr="00E663BA">
              <w:rPr>
                <w:lang w:val="kk-KZ"/>
              </w:rPr>
              <w:t xml:space="preserve"> </w:t>
            </w:r>
            <w:r w:rsidRPr="00E663BA">
              <w:rPr>
                <w:rFonts w:ascii="Times New Roman" w:hAnsi="Times New Roman" w:cs="Times New Roman"/>
                <w:lang w:val="kk-KZ"/>
              </w:rPr>
              <w:t>Медициналық мемлекеттік денсаулық сақтау ұйымдарын материалдық-техникалық жарақтандыру</w:t>
            </w:r>
            <w:r>
              <w:rPr>
                <w:rFonts w:ascii="Times New Roman" w:hAnsi="Times New Roman" w:cs="Times New Roman"/>
                <w:lang w:val="kk-KZ"/>
              </w:rPr>
              <w:t>"</w:t>
            </w:r>
          </w:p>
          <w:p w:rsidR="003E3EA6" w:rsidRDefault="003E3EA6" w:rsidP="005B133C">
            <w:pPr>
              <w:rPr>
                <w:rFonts w:ascii="Times New Roman" w:hAnsi="Times New Roman" w:cs="Times New Roman"/>
                <w:lang w:val="kk-KZ"/>
              </w:rPr>
            </w:pPr>
            <w:r>
              <w:rPr>
                <w:rFonts w:ascii="Times New Roman" w:hAnsi="Times New Roman" w:cs="Times New Roman"/>
                <w:lang w:val="kk-KZ"/>
              </w:rPr>
              <w:t>оның ішінде:</w:t>
            </w:r>
          </w:p>
          <w:p w:rsidR="003E3EA6" w:rsidRPr="00BE0986" w:rsidRDefault="003E3EA6" w:rsidP="005B133C">
            <w:pPr>
              <w:rPr>
                <w:rFonts w:ascii="Times New Roman" w:hAnsi="Times New Roman" w:cs="Times New Roman"/>
                <w:b/>
                <w:lang w:val="kk-KZ"/>
              </w:rPr>
            </w:pPr>
            <w:r w:rsidRPr="00BE0986">
              <w:rPr>
                <w:rFonts w:ascii="Times New Roman" w:hAnsi="Times New Roman" w:cs="Times New Roman"/>
                <w:b/>
                <w:lang w:val="kk-KZ"/>
              </w:rPr>
              <w:t>Жергілікті бюджет</w:t>
            </w:r>
          </w:p>
          <w:p w:rsidR="003E3EA6" w:rsidRDefault="003E3EA6" w:rsidP="005B133C">
            <w:pPr>
              <w:rPr>
                <w:rFonts w:ascii="Times New Roman" w:hAnsi="Times New Roman" w:cs="Times New Roman"/>
                <w:b/>
                <w:lang w:val="kk-KZ"/>
              </w:rPr>
            </w:pPr>
            <w:r w:rsidRPr="00BE0986">
              <w:rPr>
                <w:rFonts w:ascii="Times New Roman" w:hAnsi="Times New Roman" w:cs="Times New Roman"/>
                <w:b/>
                <w:lang w:val="kk-KZ"/>
              </w:rPr>
              <w:t>Республикалық бюджет</w:t>
            </w:r>
          </w:p>
          <w:p w:rsidR="003E3EA6" w:rsidRDefault="003E3EA6" w:rsidP="005B133C">
            <w:pPr>
              <w:rPr>
                <w:rFonts w:ascii="Times New Roman" w:hAnsi="Times New Roman" w:cs="Times New Roman"/>
                <w:lang w:val="kk-KZ"/>
              </w:rPr>
            </w:pPr>
            <w:r>
              <w:rPr>
                <w:rFonts w:ascii="Times New Roman" w:hAnsi="Times New Roman" w:cs="Times New Roman"/>
                <w:lang w:val="kk-KZ"/>
              </w:rPr>
              <w:t>Санитарлық автокөлік сатып алу;</w:t>
            </w:r>
          </w:p>
          <w:p w:rsidR="003E3EA6" w:rsidRDefault="003E3EA6" w:rsidP="005B133C">
            <w:pPr>
              <w:rPr>
                <w:rFonts w:ascii="Times New Roman" w:hAnsi="Times New Roman" w:cs="Times New Roman"/>
                <w:lang w:val="kk-KZ"/>
              </w:rPr>
            </w:pPr>
            <w:r>
              <w:rPr>
                <w:rFonts w:ascii="Times New Roman" w:hAnsi="Times New Roman" w:cs="Times New Roman"/>
                <w:lang w:val="kk-KZ"/>
              </w:rPr>
              <w:t>Компьютер құрылғыларын сатып алу;</w:t>
            </w:r>
          </w:p>
          <w:p w:rsidR="003E3EA6" w:rsidRDefault="003E3EA6" w:rsidP="005B133C">
            <w:pPr>
              <w:rPr>
                <w:rFonts w:ascii="Times New Roman" w:hAnsi="Times New Roman" w:cs="Times New Roman"/>
                <w:lang w:val="kk-KZ"/>
              </w:rPr>
            </w:pPr>
            <w:r>
              <w:rPr>
                <w:rFonts w:ascii="Times New Roman" w:hAnsi="Times New Roman" w:cs="Times New Roman"/>
                <w:lang w:val="kk-KZ"/>
              </w:rPr>
              <w:t>Рентген аппаратын сатып алу;</w:t>
            </w:r>
          </w:p>
          <w:p w:rsidR="003E3EA6" w:rsidRDefault="003E3EA6" w:rsidP="005B133C">
            <w:pPr>
              <w:rPr>
                <w:rFonts w:ascii="Times New Roman" w:hAnsi="Times New Roman" w:cs="Times New Roman"/>
                <w:lang w:val="kk-KZ"/>
              </w:rPr>
            </w:pPr>
            <w:r>
              <w:rPr>
                <w:rFonts w:ascii="Times New Roman" w:hAnsi="Times New Roman" w:cs="Times New Roman"/>
                <w:lang w:val="kk-KZ"/>
              </w:rPr>
              <w:t>Фетальный монитор;</w:t>
            </w:r>
          </w:p>
          <w:p w:rsidR="003E3EA6" w:rsidRDefault="003E3EA6" w:rsidP="005B133C">
            <w:pPr>
              <w:rPr>
                <w:rFonts w:ascii="Times New Roman" w:hAnsi="Times New Roman" w:cs="Times New Roman"/>
                <w:lang w:val="kk-KZ"/>
              </w:rPr>
            </w:pPr>
            <w:r>
              <w:rPr>
                <w:rFonts w:ascii="Times New Roman" w:hAnsi="Times New Roman" w:cs="Times New Roman"/>
                <w:lang w:val="kk-KZ"/>
              </w:rPr>
              <w:t>Аппарат рентген передвижной</w:t>
            </w:r>
          </w:p>
          <w:p w:rsidR="003E3EA6" w:rsidRDefault="003E3EA6" w:rsidP="005B133C">
            <w:pPr>
              <w:rPr>
                <w:rFonts w:ascii="Times New Roman" w:hAnsi="Times New Roman" w:cs="Times New Roman"/>
                <w:lang w:val="kk-KZ"/>
              </w:rPr>
            </w:pPr>
            <w:r>
              <w:rPr>
                <w:rFonts w:ascii="Times New Roman" w:hAnsi="Times New Roman" w:cs="Times New Roman"/>
                <w:lang w:val="kk-KZ"/>
              </w:rPr>
              <w:t>Аппарат ИВЛ</w:t>
            </w:r>
          </w:p>
          <w:p w:rsidR="003E3EA6" w:rsidRDefault="003E3EA6" w:rsidP="005B133C">
            <w:pPr>
              <w:rPr>
                <w:rFonts w:ascii="Times New Roman" w:hAnsi="Times New Roman" w:cs="Times New Roman"/>
                <w:lang w:val="kk-KZ"/>
              </w:rPr>
            </w:pPr>
            <w:r>
              <w:rPr>
                <w:rFonts w:ascii="Times New Roman" w:hAnsi="Times New Roman" w:cs="Times New Roman"/>
                <w:lang w:val="kk-KZ"/>
              </w:rPr>
              <w:t>УЗИ аппараттар</w:t>
            </w:r>
          </w:p>
          <w:p w:rsidR="003E3EA6" w:rsidRDefault="003E3EA6" w:rsidP="005B133C">
            <w:pPr>
              <w:rPr>
                <w:rFonts w:ascii="Times New Roman" w:hAnsi="Times New Roman" w:cs="Times New Roman"/>
                <w:lang w:val="kk-KZ"/>
              </w:rPr>
            </w:pPr>
            <w:r w:rsidRPr="00063606">
              <w:rPr>
                <w:rFonts w:ascii="Times New Roman" w:hAnsi="Times New Roman" w:cs="Times New Roman"/>
                <w:lang w:val="kk-KZ"/>
              </w:rPr>
              <w:t xml:space="preserve">Профилактикалық – сауықтыру қызметін ұйымдастыру (Грязелечение) құрал – жабдықтарды алу </w:t>
            </w:r>
          </w:p>
          <w:p w:rsidR="003E3EA6" w:rsidRDefault="003E3EA6" w:rsidP="005B133C">
            <w:pPr>
              <w:rPr>
                <w:rFonts w:ascii="Times New Roman" w:hAnsi="Times New Roman" w:cs="Times New Roman"/>
                <w:lang w:val="kk-KZ"/>
              </w:rPr>
            </w:pPr>
            <w:r>
              <w:rPr>
                <w:rFonts w:ascii="Times New Roman" w:hAnsi="Times New Roman" w:cs="Times New Roman"/>
                <w:lang w:val="kk-KZ"/>
              </w:rPr>
              <w:t>Флюроаппарат</w:t>
            </w:r>
          </w:p>
          <w:p w:rsidR="003E3EA6" w:rsidRPr="00063606" w:rsidRDefault="003E3EA6" w:rsidP="005B133C">
            <w:pPr>
              <w:rPr>
                <w:rFonts w:ascii="Times New Roman" w:hAnsi="Times New Roman" w:cs="Times New Roman"/>
                <w:lang w:val="kk-KZ"/>
              </w:rPr>
            </w:pPr>
            <w:r>
              <w:rPr>
                <w:rFonts w:ascii="Times New Roman" w:hAnsi="Times New Roman" w:cs="Times New Roman"/>
                <w:lang w:val="kk-KZ"/>
              </w:rPr>
              <w:t>Дезкамера</w:t>
            </w:r>
          </w:p>
          <w:p w:rsidR="003E3EA6" w:rsidRDefault="003E3EA6" w:rsidP="005B133C">
            <w:pPr>
              <w:rPr>
                <w:rFonts w:ascii="Times New Roman" w:hAnsi="Times New Roman" w:cs="Times New Roman"/>
                <w:lang w:val="kk-KZ"/>
              </w:rPr>
            </w:pPr>
            <w:r>
              <w:rPr>
                <w:rFonts w:ascii="Times New Roman" w:hAnsi="Times New Roman" w:cs="Times New Roman"/>
                <w:lang w:val="kk-KZ"/>
              </w:rPr>
              <w:t>Қан сақтау кабинетіне жабдықтар</w:t>
            </w:r>
          </w:p>
          <w:p w:rsidR="003E3EA6" w:rsidRPr="008C6056" w:rsidRDefault="003E3EA6" w:rsidP="005B133C">
            <w:pPr>
              <w:rPr>
                <w:rFonts w:ascii="Times New Roman" w:hAnsi="Times New Roman" w:cs="Times New Roman"/>
                <w:lang w:val="kk-KZ"/>
              </w:rPr>
            </w:pPr>
            <w:r w:rsidRPr="008C6056">
              <w:rPr>
                <w:rFonts w:ascii="Times New Roman" w:hAnsi="Times New Roman" w:cs="Times New Roman"/>
                <w:lang w:val="kk-KZ"/>
              </w:rPr>
              <w:t xml:space="preserve">Күрделі және ағымды жөндеу жұмыстары </w:t>
            </w:r>
            <w:r>
              <w:rPr>
                <w:rFonts w:ascii="Times New Roman" w:hAnsi="Times New Roman" w:cs="Times New Roman"/>
                <w:lang w:val="kk-KZ"/>
              </w:rPr>
              <w:t>;</w:t>
            </w:r>
          </w:p>
          <w:p w:rsidR="003E3EA6" w:rsidRDefault="003E3EA6" w:rsidP="005B133C">
            <w:pPr>
              <w:rPr>
                <w:rFonts w:ascii="Times New Roman" w:hAnsi="Times New Roman" w:cs="Times New Roman"/>
                <w:lang w:val="kk-KZ"/>
              </w:rPr>
            </w:pPr>
            <w:r w:rsidRPr="008C6056">
              <w:rPr>
                <w:rFonts w:ascii="Times New Roman" w:hAnsi="Times New Roman" w:cs="Times New Roman"/>
                <w:lang w:val="kk-KZ"/>
              </w:rPr>
              <w:lastRenderedPageBreak/>
              <w:t xml:space="preserve"> </w:t>
            </w:r>
            <w:r>
              <w:rPr>
                <w:rFonts w:ascii="Times New Roman" w:hAnsi="Times New Roman" w:cs="Times New Roman"/>
                <w:lang w:val="kk-KZ"/>
              </w:rPr>
              <w:t>-</w:t>
            </w:r>
            <w:r w:rsidRPr="008C6056">
              <w:rPr>
                <w:rFonts w:ascii="Times New Roman" w:hAnsi="Times New Roman" w:cs="Times New Roman"/>
                <w:lang w:val="kk-KZ"/>
              </w:rPr>
              <w:t>Аула ішіне автокөлік тұрағымен жая жүргіншілерге арналған арнайы жол жиектерін салу, асфальттау жұмыстарын  жүргізу.</w:t>
            </w:r>
            <w:r>
              <w:rPr>
                <w:rFonts w:ascii="Times New Roman" w:hAnsi="Times New Roman" w:cs="Times New Roman"/>
                <w:lang w:val="kk-KZ"/>
              </w:rPr>
              <w:t>;</w:t>
            </w:r>
          </w:p>
          <w:p w:rsidR="003E3EA6" w:rsidRDefault="003E3EA6" w:rsidP="005B133C">
            <w:pPr>
              <w:rPr>
                <w:rFonts w:ascii="Times New Roman" w:hAnsi="Times New Roman" w:cs="Times New Roman"/>
                <w:lang w:val="kk-KZ"/>
              </w:rPr>
            </w:pPr>
            <w:r>
              <w:rPr>
                <w:rFonts w:ascii="Times New Roman" w:hAnsi="Times New Roman" w:cs="Times New Roman"/>
                <w:lang w:val="kk-KZ"/>
              </w:rPr>
              <w:t>- емхана ғимаратына ағымдағы жөндеу жұмыстары;</w:t>
            </w:r>
          </w:p>
          <w:p w:rsidR="003E3EA6" w:rsidRPr="008C6056" w:rsidRDefault="003E3EA6" w:rsidP="005B133C">
            <w:pPr>
              <w:rPr>
                <w:rFonts w:ascii="Times New Roman" w:hAnsi="Times New Roman" w:cs="Times New Roman"/>
                <w:lang w:val="kk-KZ"/>
              </w:rPr>
            </w:pPr>
            <w:r>
              <w:rPr>
                <w:rFonts w:ascii="Times New Roman" w:hAnsi="Times New Roman" w:cs="Times New Roman"/>
                <w:lang w:val="kk-KZ"/>
              </w:rPr>
              <w:t>- аурухана ғимаратына күрделі жөндеу жұмыстары;</w:t>
            </w:r>
          </w:p>
          <w:p w:rsidR="003E3EA6" w:rsidRPr="00E663BA" w:rsidRDefault="003E3EA6" w:rsidP="005B133C">
            <w:pPr>
              <w:rPr>
                <w:rFonts w:ascii="Times New Roman" w:hAnsi="Times New Roman" w:cs="Times New Roman"/>
                <w:lang w:val="kk-KZ"/>
              </w:rPr>
            </w:pPr>
            <w:r>
              <w:rPr>
                <w:rFonts w:ascii="Times New Roman" w:hAnsi="Times New Roman" w:cs="Times New Roman"/>
                <w:lang w:val="kk-KZ"/>
              </w:rPr>
              <w:t>- Доссор селолық ауруханаға күрделі жөндеу жұмыстары;</w:t>
            </w:r>
          </w:p>
        </w:tc>
        <w:tc>
          <w:tcPr>
            <w:tcW w:w="992"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дана</w:t>
            </w:r>
          </w:p>
          <w:p w:rsidR="003E3EA6" w:rsidRDefault="003E3EA6" w:rsidP="005B133C">
            <w:pPr>
              <w:rPr>
                <w:rFonts w:ascii="Times New Roman" w:hAnsi="Times New Roman" w:cs="Times New Roman"/>
                <w:lang w:val="kk-KZ"/>
              </w:rPr>
            </w:pPr>
            <w:r>
              <w:rPr>
                <w:rFonts w:ascii="Times New Roman" w:hAnsi="Times New Roman" w:cs="Times New Roman"/>
                <w:lang w:val="kk-KZ"/>
              </w:rPr>
              <w:t>объект</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8C6056" w:rsidRDefault="003E3EA6" w:rsidP="005B133C">
            <w:pPr>
              <w:rPr>
                <w:rFonts w:ascii="Times New Roman" w:hAnsi="Times New Roman" w:cs="Times New Roman"/>
                <w:lang w:val="kk-KZ"/>
              </w:rPr>
            </w:pPr>
            <w:r>
              <w:rPr>
                <w:rFonts w:ascii="Times New Roman" w:hAnsi="Times New Roman" w:cs="Times New Roman"/>
                <w:lang w:val="kk-KZ"/>
              </w:rPr>
              <w:t>объект</w:t>
            </w:r>
          </w:p>
        </w:tc>
        <w:tc>
          <w:tcPr>
            <w:tcW w:w="1810"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Pr="00A6656C" w:rsidRDefault="003E3EA6" w:rsidP="005B133C">
            <w:pPr>
              <w:rPr>
                <w:rFonts w:ascii="Times New Roman" w:hAnsi="Times New Roman" w:cs="Times New Roman"/>
                <w:lang w:val="kk-KZ"/>
              </w:rPr>
            </w:pPr>
          </w:p>
        </w:tc>
        <w:tc>
          <w:tcPr>
            <w:tcW w:w="1341"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2</w:t>
            </w:r>
          </w:p>
          <w:p w:rsidR="003E3EA6" w:rsidRDefault="003E3EA6" w:rsidP="005B133C">
            <w:pPr>
              <w:rPr>
                <w:rFonts w:ascii="Times New Roman" w:hAnsi="Times New Roman" w:cs="Times New Roman"/>
                <w:lang w:val="kk-KZ"/>
              </w:rPr>
            </w:pPr>
            <w:r>
              <w:rPr>
                <w:rFonts w:ascii="Times New Roman" w:hAnsi="Times New Roman" w:cs="Times New Roman"/>
                <w:lang w:val="kk-KZ"/>
              </w:rPr>
              <w:t>30</w:t>
            </w: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10</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r>
              <w:rPr>
                <w:rFonts w:ascii="Times New Roman" w:hAnsi="Times New Roman" w:cs="Times New Roman"/>
                <w:lang w:val="kk-KZ"/>
              </w:rPr>
              <w:t>2</w:t>
            </w:r>
          </w:p>
          <w:p w:rsidR="003E3EA6" w:rsidRDefault="003E3EA6" w:rsidP="005B133C">
            <w:pPr>
              <w:rPr>
                <w:rFonts w:ascii="Times New Roman" w:hAnsi="Times New Roman" w:cs="Times New Roman"/>
                <w:lang w:val="kk-KZ"/>
              </w:rPr>
            </w:pPr>
            <w:r>
              <w:rPr>
                <w:rFonts w:ascii="Times New Roman" w:hAnsi="Times New Roman" w:cs="Times New Roman"/>
                <w:lang w:val="kk-KZ"/>
              </w:rPr>
              <w:t>2</w:t>
            </w: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lastRenderedPageBreak/>
              <w:t>1</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p>
          <w:p w:rsidR="003E3EA6" w:rsidRPr="008C6056"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1</w:t>
            </w:r>
          </w:p>
          <w:p w:rsidR="003E3EA6" w:rsidRDefault="003E3EA6" w:rsidP="005B133C">
            <w:pPr>
              <w:rPr>
                <w:rFonts w:ascii="Times New Roman" w:hAnsi="Times New Roman" w:cs="Times New Roman"/>
                <w:lang w:val="kk-KZ"/>
              </w:rPr>
            </w:pPr>
            <w:r>
              <w:rPr>
                <w:rFonts w:ascii="Times New Roman" w:hAnsi="Times New Roman" w:cs="Times New Roman"/>
                <w:lang w:val="kk-KZ"/>
              </w:rPr>
              <w:t>10</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1</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r>
              <w:rPr>
                <w:rFonts w:ascii="Times New Roman" w:hAnsi="Times New Roman" w:cs="Times New Roman"/>
                <w:lang w:val="kk-KZ"/>
              </w:rPr>
              <w:t>20</w:t>
            </w: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8C6056" w:rsidRDefault="003E3EA6" w:rsidP="005B133C">
            <w:pPr>
              <w:rPr>
                <w:rFonts w:ascii="Times New Roman" w:hAnsi="Times New Roman" w:cs="Times New Roman"/>
                <w:lang w:val="kk-KZ"/>
              </w:rPr>
            </w:pPr>
            <w:r>
              <w:rPr>
                <w:rFonts w:ascii="Times New Roman" w:hAnsi="Times New Roman" w:cs="Times New Roman"/>
                <w:lang w:val="kk-KZ"/>
              </w:rPr>
              <w:t>1</w:t>
            </w:r>
          </w:p>
        </w:tc>
        <w:tc>
          <w:tcPr>
            <w:tcW w:w="1275"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30</w:t>
            </w:r>
          </w:p>
        </w:tc>
      </w:tr>
    </w:tbl>
    <w:p w:rsidR="003E3EA6" w:rsidRDefault="003E3EA6" w:rsidP="003E3EA6">
      <w:pPr>
        <w:rPr>
          <w:rFonts w:ascii="Times New Roman" w:hAnsi="Times New Roman" w:cs="Times New Roman"/>
          <w:b/>
          <w:sz w:val="28"/>
          <w:szCs w:val="28"/>
          <w:lang w:val="kk-KZ"/>
        </w:rPr>
      </w:pPr>
    </w:p>
    <w:p w:rsidR="003E3EA6" w:rsidRDefault="003E3EA6" w:rsidP="003E3EA6">
      <w:pPr>
        <w:rPr>
          <w:rFonts w:ascii="Times New Roman" w:hAnsi="Times New Roman" w:cs="Times New Roman"/>
          <w:b/>
          <w:sz w:val="28"/>
          <w:szCs w:val="28"/>
          <w:lang w:val="kk-KZ"/>
        </w:rPr>
      </w:pPr>
    </w:p>
    <w:p w:rsidR="003E3EA6" w:rsidRDefault="003E3EA6" w:rsidP="003E3EA6">
      <w:pPr>
        <w:rPr>
          <w:rFonts w:ascii="Times New Roman" w:hAnsi="Times New Roman" w:cs="Times New Roman"/>
          <w:b/>
          <w:sz w:val="28"/>
          <w:szCs w:val="28"/>
          <w:lang w:val="kk-KZ"/>
        </w:rPr>
      </w:pPr>
    </w:p>
    <w:p w:rsidR="003E3EA6" w:rsidRPr="00C13B2D" w:rsidRDefault="003E3EA6" w:rsidP="003E3EA6">
      <w:pPr>
        <w:rPr>
          <w:rFonts w:ascii="Times New Roman" w:hAnsi="Times New Roman" w:cs="Times New Roman"/>
          <w:b/>
          <w:sz w:val="28"/>
          <w:szCs w:val="28"/>
          <w:lang w:val="kk-KZ"/>
        </w:rPr>
      </w:pPr>
    </w:p>
    <w:p w:rsidR="003E3EA6" w:rsidRPr="00C13B2D" w:rsidRDefault="003E3EA6" w:rsidP="003E3EA6">
      <w:pPr>
        <w:rPr>
          <w:rFonts w:ascii="Times New Roman" w:hAnsi="Times New Roman" w:cs="Times New Roman"/>
          <w:b/>
          <w:sz w:val="28"/>
          <w:szCs w:val="28"/>
          <w:lang w:val="kk-KZ"/>
        </w:rPr>
      </w:pPr>
    </w:p>
    <w:p w:rsidR="003E3EA6" w:rsidRPr="00C13B2D" w:rsidRDefault="003E3EA6" w:rsidP="003E3EA6">
      <w:pPr>
        <w:rPr>
          <w:rFonts w:ascii="Times New Roman" w:hAnsi="Times New Roman" w:cs="Times New Roman"/>
          <w:b/>
          <w:sz w:val="28"/>
          <w:szCs w:val="28"/>
          <w:lang w:val="kk-KZ"/>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1418"/>
        <w:gridCol w:w="1701"/>
        <w:gridCol w:w="1418"/>
        <w:gridCol w:w="1276"/>
        <w:gridCol w:w="1276"/>
        <w:gridCol w:w="1275"/>
        <w:gridCol w:w="1276"/>
        <w:gridCol w:w="1275"/>
        <w:gridCol w:w="1276"/>
      </w:tblGrid>
      <w:tr w:rsidR="003E3EA6" w:rsidRPr="00C13B2D" w:rsidTr="005B133C">
        <w:trPr>
          <w:trHeight w:val="70"/>
        </w:trPr>
        <w:tc>
          <w:tcPr>
            <w:tcW w:w="567" w:type="dxa"/>
            <w:vMerge w:val="restart"/>
          </w:tcPr>
          <w:p w:rsidR="003E3EA6" w:rsidRPr="00C13B2D" w:rsidRDefault="003E3EA6" w:rsidP="005B133C">
            <w:pPr>
              <w:jc w:val="center"/>
              <w:rPr>
                <w:rFonts w:ascii="Times New Roman" w:hAnsi="Times New Roman" w:cs="Times New Roman"/>
                <w:b/>
              </w:rPr>
            </w:pPr>
            <w:r w:rsidRPr="00C13B2D">
              <w:rPr>
                <w:rFonts w:ascii="Times New Roman" w:hAnsi="Times New Roman" w:cs="Times New Roman"/>
                <w:b/>
              </w:rPr>
              <w:t>№</w:t>
            </w:r>
          </w:p>
        </w:tc>
        <w:tc>
          <w:tcPr>
            <w:tcW w:w="2835" w:type="dxa"/>
            <w:vMerge w:val="restart"/>
          </w:tcPr>
          <w:p w:rsidR="003E3EA6" w:rsidRPr="00C13B2D" w:rsidRDefault="003E3EA6" w:rsidP="005B133C">
            <w:pPr>
              <w:jc w:val="center"/>
              <w:rPr>
                <w:rFonts w:ascii="Times New Roman" w:hAnsi="Times New Roman" w:cs="Times New Roman"/>
                <w:b/>
              </w:rPr>
            </w:pPr>
            <w:r w:rsidRPr="00C13B2D">
              <w:rPr>
                <w:rFonts w:ascii="Times New Roman" w:hAnsi="Times New Roman" w:cs="Times New Roman"/>
                <w:b/>
              </w:rPr>
              <w:t>Наименование</w:t>
            </w:r>
          </w:p>
          <w:p w:rsidR="003E3EA6" w:rsidRPr="00C13B2D" w:rsidRDefault="003E3EA6" w:rsidP="005B133C">
            <w:pPr>
              <w:jc w:val="center"/>
              <w:rPr>
                <w:rFonts w:ascii="Times New Roman" w:hAnsi="Times New Roman" w:cs="Times New Roman"/>
                <w:b/>
              </w:rPr>
            </w:pPr>
            <w:r w:rsidRPr="00C13B2D">
              <w:rPr>
                <w:rFonts w:ascii="Times New Roman" w:hAnsi="Times New Roman" w:cs="Times New Roman"/>
                <w:b/>
              </w:rPr>
              <w:t>целевого индикатора</w:t>
            </w:r>
          </w:p>
        </w:tc>
        <w:tc>
          <w:tcPr>
            <w:tcW w:w="1418" w:type="dxa"/>
            <w:vMerge w:val="restart"/>
          </w:tcPr>
          <w:p w:rsidR="003E3EA6" w:rsidRPr="00C13B2D" w:rsidRDefault="003E3EA6" w:rsidP="005B133C">
            <w:pPr>
              <w:jc w:val="center"/>
              <w:rPr>
                <w:rFonts w:ascii="Times New Roman" w:hAnsi="Times New Roman" w:cs="Times New Roman"/>
                <w:b/>
              </w:rPr>
            </w:pPr>
            <w:r w:rsidRPr="00C13B2D">
              <w:rPr>
                <w:rFonts w:ascii="Times New Roman" w:hAnsi="Times New Roman" w:cs="Times New Roman"/>
                <w:b/>
              </w:rPr>
              <w:t>Ед</w:t>
            </w:r>
            <w:proofErr w:type="gramStart"/>
            <w:r w:rsidRPr="00C13B2D">
              <w:rPr>
                <w:rFonts w:ascii="Times New Roman" w:hAnsi="Times New Roman" w:cs="Times New Roman"/>
                <w:b/>
              </w:rPr>
              <w:t>.</w:t>
            </w:r>
            <w:r w:rsidRPr="00C13B2D">
              <w:rPr>
                <w:rFonts w:ascii="Times New Roman" w:hAnsi="Times New Roman" w:cs="Times New Roman"/>
                <w:b/>
                <w:lang w:val="kk-KZ"/>
              </w:rPr>
              <w:t>и</w:t>
            </w:r>
            <w:proofErr w:type="spellStart"/>
            <w:proofErr w:type="gramEnd"/>
            <w:r w:rsidRPr="00C13B2D">
              <w:rPr>
                <w:rFonts w:ascii="Times New Roman" w:hAnsi="Times New Roman" w:cs="Times New Roman"/>
                <w:b/>
              </w:rPr>
              <w:t>зм</w:t>
            </w:r>
            <w:proofErr w:type="spellEnd"/>
            <w:r w:rsidRPr="00C13B2D">
              <w:rPr>
                <w:rFonts w:ascii="Times New Roman" w:hAnsi="Times New Roman" w:cs="Times New Roman"/>
                <w:b/>
                <w:lang w:val="kk-KZ"/>
              </w:rPr>
              <w:t>.</w:t>
            </w:r>
          </w:p>
        </w:tc>
        <w:tc>
          <w:tcPr>
            <w:tcW w:w="1701" w:type="dxa"/>
            <w:vMerge w:val="restart"/>
          </w:tcPr>
          <w:p w:rsidR="003E3EA6" w:rsidRPr="00C13B2D" w:rsidRDefault="003E3EA6" w:rsidP="005B133C">
            <w:pPr>
              <w:jc w:val="center"/>
              <w:rPr>
                <w:rFonts w:ascii="Times New Roman" w:hAnsi="Times New Roman" w:cs="Times New Roman"/>
                <w:b/>
              </w:rPr>
            </w:pPr>
            <w:r w:rsidRPr="00C13B2D">
              <w:rPr>
                <w:rFonts w:ascii="Times New Roman" w:hAnsi="Times New Roman" w:cs="Times New Roman"/>
                <w:b/>
              </w:rPr>
              <w:t>Источник</w:t>
            </w:r>
          </w:p>
          <w:p w:rsidR="003E3EA6" w:rsidRPr="00C13B2D" w:rsidRDefault="003E3EA6" w:rsidP="005B133C">
            <w:pPr>
              <w:jc w:val="center"/>
              <w:rPr>
                <w:rFonts w:ascii="Times New Roman" w:hAnsi="Times New Roman" w:cs="Times New Roman"/>
                <w:b/>
              </w:rPr>
            </w:pPr>
            <w:r w:rsidRPr="00C13B2D">
              <w:rPr>
                <w:rFonts w:ascii="Times New Roman" w:hAnsi="Times New Roman" w:cs="Times New Roman"/>
                <w:b/>
              </w:rPr>
              <w:t>информации</w:t>
            </w:r>
          </w:p>
        </w:tc>
        <w:tc>
          <w:tcPr>
            <w:tcW w:w="1418" w:type="dxa"/>
            <w:vMerge w:val="restart"/>
          </w:tcPr>
          <w:p w:rsidR="003E3EA6" w:rsidRPr="00C13B2D" w:rsidRDefault="003E3EA6" w:rsidP="005B133C">
            <w:pPr>
              <w:jc w:val="center"/>
              <w:rPr>
                <w:rFonts w:ascii="Times New Roman" w:hAnsi="Times New Roman" w:cs="Times New Roman"/>
                <w:b/>
              </w:rPr>
            </w:pPr>
            <w:proofErr w:type="spellStart"/>
            <w:r w:rsidRPr="00C13B2D">
              <w:rPr>
                <w:rFonts w:ascii="Times New Roman" w:hAnsi="Times New Roman" w:cs="Times New Roman"/>
                <w:b/>
              </w:rPr>
              <w:t>Ответстве</w:t>
            </w:r>
            <w:proofErr w:type="spellEnd"/>
            <w:r w:rsidRPr="00C13B2D">
              <w:rPr>
                <w:rFonts w:ascii="Times New Roman" w:hAnsi="Times New Roman" w:cs="Times New Roman"/>
                <w:b/>
                <w:lang w:val="kk-KZ"/>
              </w:rPr>
              <w:t>н</w:t>
            </w:r>
            <w:proofErr w:type="spellStart"/>
            <w:r w:rsidRPr="00C13B2D">
              <w:rPr>
                <w:rFonts w:ascii="Times New Roman" w:hAnsi="Times New Roman" w:cs="Times New Roman"/>
                <w:b/>
              </w:rPr>
              <w:t>ные</w:t>
            </w:r>
            <w:proofErr w:type="spellEnd"/>
          </w:p>
        </w:tc>
        <w:tc>
          <w:tcPr>
            <w:tcW w:w="1276"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rPr>
              <w:t>Факт</w:t>
            </w:r>
          </w:p>
        </w:tc>
        <w:tc>
          <w:tcPr>
            <w:tcW w:w="6378" w:type="dxa"/>
            <w:gridSpan w:val="5"/>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b/>
              </w:rPr>
              <w:t>План (годы)</w:t>
            </w:r>
          </w:p>
        </w:tc>
      </w:tr>
      <w:tr w:rsidR="003E3EA6" w:rsidRPr="00C13B2D" w:rsidTr="005B133C">
        <w:trPr>
          <w:trHeight w:val="238"/>
        </w:trPr>
        <w:tc>
          <w:tcPr>
            <w:tcW w:w="567" w:type="dxa"/>
            <w:vMerge/>
          </w:tcPr>
          <w:p w:rsidR="003E3EA6" w:rsidRPr="00C13B2D" w:rsidRDefault="003E3EA6" w:rsidP="005B133C">
            <w:pPr>
              <w:jc w:val="center"/>
              <w:rPr>
                <w:rFonts w:ascii="Times New Roman" w:hAnsi="Times New Roman" w:cs="Times New Roman"/>
              </w:rPr>
            </w:pPr>
          </w:p>
        </w:tc>
        <w:tc>
          <w:tcPr>
            <w:tcW w:w="2835" w:type="dxa"/>
            <w:vMerge/>
          </w:tcPr>
          <w:p w:rsidR="003E3EA6" w:rsidRPr="00C13B2D" w:rsidRDefault="003E3EA6" w:rsidP="005B133C">
            <w:pPr>
              <w:jc w:val="center"/>
              <w:rPr>
                <w:rFonts w:ascii="Times New Roman" w:hAnsi="Times New Roman" w:cs="Times New Roman"/>
              </w:rPr>
            </w:pPr>
          </w:p>
        </w:tc>
        <w:tc>
          <w:tcPr>
            <w:tcW w:w="1418" w:type="dxa"/>
            <w:vMerge/>
          </w:tcPr>
          <w:p w:rsidR="003E3EA6" w:rsidRPr="00C13B2D" w:rsidRDefault="003E3EA6" w:rsidP="005B133C">
            <w:pPr>
              <w:jc w:val="center"/>
              <w:rPr>
                <w:rFonts w:ascii="Times New Roman" w:hAnsi="Times New Roman" w:cs="Times New Roman"/>
              </w:rPr>
            </w:pPr>
          </w:p>
        </w:tc>
        <w:tc>
          <w:tcPr>
            <w:tcW w:w="1701" w:type="dxa"/>
            <w:vMerge/>
          </w:tcPr>
          <w:p w:rsidR="003E3EA6" w:rsidRPr="00C13B2D" w:rsidRDefault="003E3EA6" w:rsidP="005B133C">
            <w:pPr>
              <w:jc w:val="center"/>
              <w:rPr>
                <w:rFonts w:ascii="Times New Roman" w:hAnsi="Times New Roman" w:cs="Times New Roman"/>
              </w:rPr>
            </w:pPr>
          </w:p>
        </w:tc>
        <w:tc>
          <w:tcPr>
            <w:tcW w:w="1418" w:type="dxa"/>
            <w:vMerge/>
          </w:tcPr>
          <w:p w:rsidR="003E3EA6" w:rsidRPr="00C13B2D" w:rsidRDefault="003E3EA6" w:rsidP="005B133C">
            <w:pPr>
              <w:jc w:val="center"/>
              <w:rPr>
                <w:rFonts w:ascii="Times New Roman" w:hAnsi="Times New Roman" w:cs="Times New Roman"/>
              </w:rPr>
            </w:pPr>
          </w:p>
        </w:tc>
        <w:tc>
          <w:tcPr>
            <w:tcW w:w="1276"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lang w:val="kk-KZ"/>
              </w:rPr>
              <w:t>2016</w:t>
            </w:r>
          </w:p>
        </w:tc>
        <w:tc>
          <w:tcPr>
            <w:tcW w:w="1276"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lang w:val="kk-KZ"/>
              </w:rPr>
              <w:t>2017</w:t>
            </w:r>
          </w:p>
        </w:tc>
        <w:tc>
          <w:tcPr>
            <w:tcW w:w="1275"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lang w:val="kk-KZ"/>
              </w:rPr>
              <w:t>2018</w:t>
            </w:r>
          </w:p>
        </w:tc>
        <w:tc>
          <w:tcPr>
            <w:tcW w:w="1276"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lang w:val="kk-KZ"/>
              </w:rPr>
              <w:t>2019</w:t>
            </w:r>
          </w:p>
        </w:tc>
        <w:tc>
          <w:tcPr>
            <w:tcW w:w="1275"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lang w:val="kk-KZ"/>
              </w:rPr>
              <w:t>2020</w:t>
            </w:r>
          </w:p>
        </w:tc>
        <w:tc>
          <w:tcPr>
            <w:tcW w:w="1276" w:type="dxa"/>
          </w:tcPr>
          <w:p w:rsidR="003E3EA6" w:rsidRPr="00C13B2D" w:rsidRDefault="003E3EA6" w:rsidP="005B133C">
            <w:pPr>
              <w:jc w:val="center"/>
              <w:rPr>
                <w:rFonts w:ascii="Times New Roman" w:hAnsi="Times New Roman" w:cs="Times New Roman"/>
                <w:b/>
                <w:lang w:val="kk-KZ"/>
              </w:rPr>
            </w:pPr>
            <w:r w:rsidRPr="00C13B2D">
              <w:rPr>
                <w:rFonts w:ascii="Times New Roman" w:hAnsi="Times New Roman" w:cs="Times New Roman"/>
                <w:b/>
                <w:lang w:val="kk-KZ"/>
              </w:rPr>
              <w:t>2021</w:t>
            </w:r>
          </w:p>
        </w:tc>
      </w:tr>
      <w:tr w:rsidR="003E3EA6" w:rsidRPr="00C13B2D" w:rsidTr="005B133C">
        <w:trPr>
          <w:trHeight w:val="237"/>
        </w:trPr>
        <w:tc>
          <w:tcPr>
            <w:tcW w:w="567"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1</w:t>
            </w:r>
          </w:p>
        </w:tc>
        <w:tc>
          <w:tcPr>
            <w:tcW w:w="2835"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2</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3</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4</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5</w:t>
            </w:r>
          </w:p>
        </w:tc>
        <w:tc>
          <w:tcPr>
            <w:tcW w:w="1276"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6</w:t>
            </w:r>
          </w:p>
        </w:tc>
        <w:tc>
          <w:tcPr>
            <w:tcW w:w="1276"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7</w:t>
            </w:r>
          </w:p>
        </w:tc>
        <w:tc>
          <w:tcPr>
            <w:tcW w:w="1275"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8</w:t>
            </w:r>
          </w:p>
        </w:tc>
        <w:tc>
          <w:tcPr>
            <w:tcW w:w="1276"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9</w:t>
            </w:r>
          </w:p>
        </w:tc>
        <w:tc>
          <w:tcPr>
            <w:tcW w:w="1275"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10</w:t>
            </w:r>
          </w:p>
        </w:tc>
        <w:tc>
          <w:tcPr>
            <w:tcW w:w="1276"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rPr>
              <w:t>11</w:t>
            </w: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1</w:t>
            </w:r>
          </w:p>
        </w:tc>
        <w:tc>
          <w:tcPr>
            <w:tcW w:w="2835" w:type="dxa"/>
          </w:tcPr>
          <w:p w:rsidR="003E3EA6" w:rsidRPr="00C13B2D" w:rsidRDefault="003E3EA6" w:rsidP="005B133C">
            <w:pPr>
              <w:pStyle w:val="a6"/>
              <w:ind w:left="0"/>
              <w:rPr>
                <w:rFonts w:ascii="Times New Roman" w:hAnsi="Times New Roman"/>
                <w:sz w:val="24"/>
                <w:szCs w:val="24"/>
                <w:lang w:val="kk-KZ"/>
              </w:rPr>
            </w:pPr>
            <w:r w:rsidRPr="00C13B2D">
              <w:rPr>
                <w:rFonts w:ascii="Times New Roman" w:hAnsi="Times New Roman"/>
                <w:sz w:val="24"/>
                <w:szCs w:val="24"/>
                <w:lang w:val="kk-KZ"/>
              </w:rPr>
              <w:t>Всего:</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Тыс.тенге</w:t>
            </w:r>
          </w:p>
        </w:tc>
        <w:tc>
          <w:tcPr>
            <w:tcW w:w="1701"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 xml:space="preserve">Главный бухгалтер </w:t>
            </w:r>
          </w:p>
        </w:tc>
        <w:tc>
          <w:tcPr>
            <w:tcW w:w="1276"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718465,7</w:t>
            </w:r>
          </w:p>
        </w:tc>
        <w:tc>
          <w:tcPr>
            <w:tcW w:w="1276" w:type="dxa"/>
          </w:tcPr>
          <w:p w:rsidR="003E3EA6" w:rsidRPr="00C13B2D" w:rsidRDefault="003E3EA6" w:rsidP="005B133C">
            <w:pPr>
              <w:jc w:val="both"/>
              <w:rPr>
                <w:rFonts w:ascii="Times New Roman" w:hAnsi="Times New Roman" w:cs="Times New Roman"/>
                <w:highlight w:val="yellow"/>
                <w:lang w:val="kk-KZ"/>
              </w:rPr>
            </w:pPr>
            <w:r w:rsidRPr="003E3977">
              <w:rPr>
                <w:rFonts w:ascii="Times New Roman" w:hAnsi="Times New Roman" w:cs="Times New Roman"/>
                <w:lang w:val="kk-KZ"/>
              </w:rPr>
              <w:t>818061,6</w:t>
            </w:r>
          </w:p>
        </w:tc>
        <w:tc>
          <w:tcPr>
            <w:tcW w:w="1275" w:type="dxa"/>
          </w:tcPr>
          <w:p w:rsidR="003E3EA6" w:rsidRPr="00C13B2D" w:rsidRDefault="003E3EA6" w:rsidP="005B133C">
            <w:pPr>
              <w:jc w:val="both"/>
              <w:rPr>
                <w:rFonts w:ascii="Times New Roman" w:hAnsi="Times New Roman" w:cs="Times New Roman"/>
                <w:lang w:val="kk-KZ"/>
              </w:rPr>
            </w:pPr>
            <w:r>
              <w:rPr>
                <w:rFonts w:ascii="Times New Roman" w:hAnsi="Times New Roman" w:cs="Times New Roman"/>
                <w:lang w:val="kk-KZ"/>
              </w:rPr>
              <w:t>768758,3</w:t>
            </w:r>
          </w:p>
        </w:tc>
        <w:tc>
          <w:tcPr>
            <w:tcW w:w="1276" w:type="dxa"/>
          </w:tcPr>
          <w:p w:rsidR="003E3EA6" w:rsidRPr="00C13B2D" w:rsidRDefault="003E3EA6" w:rsidP="005B133C">
            <w:pPr>
              <w:jc w:val="both"/>
              <w:rPr>
                <w:rFonts w:ascii="Times New Roman" w:hAnsi="Times New Roman" w:cs="Times New Roman"/>
                <w:lang w:val="kk-KZ"/>
              </w:rPr>
            </w:pPr>
            <w:r>
              <w:rPr>
                <w:rFonts w:ascii="Times New Roman" w:hAnsi="Times New Roman" w:cs="Times New Roman"/>
                <w:lang w:val="kk-KZ"/>
              </w:rPr>
              <w:t>822571</w:t>
            </w:r>
          </w:p>
        </w:tc>
        <w:tc>
          <w:tcPr>
            <w:tcW w:w="1275" w:type="dxa"/>
          </w:tcPr>
          <w:p w:rsidR="003E3EA6" w:rsidRPr="00C13B2D" w:rsidRDefault="003E3EA6" w:rsidP="005B133C">
            <w:pPr>
              <w:jc w:val="both"/>
              <w:rPr>
                <w:rFonts w:ascii="Times New Roman" w:hAnsi="Times New Roman" w:cs="Times New Roman"/>
                <w:lang w:val="kk-KZ"/>
              </w:rPr>
            </w:pPr>
            <w:r>
              <w:rPr>
                <w:rFonts w:ascii="Times New Roman" w:hAnsi="Times New Roman" w:cs="Times New Roman"/>
                <w:lang w:val="kk-KZ"/>
              </w:rPr>
              <w:t>880151</w:t>
            </w:r>
          </w:p>
        </w:tc>
        <w:tc>
          <w:tcPr>
            <w:tcW w:w="1276" w:type="dxa"/>
          </w:tcPr>
          <w:p w:rsidR="003E3EA6" w:rsidRPr="00C13B2D" w:rsidRDefault="003E3EA6" w:rsidP="005B133C">
            <w:pPr>
              <w:jc w:val="both"/>
              <w:rPr>
                <w:rFonts w:ascii="Times New Roman" w:hAnsi="Times New Roman" w:cs="Times New Roman"/>
                <w:lang w:val="kk-KZ"/>
              </w:rPr>
            </w:pPr>
            <w:r>
              <w:rPr>
                <w:rFonts w:ascii="Times New Roman" w:hAnsi="Times New Roman" w:cs="Times New Roman"/>
                <w:lang w:val="kk-KZ"/>
              </w:rPr>
              <w:t>896891</w:t>
            </w:r>
          </w:p>
        </w:tc>
      </w:tr>
      <w:tr w:rsidR="003E3EA6" w:rsidRPr="00C13B2D" w:rsidTr="005B133C">
        <w:trPr>
          <w:trHeight w:val="756"/>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2</w:t>
            </w: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Фонд оплаты труда</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Тыс. тенге</w:t>
            </w:r>
          </w:p>
        </w:tc>
        <w:tc>
          <w:tcPr>
            <w:tcW w:w="1701"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 xml:space="preserve">Главный бухгалтер </w:t>
            </w:r>
          </w:p>
        </w:tc>
        <w:tc>
          <w:tcPr>
            <w:tcW w:w="1276"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368834,9</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373603,00</w:t>
            </w:r>
          </w:p>
        </w:tc>
        <w:tc>
          <w:tcPr>
            <w:tcW w:w="1275"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403491,24</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435491,24</w:t>
            </w:r>
          </w:p>
        </w:tc>
        <w:tc>
          <w:tcPr>
            <w:tcW w:w="1275"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470632,18</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508282,75</w:t>
            </w: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3</w:t>
            </w: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Дифферинцированная оплата</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Тыс. тенге</w:t>
            </w:r>
          </w:p>
        </w:tc>
        <w:tc>
          <w:tcPr>
            <w:tcW w:w="1701"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 xml:space="preserve">Главный бухгалтер </w:t>
            </w:r>
          </w:p>
        </w:tc>
        <w:tc>
          <w:tcPr>
            <w:tcW w:w="1276"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lang w:val="kk-KZ"/>
              </w:rPr>
            </w:pPr>
          </w:p>
        </w:tc>
        <w:tc>
          <w:tcPr>
            <w:tcW w:w="1275"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55000,00</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59400,00</w:t>
            </w:r>
          </w:p>
        </w:tc>
        <w:tc>
          <w:tcPr>
            <w:tcW w:w="1275"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64152,00</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69284,16</w:t>
            </w: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4</w:t>
            </w: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Платные услуги</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Тыс. тенге</w:t>
            </w:r>
          </w:p>
        </w:tc>
        <w:tc>
          <w:tcPr>
            <w:tcW w:w="1701"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 xml:space="preserve">Финансовая </w:t>
            </w:r>
            <w:r w:rsidRPr="00C13B2D">
              <w:rPr>
                <w:rFonts w:ascii="Times New Roman" w:hAnsi="Times New Roman" w:cs="Times New Roman"/>
                <w:lang w:val="kk-KZ"/>
              </w:rPr>
              <w:lastRenderedPageBreak/>
              <w:t>отчетность</w:t>
            </w:r>
          </w:p>
        </w:tc>
        <w:tc>
          <w:tcPr>
            <w:tcW w:w="1418"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lastRenderedPageBreak/>
              <w:t xml:space="preserve">Главный </w:t>
            </w:r>
            <w:r w:rsidRPr="00C13B2D">
              <w:rPr>
                <w:rFonts w:ascii="Times New Roman" w:hAnsi="Times New Roman" w:cs="Times New Roman"/>
                <w:lang w:val="kk-KZ"/>
              </w:rPr>
              <w:lastRenderedPageBreak/>
              <w:t xml:space="preserve">бухгалтер </w:t>
            </w:r>
          </w:p>
        </w:tc>
        <w:tc>
          <w:tcPr>
            <w:tcW w:w="1276"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lastRenderedPageBreak/>
              <w:t>9500,0</w:t>
            </w:r>
          </w:p>
        </w:tc>
        <w:tc>
          <w:tcPr>
            <w:tcW w:w="1276"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10000,0</w:t>
            </w:r>
          </w:p>
        </w:tc>
        <w:tc>
          <w:tcPr>
            <w:tcW w:w="1275"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15000,0</w:t>
            </w:r>
          </w:p>
        </w:tc>
        <w:tc>
          <w:tcPr>
            <w:tcW w:w="1276" w:type="dxa"/>
          </w:tcPr>
          <w:p w:rsidR="003E3EA6" w:rsidRDefault="003E3EA6" w:rsidP="005B133C">
            <w:r w:rsidRPr="00D33AB1">
              <w:rPr>
                <w:rFonts w:ascii="Times New Roman" w:hAnsi="Times New Roman" w:cs="Times New Roman"/>
                <w:lang w:val="kk-KZ"/>
              </w:rPr>
              <w:t>15000,0</w:t>
            </w:r>
          </w:p>
        </w:tc>
        <w:tc>
          <w:tcPr>
            <w:tcW w:w="1275" w:type="dxa"/>
          </w:tcPr>
          <w:p w:rsidR="003E3EA6" w:rsidRDefault="003E3EA6" w:rsidP="005B133C">
            <w:r w:rsidRPr="00D33AB1">
              <w:rPr>
                <w:rFonts w:ascii="Times New Roman" w:hAnsi="Times New Roman" w:cs="Times New Roman"/>
                <w:lang w:val="kk-KZ"/>
              </w:rPr>
              <w:t>15000,0</w:t>
            </w:r>
          </w:p>
        </w:tc>
        <w:tc>
          <w:tcPr>
            <w:tcW w:w="1276" w:type="dxa"/>
          </w:tcPr>
          <w:p w:rsidR="003E3EA6" w:rsidRDefault="003E3EA6" w:rsidP="005B133C">
            <w:r w:rsidRPr="00D33AB1">
              <w:rPr>
                <w:rFonts w:ascii="Times New Roman" w:hAnsi="Times New Roman" w:cs="Times New Roman"/>
                <w:lang w:val="kk-KZ"/>
              </w:rPr>
              <w:t>15000,0</w:t>
            </w:r>
          </w:p>
        </w:tc>
      </w:tr>
      <w:tr w:rsidR="003E3EA6" w:rsidRPr="00C13B2D" w:rsidTr="005B133C">
        <w:trPr>
          <w:trHeight w:val="277"/>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lastRenderedPageBreak/>
              <w:t>5</w:t>
            </w:r>
          </w:p>
        </w:tc>
        <w:tc>
          <w:tcPr>
            <w:tcW w:w="2835" w:type="dxa"/>
          </w:tcPr>
          <w:p w:rsidR="003E3EA6" w:rsidRPr="00C13B2D" w:rsidRDefault="003E3EA6" w:rsidP="005B133C">
            <w:pPr>
              <w:pStyle w:val="a6"/>
              <w:ind w:left="0"/>
              <w:rPr>
                <w:rFonts w:ascii="Times New Roman" w:hAnsi="Times New Roman"/>
                <w:sz w:val="24"/>
                <w:szCs w:val="24"/>
                <w:lang w:val="kk-KZ"/>
              </w:rPr>
            </w:pPr>
            <w:r w:rsidRPr="00C13B2D">
              <w:rPr>
                <w:rFonts w:ascii="Times New Roman" w:hAnsi="Times New Roman"/>
                <w:sz w:val="24"/>
                <w:szCs w:val="24"/>
              </w:rPr>
              <w:t xml:space="preserve">Оказание </w:t>
            </w:r>
            <w:proofErr w:type="spellStart"/>
            <w:r w:rsidRPr="00C13B2D">
              <w:rPr>
                <w:rFonts w:ascii="Times New Roman" w:hAnsi="Times New Roman"/>
                <w:sz w:val="24"/>
                <w:szCs w:val="24"/>
              </w:rPr>
              <w:t>амбулаторно</w:t>
            </w:r>
            <w:proofErr w:type="spellEnd"/>
            <w:r w:rsidRPr="00C13B2D">
              <w:rPr>
                <w:rFonts w:ascii="Times New Roman" w:hAnsi="Times New Roman"/>
                <w:sz w:val="24"/>
                <w:szCs w:val="24"/>
              </w:rPr>
              <w:t xml:space="preserve"> – </w:t>
            </w:r>
            <w:proofErr w:type="spellStart"/>
            <w:r w:rsidRPr="00C13B2D">
              <w:rPr>
                <w:rFonts w:ascii="Times New Roman" w:hAnsi="Times New Roman"/>
                <w:sz w:val="24"/>
                <w:szCs w:val="24"/>
              </w:rPr>
              <w:t>поликлинической</w:t>
            </w:r>
            <w:proofErr w:type="gramStart"/>
            <w:r w:rsidRPr="00C13B2D">
              <w:rPr>
                <w:rFonts w:ascii="Times New Roman" w:hAnsi="Times New Roman"/>
                <w:sz w:val="24"/>
                <w:szCs w:val="24"/>
              </w:rPr>
              <w:t>,с</w:t>
            </w:r>
            <w:proofErr w:type="gramEnd"/>
            <w:r w:rsidRPr="00C13B2D">
              <w:rPr>
                <w:rFonts w:ascii="Times New Roman" w:hAnsi="Times New Roman"/>
                <w:sz w:val="24"/>
                <w:szCs w:val="24"/>
              </w:rPr>
              <w:t>тационар</w:t>
            </w:r>
            <w:proofErr w:type="spellEnd"/>
            <w:r w:rsidRPr="00C13B2D">
              <w:rPr>
                <w:rFonts w:ascii="Times New Roman" w:hAnsi="Times New Roman"/>
                <w:sz w:val="24"/>
                <w:szCs w:val="24"/>
                <w:lang w:val="kk-KZ"/>
              </w:rPr>
              <w:t>, стационарзамещающей медицинской помощи.</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Тыс. тенге</w:t>
            </w:r>
          </w:p>
          <w:p w:rsidR="003E3EA6" w:rsidRPr="00C13B2D" w:rsidRDefault="003E3EA6" w:rsidP="005B133C">
            <w:pPr>
              <w:jc w:val="both"/>
              <w:rPr>
                <w:rFonts w:ascii="Times New Roman" w:hAnsi="Times New Roman" w:cs="Times New Roman"/>
                <w:lang w:val="kk-KZ"/>
              </w:rPr>
            </w:pP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 xml:space="preserve">Экономист </w:t>
            </w:r>
          </w:p>
        </w:tc>
        <w:tc>
          <w:tcPr>
            <w:tcW w:w="1276" w:type="dxa"/>
          </w:tcPr>
          <w:p w:rsidR="003E3EA6" w:rsidRPr="00C13B2D" w:rsidRDefault="003E3EA6" w:rsidP="005B133C">
            <w:pPr>
              <w:jc w:val="center"/>
              <w:rPr>
                <w:rFonts w:ascii="Times New Roman" w:hAnsi="Times New Roman" w:cs="Times New Roman"/>
                <w:lang w:val="kk-KZ"/>
              </w:rPr>
            </w:pPr>
            <w:r w:rsidRPr="008823B1">
              <w:rPr>
                <w:rFonts w:ascii="Times New Roman" w:hAnsi="Times New Roman" w:cs="Times New Roman"/>
                <w:lang w:val="kk-KZ"/>
              </w:rPr>
              <w:t>611852</w:t>
            </w:r>
            <w:r>
              <w:rPr>
                <w:rFonts w:ascii="Times New Roman" w:hAnsi="Times New Roman" w:cs="Times New Roman"/>
                <w:lang w:val="kk-KZ"/>
              </w:rPr>
              <w:t>,0</w:t>
            </w:r>
          </w:p>
        </w:tc>
        <w:tc>
          <w:tcPr>
            <w:tcW w:w="1276" w:type="dxa"/>
          </w:tcPr>
          <w:p w:rsidR="003E3EA6" w:rsidRDefault="003E3EA6" w:rsidP="005B133C">
            <w:pPr>
              <w:jc w:val="center"/>
              <w:rPr>
                <w:color w:val="000000"/>
                <w:sz w:val="24"/>
                <w:szCs w:val="24"/>
              </w:rPr>
            </w:pPr>
            <w:r>
              <w:rPr>
                <w:color w:val="000000"/>
              </w:rPr>
              <w:t>715213,9</w:t>
            </w:r>
          </w:p>
          <w:p w:rsidR="003E3EA6" w:rsidRPr="00C13B2D" w:rsidRDefault="003E3EA6" w:rsidP="005B133C">
            <w:pPr>
              <w:jc w:val="center"/>
              <w:rPr>
                <w:rFonts w:ascii="Times New Roman" w:hAnsi="Times New Roman" w:cs="Times New Roman"/>
                <w:lang w:val="kk-KZ"/>
              </w:rPr>
            </w:pPr>
          </w:p>
        </w:tc>
        <w:tc>
          <w:tcPr>
            <w:tcW w:w="1275" w:type="dxa"/>
          </w:tcPr>
          <w:p w:rsidR="003E3EA6" w:rsidRPr="008823B1" w:rsidRDefault="003E3EA6" w:rsidP="005B133C">
            <w:pPr>
              <w:rPr>
                <w:rFonts w:ascii="Times New Roman" w:hAnsi="Times New Roman" w:cs="Times New Roman"/>
                <w:lang w:val="kk-KZ"/>
              </w:rPr>
            </w:pPr>
            <w:r>
              <w:rPr>
                <w:rFonts w:ascii="Times New Roman" w:hAnsi="Times New Roman" w:cs="Times New Roman"/>
                <w:lang w:val="kk-KZ"/>
              </w:rPr>
              <w:t>736146,0</w:t>
            </w:r>
          </w:p>
        </w:tc>
        <w:tc>
          <w:tcPr>
            <w:tcW w:w="1276"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756128,0</w:t>
            </w:r>
          </w:p>
        </w:tc>
        <w:tc>
          <w:tcPr>
            <w:tcW w:w="1275"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771</w:t>
            </w:r>
            <w:r w:rsidRPr="00C13B2D">
              <w:rPr>
                <w:rFonts w:ascii="Times New Roman" w:hAnsi="Times New Roman" w:cs="Times New Roman"/>
                <w:lang w:val="kk-KZ"/>
              </w:rPr>
              <w:t>336,89</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7</w:t>
            </w:r>
            <w:r>
              <w:rPr>
                <w:rFonts w:ascii="Times New Roman" w:hAnsi="Times New Roman" w:cs="Times New Roman"/>
                <w:lang w:val="kk-KZ"/>
              </w:rPr>
              <w:t>94</w:t>
            </w:r>
            <w:r w:rsidRPr="00C13B2D">
              <w:rPr>
                <w:rFonts w:ascii="Times New Roman" w:hAnsi="Times New Roman" w:cs="Times New Roman"/>
                <w:lang w:val="kk-KZ"/>
              </w:rPr>
              <w:t>763,84</w:t>
            </w:r>
          </w:p>
        </w:tc>
      </w:tr>
      <w:tr w:rsidR="003E3EA6" w:rsidRPr="00C13B2D" w:rsidTr="005B133C">
        <w:trPr>
          <w:trHeight w:val="277"/>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6</w:t>
            </w:r>
          </w:p>
        </w:tc>
        <w:tc>
          <w:tcPr>
            <w:tcW w:w="2835" w:type="dxa"/>
          </w:tcPr>
          <w:p w:rsidR="003E3EA6" w:rsidRPr="00C13B2D" w:rsidRDefault="003E3EA6" w:rsidP="005B133C">
            <w:pPr>
              <w:pStyle w:val="a6"/>
              <w:ind w:left="0"/>
              <w:rPr>
                <w:rFonts w:ascii="Times New Roman" w:hAnsi="Times New Roman"/>
                <w:sz w:val="24"/>
                <w:szCs w:val="24"/>
              </w:rPr>
            </w:pPr>
            <w:proofErr w:type="spellStart"/>
            <w:r w:rsidRPr="00C13B2D">
              <w:rPr>
                <w:rFonts w:ascii="Times New Roman" w:hAnsi="Times New Roman"/>
                <w:sz w:val="24"/>
                <w:szCs w:val="24"/>
              </w:rPr>
              <w:t>Скрининговые</w:t>
            </w:r>
            <w:proofErr w:type="spellEnd"/>
            <w:r w:rsidRPr="00C13B2D">
              <w:rPr>
                <w:rFonts w:ascii="Times New Roman" w:hAnsi="Times New Roman"/>
                <w:sz w:val="24"/>
                <w:szCs w:val="24"/>
              </w:rPr>
              <w:t xml:space="preserve"> осмотры</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Тыс. тенге</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Экономист.</w:t>
            </w:r>
          </w:p>
        </w:tc>
        <w:tc>
          <w:tcPr>
            <w:tcW w:w="1276" w:type="dxa"/>
          </w:tcPr>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9507,2</w:t>
            </w:r>
          </w:p>
        </w:tc>
        <w:tc>
          <w:tcPr>
            <w:tcW w:w="1276"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5"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5"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c>
          <w:tcPr>
            <w:tcW w:w="1276" w:type="dxa"/>
          </w:tcPr>
          <w:p w:rsidR="003E3EA6" w:rsidRDefault="003E3EA6" w:rsidP="005B133C">
            <w:pPr>
              <w:rPr>
                <w:rFonts w:ascii="Times New Roman" w:hAnsi="Times New Roman" w:cs="Times New Roman"/>
                <w:lang w:val="kk-KZ"/>
              </w:rPr>
            </w:pPr>
            <w:r>
              <w:rPr>
                <w:rFonts w:ascii="Times New Roman" w:hAnsi="Times New Roman" w:cs="Times New Roman"/>
                <w:lang w:val="kk-KZ"/>
              </w:rPr>
              <w:t>9638,3</w:t>
            </w:r>
          </w:p>
          <w:p w:rsidR="003E3EA6" w:rsidRPr="00A6656C" w:rsidRDefault="003E3EA6" w:rsidP="005B133C">
            <w:pPr>
              <w:rPr>
                <w:rFonts w:ascii="Times New Roman" w:hAnsi="Times New Roman" w:cs="Times New Roman"/>
                <w:lang w:val="kk-KZ"/>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7</w:t>
            </w:r>
          </w:p>
        </w:tc>
        <w:tc>
          <w:tcPr>
            <w:tcW w:w="2835" w:type="dxa"/>
          </w:tcPr>
          <w:p w:rsidR="003E3EA6" w:rsidRPr="00C13B2D" w:rsidRDefault="003E3EA6" w:rsidP="005B133C">
            <w:pPr>
              <w:pStyle w:val="a6"/>
              <w:ind w:left="0"/>
              <w:rPr>
                <w:rFonts w:ascii="Times New Roman" w:hAnsi="Times New Roman"/>
                <w:sz w:val="24"/>
                <w:szCs w:val="24"/>
                <w:lang w:val="kk-KZ"/>
              </w:rPr>
            </w:pPr>
            <w:r w:rsidRPr="00C13B2D">
              <w:rPr>
                <w:rFonts w:ascii="Times New Roman" w:hAnsi="Times New Roman"/>
                <w:sz w:val="24"/>
                <w:szCs w:val="24"/>
                <w:lang w:val="kk-KZ"/>
              </w:rPr>
              <w:t>Скорая неотложная помощь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Тыс. тенге</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 xml:space="preserve">Экономист </w:t>
            </w:r>
          </w:p>
        </w:tc>
        <w:tc>
          <w:tcPr>
            <w:tcW w:w="1276" w:type="dxa"/>
          </w:tcPr>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42601,0</w:t>
            </w:r>
          </w:p>
        </w:tc>
        <w:tc>
          <w:tcPr>
            <w:tcW w:w="1276" w:type="dxa"/>
          </w:tcPr>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r>
              <w:rPr>
                <w:rFonts w:ascii="Times New Roman" w:hAnsi="Times New Roman" w:cs="Times New Roman"/>
                <w:lang w:val="kk-KZ"/>
              </w:rPr>
              <w:t>43812,0</w:t>
            </w:r>
          </w:p>
        </w:tc>
        <w:tc>
          <w:tcPr>
            <w:tcW w:w="1275" w:type="dxa"/>
          </w:tcPr>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46878,8</w:t>
            </w:r>
          </w:p>
        </w:tc>
        <w:tc>
          <w:tcPr>
            <w:tcW w:w="1276" w:type="dxa"/>
          </w:tcPr>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50159,4</w:t>
            </w:r>
          </w:p>
        </w:tc>
        <w:tc>
          <w:tcPr>
            <w:tcW w:w="1275" w:type="dxa"/>
          </w:tcPr>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53670,1</w:t>
            </w:r>
          </w:p>
        </w:tc>
        <w:tc>
          <w:tcPr>
            <w:tcW w:w="1276" w:type="dxa"/>
          </w:tcPr>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t>57426,9</w:t>
            </w: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highlight w:val="yellow"/>
                <w:lang w:val="kk-KZ"/>
              </w:rPr>
            </w:pPr>
            <w:r w:rsidRPr="00C13B2D">
              <w:rPr>
                <w:rFonts w:ascii="Times New Roman" w:hAnsi="Times New Roman" w:cs="Times New Roman"/>
                <w:lang w:val="kk-KZ"/>
              </w:rPr>
              <w:t>8</w:t>
            </w:r>
          </w:p>
        </w:tc>
        <w:tc>
          <w:tcPr>
            <w:tcW w:w="2835" w:type="dxa"/>
          </w:tcPr>
          <w:p w:rsidR="003E3EA6" w:rsidRPr="00C13B2D" w:rsidRDefault="003E3EA6" w:rsidP="005B133C">
            <w:pPr>
              <w:pStyle w:val="a6"/>
              <w:ind w:left="0"/>
              <w:rPr>
                <w:rFonts w:ascii="Times New Roman" w:hAnsi="Times New Roman"/>
                <w:sz w:val="24"/>
                <w:szCs w:val="24"/>
                <w:lang w:val="kk-KZ"/>
              </w:rPr>
            </w:pPr>
            <w:r w:rsidRPr="00C13B2D">
              <w:rPr>
                <w:rFonts w:ascii="Times New Roman" w:hAnsi="Times New Roman"/>
                <w:sz w:val="24"/>
                <w:szCs w:val="24"/>
                <w:lang w:val="kk-KZ"/>
              </w:rPr>
              <w:t>Открытие отделения сестринского ухода на 5 коек, 5 паллиативной помощи</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Документ</w:t>
            </w:r>
          </w:p>
        </w:tc>
        <w:tc>
          <w:tcPr>
            <w:tcW w:w="1701"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Приказ  МО</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 xml:space="preserve">Директор </w:t>
            </w:r>
          </w:p>
          <w:p w:rsidR="003E3EA6" w:rsidRPr="00C13B2D" w:rsidRDefault="003E3EA6" w:rsidP="005B133C">
            <w:pPr>
              <w:jc w:val="both"/>
              <w:rPr>
                <w:rFonts w:ascii="Times New Roman" w:hAnsi="Times New Roman" w:cs="Times New Roman"/>
                <w:lang w:val="kk-KZ"/>
              </w:rPr>
            </w:pPr>
          </w:p>
        </w:tc>
        <w:tc>
          <w:tcPr>
            <w:tcW w:w="1276" w:type="dxa"/>
          </w:tcPr>
          <w:p w:rsidR="003E3EA6" w:rsidRPr="00C13B2D" w:rsidRDefault="003E3EA6" w:rsidP="005B133C">
            <w:pPr>
              <w:jc w:val="both"/>
              <w:rPr>
                <w:rFonts w:ascii="Times New Roman" w:hAnsi="Times New Roman" w:cs="Times New Roman"/>
                <w:lang w:val="kk-KZ"/>
              </w:rPr>
            </w:pPr>
          </w:p>
        </w:tc>
        <w:tc>
          <w:tcPr>
            <w:tcW w:w="1276"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w:t>
            </w:r>
          </w:p>
        </w:tc>
        <w:tc>
          <w:tcPr>
            <w:tcW w:w="1275" w:type="dxa"/>
          </w:tcPr>
          <w:p w:rsidR="003E3EA6" w:rsidRPr="00C13B2D" w:rsidRDefault="003E3EA6" w:rsidP="005B133C">
            <w:pPr>
              <w:jc w:val="both"/>
              <w:rPr>
                <w:rFonts w:ascii="Times New Roman" w:hAnsi="Times New Roman" w:cs="Times New Roman"/>
                <w:lang w:val="kk-KZ"/>
              </w:rPr>
            </w:pPr>
          </w:p>
        </w:tc>
        <w:tc>
          <w:tcPr>
            <w:tcW w:w="1276" w:type="dxa"/>
          </w:tcPr>
          <w:p w:rsidR="003E3EA6" w:rsidRPr="00C13B2D" w:rsidRDefault="003E3EA6" w:rsidP="005B133C">
            <w:pPr>
              <w:jc w:val="both"/>
              <w:rPr>
                <w:rFonts w:ascii="Times New Roman" w:hAnsi="Times New Roman" w:cs="Times New Roman"/>
                <w:highlight w:val="yellow"/>
              </w:rPr>
            </w:pPr>
          </w:p>
        </w:tc>
        <w:tc>
          <w:tcPr>
            <w:tcW w:w="1275" w:type="dxa"/>
          </w:tcPr>
          <w:p w:rsidR="003E3EA6" w:rsidRPr="00C13B2D" w:rsidRDefault="003E3EA6" w:rsidP="005B133C">
            <w:pPr>
              <w:jc w:val="both"/>
              <w:rPr>
                <w:rFonts w:ascii="Times New Roman" w:hAnsi="Times New Roman" w:cs="Times New Roman"/>
                <w:highlight w:val="yellow"/>
              </w:rPr>
            </w:pPr>
          </w:p>
        </w:tc>
        <w:tc>
          <w:tcPr>
            <w:tcW w:w="1276" w:type="dxa"/>
          </w:tcPr>
          <w:p w:rsidR="003E3EA6" w:rsidRPr="00C13B2D" w:rsidRDefault="003E3EA6" w:rsidP="005B133C">
            <w:pPr>
              <w:jc w:val="both"/>
              <w:rPr>
                <w:rFonts w:ascii="Times New Roman" w:hAnsi="Times New Roman" w:cs="Times New Roman"/>
                <w:highlight w:val="yellow"/>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9</w:t>
            </w:r>
          </w:p>
        </w:tc>
        <w:tc>
          <w:tcPr>
            <w:tcW w:w="2835" w:type="dxa"/>
          </w:tcPr>
          <w:p w:rsidR="003E3EA6" w:rsidRPr="00C13B2D" w:rsidRDefault="003E3EA6" w:rsidP="005B133C">
            <w:pPr>
              <w:pStyle w:val="a6"/>
              <w:ind w:left="0"/>
              <w:rPr>
                <w:rFonts w:ascii="Times New Roman" w:hAnsi="Times New Roman"/>
                <w:sz w:val="24"/>
                <w:szCs w:val="24"/>
                <w:lang w:val="kk-KZ"/>
              </w:rPr>
            </w:pPr>
            <w:r w:rsidRPr="00C13B2D">
              <w:rPr>
                <w:rFonts w:ascii="Times New Roman" w:hAnsi="Times New Roman"/>
                <w:sz w:val="24"/>
                <w:szCs w:val="24"/>
                <w:lang w:val="kk-KZ"/>
              </w:rPr>
              <w:t>Открытие ЦАХ (центр амбулаторной хирургии)</w:t>
            </w:r>
          </w:p>
        </w:tc>
        <w:tc>
          <w:tcPr>
            <w:tcW w:w="1418" w:type="dxa"/>
          </w:tcPr>
          <w:p w:rsidR="003E3EA6" w:rsidRPr="00C13B2D" w:rsidRDefault="003E3EA6" w:rsidP="005B133C">
            <w:pPr>
              <w:jc w:val="both"/>
              <w:rPr>
                <w:rFonts w:ascii="Times New Roman" w:hAnsi="Times New Roman" w:cs="Times New Roman"/>
                <w:lang w:val="kk-KZ"/>
              </w:rPr>
            </w:pPr>
          </w:p>
        </w:tc>
        <w:tc>
          <w:tcPr>
            <w:tcW w:w="1701" w:type="dxa"/>
          </w:tcPr>
          <w:p w:rsidR="003E3EA6" w:rsidRPr="00C13B2D" w:rsidRDefault="003E3EA6" w:rsidP="005B133C">
            <w:pPr>
              <w:jc w:val="center"/>
              <w:rPr>
                <w:rFonts w:ascii="Times New Roman" w:hAnsi="Times New Roman" w:cs="Times New Roman"/>
                <w:lang w:val="kk-KZ"/>
              </w:rPr>
            </w:pPr>
          </w:p>
        </w:tc>
        <w:tc>
          <w:tcPr>
            <w:tcW w:w="1418" w:type="dxa"/>
          </w:tcPr>
          <w:p w:rsidR="003E3EA6" w:rsidRPr="00C13B2D" w:rsidRDefault="003E3EA6" w:rsidP="005B133C">
            <w:pPr>
              <w:jc w:val="both"/>
              <w:rPr>
                <w:rFonts w:ascii="Times New Roman" w:hAnsi="Times New Roman" w:cs="Times New Roman"/>
                <w:lang w:val="kk-KZ"/>
              </w:rPr>
            </w:pPr>
          </w:p>
        </w:tc>
        <w:tc>
          <w:tcPr>
            <w:tcW w:w="1276" w:type="dxa"/>
          </w:tcPr>
          <w:p w:rsidR="003E3EA6" w:rsidRPr="00C13B2D" w:rsidRDefault="003E3EA6" w:rsidP="005B133C">
            <w:pPr>
              <w:jc w:val="both"/>
              <w:rPr>
                <w:rFonts w:ascii="Times New Roman" w:hAnsi="Times New Roman" w:cs="Times New Roman"/>
                <w:lang w:val="kk-KZ"/>
              </w:rPr>
            </w:pPr>
          </w:p>
        </w:tc>
        <w:tc>
          <w:tcPr>
            <w:tcW w:w="1276" w:type="dxa"/>
          </w:tcPr>
          <w:p w:rsidR="003E3EA6" w:rsidRPr="00C13B2D" w:rsidRDefault="003E3EA6" w:rsidP="005B133C">
            <w:pPr>
              <w:jc w:val="both"/>
              <w:rPr>
                <w:rFonts w:ascii="Times New Roman" w:hAnsi="Times New Roman" w:cs="Times New Roman"/>
                <w:lang w:val="kk-KZ"/>
              </w:rPr>
            </w:pPr>
          </w:p>
        </w:tc>
        <w:tc>
          <w:tcPr>
            <w:tcW w:w="1275"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w:t>
            </w:r>
          </w:p>
        </w:tc>
        <w:tc>
          <w:tcPr>
            <w:tcW w:w="1276" w:type="dxa"/>
          </w:tcPr>
          <w:p w:rsidR="003E3EA6" w:rsidRPr="00C13B2D" w:rsidRDefault="003E3EA6" w:rsidP="005B133C">
            <w:pPr>
              <w:jc w:val="both"/>
              <w:rPr>
                <w:rFonts w:ascii="Times New Roman" w:hAnsi="Times New Roman" w:cs="Times New Roman"/>
                <w:highlight w:val="yellow"/>
              </w:rPr>
            </w:pPr>
          </w:p>
        </w:tc>
        <w:tc>
          <w:tcPr>
            <w:tcW w:w="1275" w:type="dxa"/>
          </w:tcPr>
          <w:p w:rsidR="003E3EA6" w:rsidRPr="00C13B2D" w:rsidRDefault="003E3EA6" w:rsidP="005B133C">
            <w:pPr>
              <w:jc w:val="both"/>
              <w:rPr>
                <w:rFonts w:ascii="Times New Roman" w:hAnsi="Times New Roman" w:cs="Times New Roman"/>
                <w:highlight w:val="yellow"/>
              </w:rPr>
            </w:pPr>
          </w:p>
        </w:tc>
        <w:tc>
          <w:tcPr>
            <w:tcW w:w="1276" w:type="dxa"/>
          </w:tcPr>
          <w:p w:rsidR="003E3EA6" w:rsidRPr="00C13B2D" w:rsidRDefault="003E3EA6" w:rsidP="005B133C">
            <w:pPr>
              <w:jc w:val="both"/>
              <w:rPr>
                <w:rFonts w:ascii="Times New Roman" w:hAnsi="Times New Roman" w:cs="Times New Roman"/>
                <w:highlight w:val="yellow"/>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10</w:t>
            </w: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 xml:space="preserve">Оказание медицинской помощи лицам, страдующим туберкулезом, инфекционными заболеваниями, психическими расстройствами и расстройствами поведения, в том числе связанных с употреблением </w:t>
            </w:r>
            <w:r w:rsidRPr="00C13B2D">
              <w:rPr>
                <w:rFonts w:ascii="Times New Roman" w:hAnsi="Times New Roman" w:cs="Times New Roman"/>
                <w:lang w:val="kk-KZ"/>
              </w:rPr>
              <w:lastRenderedPageBreak/>
              <w:t>психотропных веществ</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lastRenderedPageBreak/>
              <w:t>Тыс.тенге</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 xml:space="preserve">Экономист </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sidRPr="00045867">
              <w:rPr>
                <w:rFonts w:ascii="Times New Roman" w:hAnsi="Times New Roman" w:cs="Times New Roman"/>
                <w:lang w:val="kk-KZ"/>
              </w:rPr>
              <w:t>25134,2</w:t>
            </w:r>
          </w:p>
        </w:tc>
        <w:tc>
          <w:tcPr>
            <w:tcW w:w="1276" w:type="dxa"/>
          </w:tcPr>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045867" w:rsidRDefault="003E3EA6" w:rsidP="005B133C">
            <w:pPr>
              <w:rPr>
                <w:rFonts w:ascii="Times New Roman" w:hAnsi="Times New Roman" w:cs="Times New Roman"/>
                <w:lang w:val="kk-KZ"/>
              </w:rPr>
            </w:pPr>
            <w:r>
              <w:rPr>
                <w:rFonts w:ascii="Times New Roman" w:hAnsi="Times New Roman" w:cs="Times New Roman"/>
                <w:lang w:val="kk-KZ"/>
              </w:rPr>
              <w:lastRenderedPageBreak/>
              <w:t>41901,0</w:t>
            </w:r>
          </w:p>
        </w:tc>
        <w:tc>
          <w:tcPr>
            <w:tcW w:w="1275"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lastRenderedPageBreak/>
              <w:t>44834,0</w:t>
            </w:r>
          </w:p>
        </w:tc>
        <w:tc>
          <w:tcPr>
            <w:tcW w:w="1276" w:type="dxa"/>
          </w:tcPr>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A6656C" w:rsidRDefault="003E3EA6" w:rsidP="005B133C">
            <w:pPr>
              <w:rPr>
                <w:rFonts w:ascii="Times New Roman" w:hAnsi="Times New Roman" w:cs="Times New Roman"/>
                <w:lang w:val="kk-KZ"/>
              </w:rPr>
            </w:pPr>
            <w:r>
              <w:rPr>
                <w:rFonts w:ascii="Times New Roman" w:hAnsi="Times New Roman" w:cs="Times New Roman"/>
                <w:lang w:val="kk-KZ"/>
              </w:rPr>
              <w:lastRenderedPageBreak/>
              <w:t>47972,0</w:t>
            </w:r>
          </w:p>
        </w:tc>
        <w:tc>
          <w:tcPr>
            <w:tcW w:w="1275"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lastRenderedPageBreak/>
              <w:t>51330,0</w:t>
            </w:r>
          </w:p>
        </w:tc>
        <w:tc>
          <w:tcPr>
            <w:tcW w:w="1276" w:type="dxa"/>
          </w:tcPr>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Default="003E3EA6" w:rsidP="005B133C">
            <w:pPr>
              <w:rPr>
                <w:rFonts w:ascii="Times New Roman" w:hAnsi="Times New Roman" w:cs="Times New Roman"/>
                <w:lang w:val="kk-KZ"/>
              </w:rPr>
            </w:pPr>
          </w:p>
          <w:p w:rsidR="003E3EA6" w:rsidRPr="00565FE4" w:rsidRDefault="003E3EA6" w:rsidP="005B133C">
            <w:pPr>
              <w:rPr>
                <w:rFonts w:ascii="Times New Roman" w:hAnsi="Times New Roman" w:cs="Times New Roman"/>
                <w:lang w:val="kk-KZ"/>
              </w:rPr>
            </w:pPr>
            <w:r>
              <w:rPr>
                <w:rFonts w:ascii="Times New Roman" w:hAnsi="Times New Roman" w:cs="Times New Roman"/>
                <w:lang w:val="kk-KZ"/>
              </w:rPr>
              <w:lastRenderedPageBreak/>
              <w:t>54923,0</w:t>
            </w: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Материально-техническое оснащение компьтерной техникой</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Тыс.тенге</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Материальный бухгалтер</w:t>
            </w:r>
          </w:p>
        </w:tc>
        <w:tc>
          <w:tcPr>
            <w:tcW w:w="1276" w:type="dxa"/>
          </w:tcPr>
          <w:p w:rsidR="003E3EA6" w:rsidRPr="001E7964" w:rsidRDefault="003E3EA6" w:rsidP="005B133C">
            <w:pPr>
              <w:rPr>
                <w:rFonts w:ascii="Times New Roman" w:hAnsi="Times New Roman" w:cs="Times New Roman"/>
                <w:lang w:val="en-US"/>
              </w:rPr>
            </w:pPr>
            <w:r>
              <w:rPr>
                <w:rFonts w:ascii="Times New Roman" w:hAnsi="Times New Roman" w:cs="Times New Roman"/>
                <w:lang w:val="en-US"/>
              </w:rPr>
              <w:t>250.0</w:t>
            </w:r>
          </w:p>
        </w:tc>
        <w:tc>
          <w:tcPr>
            <w:tcW w:w="1276" w:type="dxa"/>
          </w:tcPr>
          <w:p w:rsidR="003E3EA6" w:rsidRPr="00C13B2D" w:rsidRDefault="003E3EA6" w:rsidP="005B133C">
            <w:pPr>
              <w:rPr>
                <w:rFonts w:ascii="Times New Roman" w:hAnsi="Times New Roman" w:cs="Times New Roman"/>
                <w:lang w:val="kk-KZ"/>
              </w:rPr>
            </w:pPr>
            <w:r>
              <w:rPr>
                <w:rFonts w:ascii="Times New Roman" w:hAnsi="Times New Roman" w:cs="Times New Roman"/>
                <w:lang w:val="kk-KZ"/>
              </w:rPr>
              <w:t>5899,7</w:t>
            </w:r>
          </w:p>
        </w:tc>
        <w:tc>
          <w:tcPr>
            <w:tcW w:w="1275" w:type="dxa"/>
          </w:tcPr>
          <w:p w:rsidR="003E3EA6" w:rsidRPr="00C13B2D" w:rsidRDefault="003E3EA6" w:rsidP="005B133C">
            <w:pPr>
              <w:jc w:val="center"/>
              <w:rPr>
                <w:rFonts w:ascii="Times New Roman" w:hAnsi="Times New Roman" w:cs="Times New Roman"/>
                <w:lang w:val="kk-KZ"/>
              </w:rPr>
            </w:pPr>
            <w:r>
              <w:rPr>
                <w:rFonts w:ascii="Times New Roman" w:hAnsi="Times New Roman" w:cs="Times New Roman"/>
                <w:lang w:val="kk-KZ"/>
              </w:rPr>
              <w:t>8</w:t>
            </w:r>
            <w:r w:rsidRPr="00C13B2D">
              <w:rPr>
                <w:rFonts w:ascii="Times New Roman" w:hAnsi="Times New Roman" w:cs="Times New Roman"/>
                <w:lang w:val="kk-KZ"/>
              </w:rPr>
              <w:t>000,0</w:t>
            </w:r>
          </w:p>
        </w:tc>
        <w:tc>
          <w:tcPr>
            <w:tcW w:w="1276"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 xml:space="preserve"> </w:t>
            </w:r>
            <w:r>
              <w:rPr>
                <w:rFonts w:ascii="Times New Roman" w:hAnsi="Times New Roman" w:cs="Times New Roman"/>
                <w:lang w:val="kk-KZ"/>
              </w:rPr>
              <w:t>11</w:t>
            </w:r>
            <w:r w:rsidRPr="00C13B2D">
              <w:rPr>
                <w:rFonts w:ascii="Times New Roman" w:hAnsi="Times New Roman" w:cs="Times New Roman"/>
                <w:lang w:val="kk-KZ"/>
              </w:rPr>
              <w:t>000,0</w:t>
            </w:r>
          </w:p>
        </w:tc>
        <w:tc>
          <w:tcPr>
            <w:tcW w:w="1275" w:type="dxa"/>
          </w:tcPr>
          <w:p w:rsidR="003E3EA6" w:rsidRPr="00C13B2D" w:rsidRDefault="003E3EA6" w:rsidP="005B133C">
            <w:pPr>
              <w:rPr>
                <w:rFonts w:ascii="Times New Roman" w:hAnsi="Times New Roman" w:cs="Times New Roman"/>
              </w:rPr>
            </w:pPr>
          </w:p>
        </w:tc>
        <w:tc>
          <w:tcPr>
            <w:tcW w:w="1276" w:type="dxa"/>
          </w:tcPr>
          <w:p w:rsidR="003E3EA6" w:rsidRPr="00C13B2D" w:rsidRDefault="003E3EA6" w:rsidP="005B133C">
            <w:pPr>
              <w:jc w:val="both"/>
              <w:rPr>
                <w:rFonts w:ascii="Times New Roman" w:hAnsi="Times New Roman" w:cs="Times New Roman"/>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12</w:t>
            </w: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Програмный продукт «Парус»</w:t>
            </w:r>
          </w:p>
        </w:tc>
        <w:tc>
          <w:tcPr>
            <w:tcW w:w="1418"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Тыс.тенге</w:t>
            </w:r>
          </w:p>
          <w:p w:rsidR="003E3EA6" w:rsidRPr="00C13B2D" w:rsidRDefault="003E3EA6" w:rsidP="005B133C">
            <w:pPr>
              <w:jc w:val="center"/>
              <w:rPr>
                <w:rFonts w:ascii="Times New Roman" w:hAnsi="Times New Roman" w:cs="Times New Roman"/>
              </w:rPr>
            </w:pP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Материальный бухгалтер</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120,00</w:t>
            </w:r>
          </w:p>
        </w:tc>
        <w:tc>
          <w:tcPr>
            <w:tcW w:w="1276" w:type="dxa"/>
          </w:tcPr>
          <w:p w:rsidR="003E3EA6" w:rsidRPr="00C13B2D" w:rsidRDefault="003E3EA6" w:rsidP="005B133C">
            <w:pPr>
              <w:rPr>
                <w:rFonts w:ascii="Times New Roman" w:hAnsi="Times New Roman" w:cs="Times New Roman"/>
                <w:lang w:val="kk-KZ"/>
              </w:rPr>
            </w:pPr>
          </w:p>
        </w:tc>
        <w:tc>
          <w:tcPr>
            <w:tcW w:w="1275"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lang w:val="kk-KZ"/>
              </w:rPr>
            </w:pPr>
          </w:p>
        </w:tc>
        <w:tc>
          <w:tcPr>
            <w:tcW w:w="1275" w:type="dxa"/>
          </w:tcPr>
          <w:p w:rsidR="003E3EA6" w:rsidRPr="00C13B2D" w:rsidRDefault="003E3EA6" w:rsidP="005B133C">
            <w:pPr>
              <w:rPr>
                <w:rFonts w:ascii="Times New Roman" w:hAnsi="Times New Roman" w:cs="Times New Roman"/>
              </w:rPr>
            </w:pPr>
          </w:p>
        </w:tc>
        <w:tc>
          <w:tcPr>
            <w:tcW w:w="1276" w:type="dxa"/>
          </w:tcPr>
          <w:p w:rsidR="003E3EA6" w:rsidRPr="00C13B2D" w:rsidRDefault="003E3EA6" w:rsidP="005B133C">
            <w:pPr>
              <w:jc w:val="both"/>
              <w:rPr>
                <w:rFonts w:ascii="Times New Roman" w:hAnsi="Times New Roman" w:cs="Times New Roman"/>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13</w:t>
            </w:r>
          </w:p>
        </w:tc>
        <w:tc>
          <w:tcPr>
            <w:tcW w:w="2835" w:type="dxa"/>
          </w:tcPr>
          <w:p w:rsidR="003E3EA6" w:rsidRPr="00C13B2D" w:rsidRDefault="003E3EA6" w:rsidP="005B133C">
            <w:pPr>
              <w:rPr>
                <w:rFonts w:ascii="Times New Roman" w:hAnsi="Times New Roman" w:cs="Times New Roman"/>
              </w:rPr>
            </w:pPr>
            <w:r w:rsidRPr="00C13B2D">
              <w:rPr>
                <w:rFonts w:ascii="Times New Roman" w:hAnsi="Times New Roman" w:cs="Times New Roman"/>
                <w:lang w:val="kk-KZ"/>
              </w:rPr>
              <w:t>Материально-техническое оснащение санитарным автотранспортом</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Тыс.тенге</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Материальный бухгалтер</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4</w:t>
            </w:r>
            <w:r>
              <w:rPr>
                <w:rFonts w:ascii="Times New Roman" w:hAnsi="Times New Roman" w:cs="Times New Roman"/>
                <w:lang w:val="kk-KZ"/>
              </w:rPr>
              <w:t>785</w:t>
            </w:r>
            <w:r w:rsidRPr="00C13B2D">
              <w:rPr>
                <w:rFonts w:ascii="Times New Roman" w:hAnsi="Times New Roman" w:cs="Times New Roman"/>
                <w:lang w:val="kk-KZ"/>
              </w:rPr>
              <w:t>,00</w:t>
            </w:r>
          </w:p>
        </w:tc>
        <w:tc>
          <w:tcPr>
            <w:tcW w:w="1276"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10</w:t>
            </w:r>
            <w:r>
              <w:rPr>
                <w:rFonts w:ascii="Times New Roman" w:hAnsi="Times New Roman" w:cs="Times New Roman"/>
                <w:lang w:val="kk-KZ"/>
              </w:rPr>
              <w:t>08</w:t>
            </w:r>
            <w:r w:rsidRPr="00C13B2D">
              <w:rPr>
                <w:rFonts w:ascii="Times New Roman" w:hAnsi="Times New Roman" w:cs="Times New Roman"/>
                <w:lang w:val="kk-KZ"/>
              </w:rPr>
              <w:t>0,00</w:t>
            </w:r>
          </w:p>
        </w:tc>
        <w:tc>
          <w:tcPr>
            <w:tcW w:w="1275"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lang w:val="kk-KZ"/>
              </w:rPr>
            </w:pPr>
          </w:p>
        </w:tc>
        <w:tc>
          <w:tcPr>
            <w:tcW w:w="1275"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lang w:val="kk-KZ"/>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14</w:t>
            </w:r>
          </w:p>
        </w:tc>
        <w:tc>
          <w:tcPr>
            <w:tcW w:w="2835" w:type="dxa"/>
          </w:tcPr>
          <w:p w:rsidR="003E3EA6" w:rsidRPr="00C13B2D" w:rsidRDefault="003E3EA6" w:rsidP="005B133C">
            <w:pPr>
              <w:rPr>
                <w:rFonts w:ascii="Times New Roman" w:hAnsi="Times New Roman" w:cs="Times New Roman"/>
                <w:lang w:val="kk-KZ"/>
              </w:rPr>
            </w:pPr>
            <w:r w:rsidRPr="00C13B2D">
              <w:rPr>
                <w:rFonts w:ascii="Times New Roman" w:hAnsi="Times New Roman" w:cs="Times New Roman"/>
                <w:lang w:val="kk-KZ"/>
              </w:rPr>
              <w:t>Капитальный ремонт зданий</w:t>
            </w:r>
          </w:p>
        </w:tc>
        <w:tc>
          <w:tcPr>
            <w:tcW w:w="1418"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Тыс.тенге</w:t>
            </w: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rPr>
            </w:pPr>
            <w:r w:rsidRPr="00C13B2D">
              <w:rPr>
                <w:rFonts w:ascii="Times New Roman" w:hAnsi="Times New Roman" w:cs="Times New Roman"/>
                <w:lang w:val="kk-KZ"/>
              </w:rPr>
              <w:t>Материальный бухгалтер</w:t>
            </w:r>
          </w:p>
        </w:tc>
        <w:tc>
          <w:tcPr>
            <w:tcW w:w="1276"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rPr>
            </w:pPr>
          </w:p>
        </w:tc>
        <w:tc>
          <w:tcPr>
            <w:tcW w:w="1275"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12</w:t>
            </w:r>
            <w:r>
              <w:rPr>
                <w:rFonts w:ascii="Times New Roman" w:hAnsi="Times New Roman" w:cs="Times New Roman"/>
                <w:lang w:val="en-US"/>
              </w:rPr>
              <w:t>2</w:t>
            </w:r>
            <w:r w:rsidRPr="00C13B2D">
              <w:rPr>
                <w:rFonts w:ascii="Times New Roman" w:hAnsi="Times New Roman" w:cs="Times New Roman"/>
                <w:lang w:val="kk-KZ"/>
              </w:rPr>
              <w:t>000,00</w:t>
            </w:r>
          </w:p>
        </w:tc>
        <w:tc>
          <w:tcPr>
            <w:tcW w:w="1276" w:type="dxa"/>
          </w:tcPr>
          <w:p w:rsidR="003E3EA6" w:rsidRPr="00C13B2D" w:rsidRDefault="003E3EA6" w:rsidP="005B133C">
            <w:pPr>
              <w:jc w:val="center"/>
              <w:rPr>
                <w:rFonts w:ascii="Times New Roman" w:hAnsi="Times New Roman" w:cs="Times New Roman"/>
              </w:rPr>
            </w:pPr>
          </w:p>
        </w:tc>
        <w:tc>
          <w:tcPr>
            <w:tcW w:w="1275" w:type="dxa"/>
          </w:tcPr>
          <w:p w:rsidR="003E3EA6" w:rsidRPr="00C13B2D" w:rsidRDefault="003E3EA6" w:rsidP="005B133C">
            <w:pPr>
              <w:jc w:val="both"/>
              <w:rPr>
                <w:rFonts w:ascii="Times New Roman" w:hAnsi="Times New Roman" w:cs="Times New Roman"/>
              </w:rPr>
            </w:pPr>
          </w:p>
        </w:tc>
        <w:tc>
          <w:tcPr>
            <w:tcW w:w="1276" w:type="dxa"/>
          </w:tcPr>
          <w:p w:rsidR="003E3EA6" w:rsidRPr="00C13B2D" w:rsidRDefault="003E3EA6" w:rsidP="005B133C">
            <w:pPr>
              <w:jc w:val="both"/>
              <w:rPr>
                <w:rFonts w:ascii="Times New Roman" w:hAnsi="Times New Roman" w:cs="Times New Roman"/>
              </w:rPr>
            </w:pPr>
          </w:p>
        </w:tc>
      </w:tr>
      <w:tr w:rsidR="003E3EA6" w:rsidRPr="00C13B2D" w:rsidTr="005B133C">
        <w:trPr>
          <w:trHeight w:val="290"/>
        </w:trPr>
        <w:tc>
          <w:tcPr>
            <w:tcW w:w="567"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15</w:t>
            </w:r>
          </w:p>
        </w:tc>
        <w:tc>
          <w:tcPr>
            <w:tcW w:w="2835" w:type="dxa"/>
          </w:tcPr>
          <w:p w:rsidR="003E3EA6" w:rsidRPr="007056E6" w:rsidRDefault="003E3EA6" w:rsidP="005B133C">
            <w:pPr>
              <w:rPr>
                <w:rFonts w:ascii="Times New Roman" w:hAnsi="Times New Roman" w:cs="Times New Roman"/>
                <w:lang w:val="en-US"/>
              </w:rPr>
            </w:pPr>
            <w:r>
              <w:rPr>
                <w:rFonts w:ascii="Times New Roman" w:hAnsi="Times New Roman" w:cs="Times New Roman"/>
              </w:rPr>
              <w:t xml:space="preserve">Рентген аппарат </w:t>
            </w:r>
            <w:r>
              <w:rPr>
                <w:rFonts w:ascii="Times New Roman" w:hAnsi="Times New Roman" w:cs="Times New Roman"/>
                <w:lang w:val="en-US"/>
              </w:rPr>
              <w:t>DR-400</w:t>
            </w:r>
          </w:p>
        </w:tc>
        <w:tc>
          <w:tcPr>
            <w:tcW w:w="1418" w:type="dxa"/>
          </w:tcPr>
          <w:p w:rsidR="003E3EA6" w:rsidRPr="00C13B2D" w:rsidRDefault="003E3EA6" w:rsidP="005B133C">
            <w:pPr>
              <w:jc w:val="center"/>
              <w:rPr>
                <w:rFonts w:ascii="Times New Roman" w:hAnsi="Times New Roman" w:cs="Times New Roman"/>
                <w:lang w:val="kk-KZ"/>
              </w:rPr>
            </w:pPr>
            <w:r w:rsidRPr="00C13B2D">
              <w:rPr>
                <w:rFonts w:ascii="Times New Roman" w:hAnsi="Times New Roman" w:cs="Times New Roman"/>
                <w:lang w:val="kk-KZ"/>
              </w:rPr>
              <w:t>Тыс.тенге</w:t>
            </w:r>
          </w:p>
          <w:p w:rsidR="003E3EA6" w:rsidRPr="00C13B2D" w:rsidRDefault="003E3EA6" w:rsidP="005B133C">
            <w:pPr>
              <w:jc w:val="center"/>
              <w:rPr>
                <w:rFonts w:ascii="Times New Roman" w:hAnsi="Times New Roman" w:cs="Times New Roman"/>
              </w:rPr>
            </w:pPr>
          </w:p>
        </w:tc>
        <w:tc>
          <w:tcPr>
            <w:tcW w:w="1701" w:type="dxa"/>
          </w:tcPr>
          <w:p w:rsidR="003E3EA6" w:rsidRPr="00C13B2D" w:rsidRDefault="003E3EA6" w:rsidP="005B133C">
            <w:pPr>
              <w:jc w:val="center"/>
              <w:rPr>
                <w:rFonts w:ascii="Times New Roman" w:hAnsi="Times New Roman" w:cs="Times New Roman"/>
              </w:rPr>
            </w:pPr>
            <w:r w:rsidRPr="00C13B2D">
              <w:rPr>
                <w:rFonts w:ascii="Times New Roman" w:hAnsi="Times New Roman" w:cs="Times New Roman"/>
                <w:lang w:val="kk-KZ"/>
              </w:rPr>
              <w:t>Финансовая отчетность</w:t>
            </w:r>
          </w:p>
        </w:tc>
        <w:tc>
          <w:tcPr>
            <w:tcW w:w="1418" w:type="dxa"/>
          </w:tcPr>
          <w:p w:rsidR="003E3EA6" w:rsidRPr="00C13B2D" w:rsidRDefault="003E3EA6" w:rsidP="005B133C">
            <w:pPr>
              <w:jc w:val="both"/>
              <w:rPr>
                <w:rFonts w:ascii="Times New Roman" w:hAnsi="Times New Roman" w:cs="Times New Roman"/>
                <w:lang w:val="kk-KZ"/>
              </w:rPr>
            </w:pPr>
            <w:r w:rsidRPr="00C13B2D">
              <w:rPr>
                <w:rFonts w:ascii="Times New Roman" w:hAnsi="Times New Roman" w:cs="Times New Roman"/>
                <w:lang w:val="kk-KZ"/>
              </w:rPr>
              <w:t>Материальный бухгалтер</w:t>
            </w:r>
          </w:p>
          <w:p w:rsidR="003E3EA6" w:rsidRPr="00C13B2D" w:rsidRDefault="003E3EA6" w:rsidP="005B133C">
            <w:pPr>
              <w:jc w:val="both"/>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rPr>
            </w:pPr>
            <w:r>
              <w:rPr>
                <w:rFonts w:ascii="Times New Roman" w:hAnsi="Times New Roman" w:cs="Times New Roman"/>
                <w:lang w:val="en-US"/>
              </w:rPr>
              <w:t>89868</w:t>
            </w:r>
            <w:r w:rsidRPr="00C13B2D">
              <w:rPr>
                <w:rFonts w:ascii="Times New Roman" w:hAnsi="Times New Roman" w:cs="Times New Roman"/>
                <w:lang w:val="kk-KZ"/>
              </w:rPr>
              <w:t>,00</w:t>
            </w:r>
          </w:p>
        </w:tc>
        <w:tc>
          <w:tcPr>
            <w:tcW w:w="1275" w:type="dxa"/>
          </w:tcPr>
          <w:p w:rsidR="003E3EA6" w:rsidRPr="00C13B2D" w:rsidRDefault="003E3EA6" w:rsidP="005B133C">
            <w:pPr>
              <w:jc w:val="center"/>
              <w:rPr>
                <w:rFonts w:ascii="Times New Roman" w:hAnsi="Times New Roman" w:cs="Times New Roman"/>
                <w:lang w:val="kk-KZ"/>
              </w:rPr>
            </w:pPr>
          </w:p>
        </w:tc>
        <w:tc>
          <w:tcPr>
            <w:tcW w:w="1276" w:type="dxa"/>
          </w:tcPr>
          <w:p w:rsidR="003E3EA6" w:rsidRPr="00C13B2D" w:rsidRDefault="003E3EA6" w:rsidP="005B133C">
            <w:pPr>
              <w:jc w:val="center"/>
              <w:rPr>
                <w:rFonts w:ascii="Times New Roman" w:hAnsi="Times New Roman" w:cs="Times New Roman"/>
              </w:rPr>
            </w:pPr>
          </w:p>
        </w:tc>
        <w:tc>
          <w:tcPr>
            <w:tcW w:w="1275" w:type="dxa"/>
          </w:tcPr>
          <w:p w:rsidR="003E3EA6" w:rsidRPr="00C13B2D" w:rsidRDefault="003E3EA6" w:rsidP="005B133C">
            <w:pPr>
              <w:jc w:val="both"/>
              <w:rPr>
                <w:rFonts w:ascii="Times New Roman" w:hAnsi="Times New Roman" w:cs="Times New Roman"/>
              </w:rPr>
            </w:pPr>
          </w:p>
        </w:tc>
        <w:tc>
          <w:tcPr>
            <w:tcW w:w="1276" w:type="dxa"/>
          </w:tcPr>
          <w:p w:rsidR="003E3EA6" w:rsidRPr="00C13B2D" w:rsidRDefault="003E3EA6" w:rsidP="005B133C">
            <w:pPr>
              <w:jc w:val="both"/>
              <w:rPr>
                <w:rFonts w:ascii="Times New Roman" w:hAnsi="Times New Roman" w:cs="Times New Roman"/>
              </w:rPr>
            </w:pPr>
          </w:p>
        </w:tc>
      </w:tr>
    </w:tbl>
    <w:p w:rsidR="003E3EA6" w:rsidRPr="00C13B2D" w:rsidRDefault="003E3EA6" w:rsidP="003E3EA6">
      <w:pPr>
        <w:rPr>
          <w:rFonts w:ascii="Times New Roman" w:hAnsi="Times New Roman" w:cs="Times New Roman"/>
          <w:b/>
          <w:sz w:val="28"/>
          <w:szCs w:val="28"/>
          <w:lang w:val="kk-KZ"/>
        </w:rPr>
      </w:pPr>
    </w:p>
    <w:p w:rsidR="003E3EA6" w:rsidRPr="00C13B2D" w:rsidRDefault="003E3EA6" w:rsidP="003E3EA6">
      <w:pPr>
        <w:rPr>
          <w:rFonts w:ascii="Times New Roman" w:hAnsi="Times New Roman" w:cs="Times New Roman"/>
          <w:b/>
          <w:sz w:val="28"/>
          <w:szCs w:val="28"/>
          <w:lang w:val="kk-KZ"/>
        </w:rPr>
      </w:pPr>
    </w:p>
    <w:p w:rsidR="00793730" w:rsidRDefault="00793730" w:rsidP="003E3EA6">
      <w:pPr>
        <w:jc w:val="center"/>
        <w:rPr>
          <w:b/>
          <w:sz w:val="28"/>
          <w:szCs w:val="28"/>
          <w:lang w:val="kk-KZ"/>
        </w:rPr>
      </w:pPr>
    </w:p>
    <w:p w:rsidR="003E3EA6" w:rsidRDefault="003E3EA6" w:rsidP="003E3EA6">
      <w:pPr>
        <w:jc w:val="center"/>
        <w:rPr>
          <w:b/>
          <w:sz w:val="28"/>
          <w:szCs w:val="28"/>
          <w:lang w:val="kk-KZ"/>
        </w:rPr>
      </w:pPr>
    </w:p>
    <w:p w:rsidR="003E3EA6" w:rsidRDefault="003E3EA6" w:rsidP="003E3EA6">
      <w:pPr>
        <w:jc w:val="center"/>
        <w:rPr>
          <w:b/>
          <w:sz w:val="28"/>
          <w:szCs w:val="28"/>
          <w:lang w:val="kk-KZ"/>
        </w:rPr>
      </w:pPr>
    </w:p>
    <w:p w:rsidR="00793730" w:rsidRDefault="00793730" w:rsidP="00793730">
      <w:pPr>
        <w:jc w:val="center"/>
        <w:outlineLvl w:val="0"/>
        <w:rPr>
          <w:b/>
          <w:sz w:val="28"/>
          <w:szCs w:val="28"/>
          <w:lang w:val="kk-KZ"/>
        </w:rPr>
      </w:pPr>
      <w:r>
        <w:rPr>
          <w:b/>
          <w:sz w:val="28"/>
          <w:szCs w:val="28"/>
          <w:lang w:val="kk-KZ"/>
        </w:rPr>
        <w:lastRenderedPageBreak/>
        <w:t>3.2. Стратегическое направление 2 (клиенты)</w:t>
      </w:r>
    </w:p>
    <w:p w:rsidR="00793730" w:rsidRPr="00640F93" w:rsidRDefault="00793730" w:rsidP="00793730">
      <w:pPr>
        <w:shd w:val="clear" w:color="auto" w:fill="FFFFFF"/>
        <w:rPr>
          <w:b/>
          <w:bCs/>
          <w:lang w:val="kk-KZ"/>
        </w:rPr>
      </w:pPr>
      <w:r w:rsidRPr="00640F93">
        <w:rPr>
          <w:b/>
          <w:bCs/>
        </w:rPr>
        <w:t>Цель 1.1.</w:t>
      </w:r>
      <w:r w:rsidRPr="001D52BA">
        <w:rPr>
          <w:b/>
          <w:bCs/>
        </w:rPr>
        <w:t>Эффективная система профилактики, лечения и реабилитации заболеваний</w:t>
      </w:r>
    </w:p>
    <w:p w:rsidR="00793730" w:rsidRPr="00E47894" w:rsidRDefault="00793730" w:rsidP="00793730">
      <w:pPr>
        <w:shd w:val="clear" w:color="auto" w:fill="FFFFFF"/>
        <w:ind w:firstLine="720"/>
        <w:rPr>
          <w:bCs/>
          <w:lang w:val="kk-KZ"/>
        </w:rPr>
      </w:pPr>
    </w:p>
    <w:tbl>
      <w:tblPr>
        <w:tblW w:w="159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4081"/>
        <w:gridCol w:w="1136"/>
        <w:gridCol w:w="1142"/>
        <w:gridCol w:w="1363"/>
        <w:gridCol w:w="904"/>
        <w:gridCol w:w="536"/>
        <w:gridCol w:w="883"/>
        <w:gridCol w:w="377"/>
        <w:gridCol w:w="1187"/>
        <w:gridCol w:w="8"/>
        <w:gridCol w:w="50"/>
        <w:gridCol w:w="936"/>
        <w:gridCol w:w="159"/>
        <w:gridCol w:w="705"/>
        <w:gridCol w:w="555"/>
        <w:gridCol w:w="165"/>
        <w:gridCol w:w="1000"/>
      </w:tblGrid>
      <w:tr w:rsidR="00793730" w:rsidRPr="002E57AD" w:rsidTr="00A400E0">
        <w:tc>
          <w:tcPr>
            <w:tcW w:w="738" w:type="dxa"/>
            <w:vMerge w:val="restart"/>
            <w:vAlign w:val="center"/>
          </w:tcPr>
          <w:p w:rsidR="00793730" w:rsidRPr="002E57AD" w:rsidRDefault="00793730" w:rsidP="00A400E0">
            <w:pPr>
              <w:jc w:val="center"/>
              <w:rPr>
                <w:bCs/>
                <w:sz w:val="20"/>
                <w:szCs w:val="20"/>
              </w:rPr>
            </w:pPr>
            <w:r w:rsidRPr="002E57AD">
              <w:rPr>
                <w:bCs/>
                <w:sz w:val="20"/>
                <w:szCs w:val="20"/>
              </w:rPr>
              <w:t>№</w:t>
            </w:r>
          </w:p>
        </w:tc>
        <w:tc>
          <w:tcPr>
            <w:tcW w:w="4081" w:type="dxa"/>
            <w:vMerge w:val="restart"/>
            <w:vAlign w:val="center"/>
          </w:tcPr>
          <w:p w:rsidR="00793730" w:rsidRPr="00BF12E6" w:rsidRDefault="00793730" w:rsidP="00A400E0">
            <w:pPr>
              <w:jc w:val="center"/>
              <w:rPr>
                <w:b/>
                <w:bCs/>
                <w:sz w:val="20"/>
                <w:szCs w:val="20"/>
                <w:lang w:val="kk-KZ"/>
              </w:rPr>
            </w:pPr>
            <w:r>
              <w:rPr>
                <w:b/>
                <w:bCs/>
                <w:sz w:val="20"/>
                <w:szCs w:val="20"/>
                <w:lang w:val="kk-KZ"/>
              </w:rPr>
              <w:t>Наименование ц</w:t>
            </w:r>
            <w:proofErr w:type="spellStart"/>
            <w:r>
              <w:rPr>
                <w:b/>
                <w:bCs/>
                <w:sz w:val="20"/>
                <w:szCs w:val="20"/>
              </w:rPr>
              <w:t>елево</w:t>
            </w:r>
            <w:proofErr w:type="spellEnd"/>
            <w:r>
              <w:rPr>
                <w:b/>
                <w:bCs/>
                <w:sz w:val="20"/>
                <w:szCs w:val="20"/>
                <w:lang w:val="kk-KZ"/>
              </w:rPr>
              <w:t>го</w:t>
            </w:r>
            <w:r w:rsidRPr="002E57AD">
              <w:rPr>
                <w:b/>
                <w:bCs/>
                <w:sz w:val="20"/>
                <w:szCs w:val="20"/>
              </w:rPr>
              <w:t xml:space="preserve"> индикатор</w:t>
            </w:r>
            <w:r>
              <w:rPr>
                <w:b/>
                <w:bCs/>
                <w:sz w:val="20"/>
                <w:szCs w:val="20"/>
                <w:lang w:val="kk-KZ"/>
              </w:rPr>
              <w:t>а, показателей результатов</w:t>
            </w:r>
          </w:p>
        </w:tc>
        <w:tc>
          <w:tcPr>
            <w:tcW w:w="1136" w:type="dxa"/>
            <w:vMerge w:val="restart"/>
            <w:vAlign w:val="center"/>
          </w:tcPr>
          <w:p w:rsidR="00793730" w:rsidRDefault="00793730" w:rsidP="00A400E0">
            <w:pPr>
              <w:jc w:val="center"/>
              <w:rPr>
                <w:b/>
                <w:bCs/>
                <w:sz w:val="20"/>
                <w:szCs w:val="20"/>
              </w:rPr>
            </w:pPr>
            <w:r w:rsidRPr="002E57AD">
              <w:rPr>
                <w:b/>
                <w:bCs/>
                <w:sz w:val="20"/>
                <w:szCs w:val="20"/>
              </w:rPr>
              <w:t xml:space="preserve">Единица </w:t>
            </w:r>
            <w:proofErr w:type="spellStart"/>
            <w:r w:rsidRPr="002E57AD">
              <w:rPr>
                <w:b/>
                <w:bCs/>
                <w:sz w:val="20"/>
                <w:szCs w:val="20"/>
              </w:rPr>
              <w:t>измере</w:t>
            </w:r>
            <w:proofErr w:type="spellEnd"/>
          </w:p>
          <w:p w:rsidR="00793730" w:rsidRPr="002E57AD" w:rsidRDefault="00793730" w:rsidP="00A400E0">
            <w:pPr>
              <w:jc w:val="center"/>
              <w:rPr>
                <w:b/>
                <w:bCs/>
                <w:sz w:val="20"/>
                <w:szCs w:val="20"/>
              </w:rPr>
            </w:pPr>
            <w:proofErr w:type="spellStart"/>
            <w:r w:rsidRPr="002E57AD">
              <w:rPr>
                <w:b/>
                <w:bCs/>
                <w:sz w:val="20"/>
                <w:szCs w:val="20"/>
              </w:rPr>
              <w:t>ния</w:t>
            </w:r>
            <w:proofErr w:type="spellEnd"/>
            <w:r w:rsidRPr="002E57AD">
              <w:rPr>
                <w:b/>
                <w:bCs/>
                <w:sz w:val="20"/>
                <w:szCs w:val="20"/>
              </w:rPr>
              <w:t xml:space="preserve"> </w:t>
            </w:r>
          </w:p>
          <w:p w:rsidR="00793730" w:rsidRPr="002E57AD" w:rsidRDefault="00793730" w:rsidP="00A400E0">
            <w:pPr>
              <w:jc w:val="center"/>
              <w:rPr>
                <w:b/>
                <w:bCs/>
                <w:sz w:val="20"/>
                <w:szCs w:val="20"/>
              </w:rPr>
            </w:pPr>
          </w:p>
        </w:tc>
        <w:tc>
          <w:tcPr>
            <w:tcW w:w="1142" w:type="dxa"/>
            <w:vMerge w:val="restart"/>
            <w:vAlign w:val="center"/>
          </w:tcPr>
          <w:p w:rsidR="00793730" w:rsidRPr="002E57AD" w:rsidRDefault="00793730" w:rsidP="00A400E0">
            <w:pPr>
              <w:jc w:val="center"/>
              <w:rPr>
                <w:b/>
                <w:bCs/>
                <w:sz w:val="20"/>
                <w:szCs w:val="20"/>
              </w:rPr>
            </w:pPr>
            <w:r w:rsidRPr="002E57AD">
              <w:rPr>
                <w:b/>
                <w:bCs/>
                <w:sz w:val="20"/>
                <w:szCs w:val="20"/>
              </w:rPr>
              <w:t>Источник информации</w:t>
            </w:r>
          </w:p>
        </w:tc>
        <w:tc>
          <w:tcPr>
            <w:tcW w:w="2267" w:type="dxa"/>
            <w:gridSpan w:val="2"/>
            <w:vMerge w:val="restart"/>
            <w:vAlign w:val="center"/>
          </w:tcPr>
          <w:p w:rsidR="00793730" w:rsidRPr="00BF12E6" w:rsidRDefault="00793730" w:rsidP="00A400E0">
            <w:pPr>
              <w:jc w:val="center"/>
              <w:rPr>
                <w:b/>
                <w:bCs/>
                <w:sz w:val="20"/>
                <w:szCs w:val="20"/>
                <w:lang w:val="kk-KZ"/>
              </w:rPr>
            </w:pPr>
            <w:r>
              <w:rPr>
                <w:b/>
                <w:bCs/>
                <w:sz w:val="20"/>
                <w:szCs w:val="20"/>
                <w:lang w:val="kk-KZ"/>
              </w:rPr>
              <w:t>Ответственные</w:t>
            </w:r>
          </w:p>
        </w:tc>
        <w:tc>
          <w:tcPr>
            <w:tcW w:w="1419" w:type="dxa"/>
            <w:gridSpan w:val="2"/>
            <w:vAlign w:val="center"/>
          </w:tcPr>
          <w:p w:rsidR="00793730" w:rsidRPr="002E57AD" w:rsidRDefault="00793730" w:rsidP="00A400E0">
            <w:pPr>
              <w:jc w:val="center"/>
              <w:rPr>
                <w:b/>
                <w:bCs/>
                <w:sz w:val="20"/>
                <w:szCs w:val="20"/>
              </w:rPr>
            </w:pPr>
            <w:r>
              <w:rPr>
                <w:b/>
                <w:bCs/>
                <w:sz w:val="20"/>
                <w:szCs w:val="20"/>
                <w:lang w:val="kk-KZ"/>
              </w:rPr>
              <w:t>Факт</w:t>
            </w:r>
            <w:r w:rsidRPr="002E57AD">
              <w:rPr>
                <w:b/>
                <w:bCs/>
                <w:sz w:val="20"/>
                <w:szCs w:val="20"/>
              </w:rPr>
              <w:t xml:space="preserve"> текущего года</w:t>
            </w:r>
          </w:p>
        </w:tc>
        <w:tc>
          <w:tcPr>
            <w:tcW w:w="5142" w:type="dxa"/>
            <w:gridSpan w:val="10"/>
            <w:vAlign w:val="center"/>
          </w:tcPr>
          <w:p w:rsidR="00793730" w:rsidRPr="00BF12E6" w:rsidRDefault="00793730" w:rsidP="00A400E0">
            <w:pPr>
              <w:jc w:val="center"/>
              <w:rPr>
                <w:b/>
                <w:bCs/>
                <w:sz w:val="20"/>
                <w:szCs w:val="20"/>
                <w:lang w:val="kk-KZ"/>
              </w:rPr>
            </w:pPr>
            <w:r>
              <w:rPr>
                <w:b/>
                <w:bCs/>
                <w:sz w:val="20"/>
                <w:szCs w:val="20"/>
              </w:rPr>
              <w:t>План</w:t>
            </w:r>
            <w:r>
              <w:rPr>
                <w:b/>
                <w:bCs/>
                <w:sz w:val="20"/>
                <w:szCs w:val="20"/>
                <w:lang w:val="kk-KZ"/>
              </w:rPr>
              <w:t xml:space="preserve"> (годы)</w:t>
            </w:r>
          </w:p>
        </w:tc>
      </w:tr>
      <w:tr w:rsidR="00793730" w:rsidRPr="002E57AD" w:rsidTr="00A400E0">
        <w:tc>
          <w:tcPr>
            <w:tcW w:w="738" w:type="dxa"/>
            <w:vMerge/>
            <w:vAlign w:val="center"/>
          </w:tcPr>
          <w:p w:rsidR="00793730" w:rsidRPr="002E57AD" w:rsidRDefault="00793730" w:rsidP="00A400E0">
            <w:pPr>
              <w:jc w:val="center"/>
              <w:rPr>
                <w:bCs/>
                <w:sz w:val="20"/>
                <w:szCs w:val="20"/>
              </w:rPr>
            </w:pPr>
          </w:p>
        </w:tc>
        <w:tc>
          <w:tcPr>
            <w:tcW w:w="4081" w:type="dxa"/>
            <w:vMerge/>
            <w:vAlign w:val="center"/>
          </w:tcPr>
          <w:p w:rsidR="00793730" w:rsidRPr="002E57AD" w:rsidRDefault="00793730" w:rsidP="00A400E0">
            <w:pPr>
              <w:jc w:val="center"/>
              <w:rPr>
                <w:bCs/>
                <w:sz w:val="20"/>
                <w:szCs w:val="20"/>
              </w:rPr>
            </w:pPr>
          </w:p>
        </w:tc>
        <w:tc>
          <w:tcPr>
            <w:tcW w:w="1136" w:type="dxa"/>
            <w:vMerge/>
            <w:vAlign w:val="center"/>
          </w:tcPr>
          <w:p w:rsidR="00793730" w:rsidRPr="002E57AD" w:rsidRDefault="00793730" w:rsidP="00A400E0">
            <w:pPr>
              <w:jc w:val="center"/>
              <w:rPr>
                <w:bCs/>
                <w:sz w:val="20"/>
                <w:szCs w:val="20"/>
              </w:rPr>
            </w:pPr>
          </w:p>
        </w:tc>
        <w:tc>
          <w:tcPr>
            <w:tcW w:w="1142" w:type="dxa"/>
            <w:vMerge/>
            <w:vAlign w:val="center"/>
          </w:tcPr>
          <w:p w:rsidR="00793730" w:rsidRPr="002E57AD" w:rsidRDefault="00793730" w:rsidP="00A400E0">
            <w:pPr>
              <w:jc w:val="center"/>
              <w:rPr>
                <w:bCs/>
                <w:sz w:val="20"/>
                <w:szCs w:val="20"/>
              </w:rPr>
            </w:pPr>
          </w:p>
        </w:tc>
        <w:tc>
          <w:tcPr>
            <w:tcW w:w="2267" w:type="dxa"/>
            <w:gridSpan w:val="2"/>
            <w:vMerge/>
            <w:vAlign w:val="center"/>
          </w:tcPr>
          <w:p w:rsidR="00793730" w:rsidRPr="002E57AD" w:rsidRDefault="00793730" w:rsidP="00A400E0">
            <w:pPr>
              <w:jc w:val="center"/>
              <w:rPr>
                <w:b/>
                <w:bCs/>
                <w:sz w:val="20"/>
                <w:szCs w:val="20"/>
              </w:rPr>
            </w:pPr>
          </w:p>
        </w:tc>
        <w:tc>
          <w:tcPr>
            <w:tcW w:w="1419" w:type="dxa"/>
            <w:gridSpan w:val="2"/>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6 г"/>
              </w:smartTagPr>
              <w:r>
                <w:rPr>
                  <w:b/>
                  <w:bCs/>
                  <w:sz w:val="20"/>
                  <w:szCs w:val="20"/>
                </w:rPr>
                <w:t>20</w:t>
              </w:r>
              <w:r>
                <w:rPr>
                  <w:b/>
                  <w:bCs/>
                  <w:sz w:val="20"/>
                  <w:szCs w:val="20"/>
                  <w:lang w:val="kk-KZ"/>
                </w:rPr>
                <w:t>16</w:t>
              </w:r>
              <w:r w:rsidRPr="002E57AD">
                <w:rPr>
                  <w:b/>
                  <w:bCs/>
                  <w:sz w:val="20"/>
                  <w:szCs w:val="20"/>
                </w:rPr>
                <w:t xml:space="preserve"> г</w:t>
              </w:r>
            </w:smartTag>
            <w:r w:rsidRPr="002E57AD">
              <w:rPr>
                <w:b/>
                <w:bCs/>
                <w:sz w:val="20"/>
                <w:szCs w:val="20"/>
              </w:rPr>
              <w:t>.</w:t>
            </w:r>
          </w:p>
          <w:p w:rsidR="00793730" w:rsidRPr="002E57AD" w:rsidRDefault="00793730" w:rsidP="00A400E0">
            <w:pPr>
              <w:rPr>
                <w:b/>
                <w:bCs/>
                <w:sz w:val="20"/>
                <w:szCs w:val="20"/>
              </w:rPr>
            </w:pPr>
          </w:p>
        </w:tc>
        <w:tc>
          <w:tcPr>
            <w:tcW w:w="1564" w:type="dxa"/>
            <w:gridSpan w:val="2"/>
            <w:vAlign w:val="center"/>
          </w:tcPr>
          <w:p w:rsidR="00793730" w:rsidRPr="00FF2FFC" w:rsidRDefault="00793730" w:rsidP="00A400E0">
            <w:pPr>
              <w:jc w:val="center"/>
              <w:rPr>
                <w:b/>
                <w:bCs/>
                <w:sz w:val="20"/>
                <w:szCs w:val="20"/>
                <w:lang w:val="kk-KZ"/>
              </w:rPr>
            </w:pPr>
            <w:smartTag w:uri="urn:schemas-microsoft-com:office:smarttags" w:element="metricconverter">
              <w:smartTagPr>
                <w:attr w:name="ProductID" w:val="2017 г"/>
              </w:smartTagPr>
              <w:r>
                <w:rPr>
                  <w:b/>
                  <w:bCs/>
                  <w:sz w:val="20"/>
                  <w:szCs w:val="20"/>
                </w:rPr>
                <w:t>201</w:t>
              </w:r>
              <w:r>
                <w:rPr>
                  <w:b/>
                  <w:bCs/>
                  <w:sz w:val="20"/>
                  <w:szCs w:val="20"/>
                  <w:lang w:val="kk-KZ"/>
                </w:rPr>
                <w:t>7</w:t>
              </w:r>
              <w:r w:rsidRPr="002E57AD">
                <w:rPr>
                  <w:b/>
                  <w:bCs/>
                  <w:sz w:val="20"/>
                  <w:szCs w:val="20"/>
                </w:rPr>
                <w:t xml:space="preserve"> г</w:t>
              </w:r>
            </w:smartTag>
            <w:r w:rsidRPr="002E57AD">
              <w:rPr>
                <w:b/>
                <w:bCs/>
                <w:sz w:val="20"/>
                <w:szCs w:val="20"/>
              </w:rPr>
              <w:t>.</w:t>
            </w:r>
          </w:p>
        </w:tc>
        <w:tc>
          <w:tcPr>
            <w:tcW w:w="994" w:type="dxa"/>
            <w:gridSpan w:val="3"/>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8 г"/>
              </w:smartTagPr>
              <w:r>
                <w:rPr>
                  <w:b/>
                  <w:bCs/>
                  <w:sz w:val="20"/>
                  <w:szCs w:val="20"/>
                </w:rPr>
                <w:t>201</w:t>
              </w:r>
              <w:r>
                <w:rPr>
                  <w:b/>
                  <w:bCs/>
                  <w:sz w:val="20"/>
                  <w:szCs w:val="20"/>
                  <w:lang w:val="kk-KZ"/>
                </w:rPr>
                <w:t>8</w:t>
              </w:r>
              <w:r w:rsidRPr="002E57AD">
                <w:rPr>
                  <w:b/>
                  <w:bCs/>
                  <w:sz w:val="20"/>
                  <w:szCs w:val="20"/>
                </w:rPr>
                <w:t xml:space="preserve"> г</w:t>
              </w:r>
            </w:smartTag>
            <w:r w:rsidRPr="002E57AD">
              <w:rPr>
                <w:b/>
                <w:bCs/>
                <w:sz w:val="20"/>
                <w:szCs w:val="20"/>
              </w:rPr>
              <w:t>.</w:t>
            </w:r>
          </w:p>
        </w:tc>
        <w:tc>
          <w:tcPr>
            <w:tcW w:w="864" w:type="dxa"/>
            <w:gridSpan w:val="2"/>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9 г"/>
              </w:smartTagPr>
              <w:r>
                <w:rPr>
                  <w:b/>
                  <w:bCs/>
                  <w:sz w:val="20"/>
                  <w:szCs w:val="20"/>
                </w:rPr>
                <w:t>201</w:t>
              </w:r>
              <w:r>
                <w:rPr>
                  <w:b/>
                  <w:bCs/>
                  <w:sz w:val="20"/>
                  <w:szCs w:val="20"/>
                  <w:lang w:val="kk-KZ"/>
                </w:rPr>
                <w:t>9</w:t>
              </w:r>
              <w:r w:rsidRPr="002E57AD">
                <w:rPr>
                  <w:b/>
                  <w:bCs/>
                  <w:sz w:val="20"/>
                  <w:szCs w:val="20"/>
                </w:rPr>
                <w:t xml:space="preserve"> г</w:t>
              </w:r>
            </w:smartTag>
            <w:r w:rsidRPr="002E57AD">
              <w:rPr>
                <w:b/>
                <w:bCs/>
                <w:sz w:val="20"/>
                <w:szCs w:val="20"/>
              </w:rPr>
              <w:t>.</w:t>
            </w:r>
          </w:p>
        </w:tc>
        <w:tc>
          <w:tcPr>
            <w:tcW w:w="720" w:type="dxa"/>
            <w:gridSpan w:val="2"/>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20 г"/>
              </w:smartTagPr>
              <w:r>
                <w:rPr>
                  <w:b/>
                  <w:bCs/>
                  <w:sz w:val="20"/>
                  <w:szCs w:val="20"/>
                </w:rPr>
                <w:t>20</w:t>
              </w:r>
              <w:r>
                <w:rPr>
                  <w:b/>
                  <w:bCs/>
                  <w:sz w:val="20"/>
                  <w:szCs w:val="20"/>
                  <w:lang w:val="kk-KZ"/>
                </w:rPr>
                <w:t>20</w:t>
              </w:r>
              <w:r w:rsidRPr="002E57AD">
                <w:rPr>
                  <w:b/>
                  <w:bCs/>
                  <w:sz w:val="20"/>
                  <w:szCs w:val="20"/>
                </w:rPr>
                <w:t xml:space="preserve"> г</w:t>
              </w:r>
            </w:smartTag>
            <w:r w:rsidRPr="002E57AD">
              <w:rPr>
                <w:b/>
                <w:bCs/>
                <w:sz w:val="20"/>
                <w:szCs w:val="20"/>
              </w:rPr>
              <w:t>.</w:t>
            </w:r>
          </w:p>
        </w:tc>
        <w:tc>
          <w:tcPr>
            <w:tcW w:w="1000"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21 г"/>
              </w:smartTagPr>
              <w:r>
                <w:rPr>
                  <w:b/>
                  <w:bCs/>
                  <w:sz w:val="20"/>
                  <w:szCs w:val="20"/>
                </w:rPr>
                <w:t>20</w:t>
              </w:r>
              <w:r>
                <w:rPr>
                  <w:b/>
                  <w:bCs/>
                  <w:sz w:val="20"/>
                  <w:szCs w:val="20"/>
                  <w:lang w:val="kk-KZ"/>
                </w:rPr>
                <w:t>21</w:t>
              </w:r>
              <w:r w:rsidRPr="002E57AD">
                <w:rPr>
                  <w:b/>
                  <w:bCs/>
                  <w:sz w:val="20"/>
                  <w:szCs w:val="20"/>
                </w:rPr>
                <w:t xml:space="preserve"> г</w:t>
              </w:r>
            </w:smartTag>
            <w:r w:rsidRPr="002E57AD">
              <w:rPr>
                <w:b/>
                <w:bCs/>
                <w:sz w:val="20"/>
                <w:szCs w:val="20"/>
              </w:rPr>
              <w:t>.</w:t>
            </w:r>
          </w:p>
        </w:tc>
      </w:tr>
      <w:tr w:rsidR="00793730" w:rsidRPr="002E57AD" w:rsidTr="00A400E0">
        <w:tc>
          <w:tcPr>
            <w:tcW w:w="738" w:type="dxa"/>
          </w:tcPr>
          <w:p w:rsidR="00793730" w:rsidRPr="00074CAB" w:rsidRDefault="00793730" w:rsidP="00A400E0">
            <w:pPr>
              <w:tabs>
                <w:tab w:val="center" w:pos="284"/>
              </w:tabs>
              <w:ind w:left="360"/>
              <w:rPr>
                <w:bCs/>
              </w:rPr>
            </w:pPr>
            <w:r w:rsidRPr="00074CAB">
              <w:rPr>
                <w:bCs/>
              </w:rPr>
              <w:t>1</w:t>
            </w:r>
          </w:p>
        </w:tc>
        <w:tc>
          <w:tcPr>
            <w:tcW w:w="4081" w:type="dxa"/>
          </w:tcPr>
          <w:p w:rsidR="00793730" w:rsidRPr="00074CAB" w:rsidRDefault="00793730" w:rsidP="00A400E0">
            <w:pPr>
              <w:jc w:val="both"/>
              <w:rPr>
                <w:bCs/>
                <w:lang w:val="kk-KZ"/>
              </w:rPr>
            </w:pPr>
            <w:r>
              <w:t xml:space="preserve">Ожидаемая продолжительность </w:t>
            </w:r>
            <w:r w:rsidRPr="00074CAB">
              <w:t>жизни населения</w:t>
            </w:r>
          </w:p>
        </w:tc>
        <w:tc>
          <w:tcPr>
            <w:tcW w:w="1136" w:type="dxa"/>
          </w:tcPr>
          <w:p w:rsidR="00793730" w:rsidRPr="00074CAB" w:rsidRDefault="00793730" w:rsidP="00A400E0">
            <w:pPr>
              <w:jc w:val="center"/>
            </w:pPr>
            <w:r>
              <w:t xml:space="preserve">Лет </w:t>
            </w:r>
          </w:p>
        </w:tc>
        <w:tc>
          <w:tcPr>
            <w:tcW w:w="1142" w:type="dxa"/>
          </w:tcPr>
          <w:p w:rsidR="00793730" w:rsidRPr="00074CAB" w:rsidRDefault="00793730" w:rsidP="00A400E0">
            <w:pPr>
              <w:jc w:val="center"/>
            </w:pPr>
            <w:proofErr w:type="spellStart"/>
            <w:proofErr w:type="gramStart"/>
            <w:r w:rsidRPr="00074CAB">
              <w:t>Стат</w:t>
            </w:r>
            <w:proofErr w:type="spellEnd"/>
            <w:proofErr w:type="gramEnd"/>
            <w:r w:rsidRPr="00074CAB">
              <w:t xml:space="preserve"> данные</w:t>
            </w:r>
          </w:p>
        </w:tc>
        <w:tc>
          <w:tcPr>
            <w:tcW w:w="2267" w:type="dxa"/>
            <w:gridSpan w:val="2"/>
          </w:tcPr>
          <w:p w:rsidR="00793730" w:rsidRDefault="00793730" w:rsidP="00A400E0">
            <w:pPr>
              <w:jc w:val="center"/>
              <w:rPr>
                <w:lang w:val="kk-KZ"/>
              </w:rPr>
            </w:pPr>
            <w:r>
              <w:rPr>
                <w:lang w:val="kk-KZ"/>
              </w:rPr>
              <w:t>Директор,</w:t>
            </w:r>
          </w:p>
          <w:p w:rsidR="00793730" w:rsidRPr="00074CAB" w:rsidRDefault="00793730" w:rsidP="00A400E0">
            <w:pPr>
              <w:jc w:val="center"/>
              <w:rPr>
                <w:lang w:val="kk-KZ"/>
              </w:rPr>
            </w:pPr>
            <w:r>
              <w:rPr>
                <w:lang w:val="kk-KZ"/>
              </w:rPr>
              <w:t>Заместитель</w:t>
            </w:r>
          </w:p>
        </w:tc>
        <w:tc>
          <w:tcPr>
            <w:tcW w:w="1419" w:type="dxa"/>
            <w:gridSpan w:val="2"/>
            <w:vAlign w:val="center"/>
          </w:tcPr>
          <w:p w:rsidR="00793730" w:rsidRPr="00DC4523" w:rsidRDefault="00793730" w:rsidP="00A400E0">
            <w:pPr>
              <w:jc w:val="center"/>
              <w:rPr>
                <w:lang w:val="kk-KZ"/>
              </w:rPr>
            </w:pPr>
            <w:r>
              <w:rPr>
                <w:lang w:val="kk-KZ"/>
              </w:rPr>
              <w:t>71,5</w:t>
            </w:r>
          </w:p>
        </w:tc>
        <w:tc>
          <w:tcPr>
            <w:tcW w:w="1564" w:type="dxa"/>
            <w:gridSpan w:val="2"/>
            <w:vAlign w:val="center"/>
          </w:tcPr>
          <w:p w:rsidR="00793730" w:rsidRPr="00E47894" w:rsidRDefault="00793730" w:rsidP="00A400E0">
            <w:pPr>
              <w:jc w:val="center"/>
              <w:rPr>
                <w:lang w:val="kk-KZ"/>
              </w:rPr>
            </w:pPr>
            <w:r>
              <w:rPr>
                <w:lang w:val="kk-KZ"/>
              </w:rPr>
              <w:t>71,9</w:t>
            </w:r>
          </w:p>
        </w:tc>
        <w:tc>
          <w:tcPr>
            <w:tcW w:w="994" w:type="dxa"/>
            <w:gridSpan w:val="3"/>
            <w:vAlign w:val="center"/>
          </w:tcPr>
          <w:p w:rsidR="00793730" w:rsidRPr="00E47894" w:rsidRDefault="00793730" w:rsidP="00A400E0">
            <w:pPr>
              <w:jc w:val="center"/>
              <w:rPr>
                <w:lang w:val="kk-KZ"/>
              </w:rPr>
            </w:pPr>
            <w:r>
              <w:rPr>
                <w:lang w:val="kk-KZ"/>
              </w:rPr>
              <w:t>72,1</w:t>
            </w:r>
          </w:p>
        </w:tc>
        <w:tc>
          <w:tcPr>
            <w:tcW w:w="864" w:type="dxa"/>
            <w:gridSpan w:val="2"/>
            <w:vAlign w:val="center"/>
          </w:tcPr>
          <w:p w:rsidR="00793730" w:rsidRPr="00E47894" w:rsidRDefault="00793730" w:rsidP="00A400E0">
            <w:pPr>
              <w:jc w:val="center"/>
              <w:rPr>
                <w:lang w:val="kk-KZ"/>
              </w:rPr>
            </w:pPr>
            <w:r>
              <w:rPr>
                <w:lang w:val="kk-KZ"/>
              </w:rPr>
              <w:t>72,4</w:t>
            </w:r>
          </w:p>
        </w:tc>
        <w:tc>
          <w:tcPr>
            <w:tcW w:w="720" w:type="dxa"/>
            <w:gridSpan w:val="2"/>
            <w:vAlign w:val="center"/>
          </w:tcPr>
          <w:p w:rsidR="00793730" w:rsidRPr="00E47894" w:rsidRDefault="00793730" w:rsidP="00A400E0">
            <w:pPr>
              <w:jc w:val="center"/>
              <w:rPr>
                <w:lang w:val="kk-KZ"/>
              </w:rPr>
            </w:pPr>
            <w:r>
              <w:rPr>
                <w:lang w:val="kk-KZ"/>
              </w:rPr>
              <w:t>72,9</w:t>
            </w:r>
          </w:p>
        </w:tc>
        <w:tc>
          <w:tcPr>
            <w:tcW w:w="1000" w:type="dxa"/>
            <w:vAlign w:val="center"/>
          </w:tcPr>
          <w:p w:rsidR="00793730" w:rsidRPr="0079015E" w:rsidRDefault="00793730" w:rsidP="00A400E0">
            <w:pPr>
              <w:jc w:val="center"/>
              <w:rPr>
                <w:lang w:val="kk-KZ"/>
              </w:rPr>
            </w:pPr>
            <w:r>
              <w:rPr>
                <w:lang w:val="kk-KZ"/>
              </w:rPr>
              <w:t>73,0</w:t>
            </w:r>
          </w:p>
        </w:tc>
      </w:tr>
      <w:tr w:rsidR="00793730" w:rsidRPr="002E57AD" w:rsidTr="00A400E0">
        <w:trPr>
          <w:trHeight w:val="863"/>
        </w:trPr>
        <w:tc>
          <w:tcPr>
            <w:tcW w:w="738" w:type="dxa"/>
          </w:tcPr>
          <w:p w:rsidR="00793730" w:rsidRPr="00074CAB" w:rsidRDefault="00793730" w:rsidP="00A400E0">
            <w:pPr>
              <w:ind w:left="360"/>
              <w:jc w:val="center"/>
              <w:rPr>
                <w:bCs/>
              </w:rPr>
            </w:pPr>
            <w:r w:rsidRPr="00074CAB">
              <w:rPr>
                <w:bCs/>
              </w:rPr>
              <w:t>2</w:t>
            </w:r>
          </w:p>
        </w:tc>
        <w:tc>
          <w:tcPr>
            <w:tcW w:w="4081" w:type="dxa"/>
          </w:tcPr>
          <w:p w:rsidR="00793730" w:rsidRPr="00074CAB" w:rsidRDefault="00793730" w:rsidP="00A400E0">
            <w:pPr>
              <w:jc w:val="both"/>
              <w:rPr>
                <w:bCs/>
                <w:lang w:val="kk-KZ"/>
              </w:rPr>
            </w:pPr>
            <w:r w:rsidRPr="00074CAB">
              <w:t>Снижение</w:t>
            </w:r>
            <w:r w:rsidRPr="00074CAB">
              <w:tab/>
              <w:t>общей смертности</w:t>
            </w:r>
          </w:p>
        </w:tc>
        <w:tc>
          <w:tcPr>
            <w:tcW w:w="1136" w:type="dxa"/>
          </w:tcPr>
          <w:p w:rsidR="00793730" w:rsidRPr="00074CAB" w:rsidRDefault="00793730" w:rsidP="00A400E0">
            <w:pPr>
              <w:jc w:val="center"/>
              <w:rPr>
                <w:lang w:val="kk-KZ"/>
              </w:rPr>
            </w:pPr>
            <w:r>
              <w:rPr>
                <w:lang w:val="kk-KZ"/>
              </w:rPr>
              <w:t>на 1000 нас</w:t>
            </w:r>
          </w:p>
        </w:tc>
        <w:tc>
          <w:tcPr>
            <w:tcW w:w="1142" w:type="dxa"/>
          </w:tcPr>
          <w:p w:rsidR="00793730" w:rsidRPr="00074CAB" w:rsidRDefault="00793730" w:rsidP="00A400E0">
            <w:pPr>
              <w:jc w:val="center"/>
              <w:rPr>
                <w:lang w:val="kk-KZ"/>
              </w:rPr>
            </w:pPr>
            <w:proofErr w:type="spellStart"/>
            <w:proofErr w:type="gramStart"/>
            <w:r w:rsidRPr="00074CAB">
              <w:t>Стат</w:t>
            </w:r>
            <w:proofErr w:type="spellEnd"/>
            <w:proofErr w:type="gramEnd"/>
            <w:r w:rsidRPr="00074CAB">
              <w:t xml:space="preserve"> данные</w:t>
            </w:r>
          </w:p>
        </w:tc>
        <w:tc>
          <w:tcPr>
            <w:tcW w:w="2267" w:type="dxa"/>
            <w:gridSpan w:val="2"/>
          </w:tcPr>
          <w:p w:rsidR="00793730" w:rsidRDefault="00793730" w:rsidP="00A400E0">
            <w:pPr>
              <w:jc w:val="center"/>
              <w:rPr>
                <w:lang w:val="kk-KZ"/>
              </w:rPr>
            </w:pPr>
            <w:r>
              <w:rPr>
                <w:lang w:val="kk-KZ"/>
              </w:rPr>
              <w:t>Заместитель,</w:t>
            </w:r>
          </w:p>
          <w:p w:rsidR="00793730" w:rsidRPr="00074CAB" w:rsidRDefault="00793730" w:rsidP="00A400E0">
            <w:pPr>
              <w:jc w:val="center"/>
              <w:rPr>
                <w:lang w:val="kk-KZ"/>
              </w:rPr>
            </w:pPr>
            <w:r>
              <w:rPr>
                <w:lang w:val="kk-KZ"/>
              </w:rPr>
              <w:t>ОМО</w:t>
            </w:r>
          </w:p>
        </w:tc>
        <w:tc>
          <w:tcPr>
            <w:tcW w:w="1419" w:type="dxa"/>
            <w:gridSpan w:val="2"/>
            <w:vAlign w:val="center"/>
          </w:tcPr>
          <w:p w:rsidR="00793730" w:rsidRPr="00074CAB" w:rsidRDefault="00793730" w:rsidP="00A400E0">
            <w:pPr>
              <w:jc w:val="center"/>
              <w:rPr>
                <w:lang w:val="kk-KZ"/>
              </w:rPr>
            </w:pPr>
            <w:r>
              <w:rPr>
                <w:lang w:val="kk-KZ"/>
              </w:rPr>
              <w:t>5,4</w:t>
            </w:r>
          </w:p>
          <w:p w:rsidR="00793730" w:rsidRPr="00074CAB" w:rsidRDefault="00793730" w:rsidP="00A400E0">
            <w:pPr>
              <w:jc w:val="center"/>
              <w:rPr>
                <w:lang w:val="kk-KZ"/>
              </w:rPr>
            </w:pPr>
          </w:p>
        </w:tc>
        <w:tc>
          <w:tcPr>
            <w:tcW w:w="1564" w:type="dxa"/>
            <w:gridSpan w:val="2"/>
            <w:vAlign w:val="center"/>
          </w:tcPr>
          <w:p w:rsidR="00793730" w:rsidRPr="00074CAB" w:rsidRDefault="00793730" w:rsidP="00A400E0">
            <w:pPr>
              <w:jc w:val="center"/>
              <w:rPr>
                <w:lang w:val="kk-KZ"/>
              </w:rPr>
            </w:pPr>
            <w:r>
              <w:rPr>
                <w:lang w:val="kk-KZ"/>
              </w:rPr>
              <w:t>5,4</w:t>
            </w:r>
          </w:p>
        </w:tc>
        <w:tc>
          <w:tcPr>
            <w:tcW w:w="994" w:type="dxa"/>
            <w:gridSpan w:val="3"/>
            <w:vAlign w:val="center"/>
          </w:tcPr>
          <w:p w:rsidR="00793730" w:rsidRPr="00074CAB" w:rsidRDefault="00793730" w:rsidP="00A400E0">
            <w:pPr>
              <w:jc w:val="center"/>
              <w:rPr>
                <w:lang w:val="kk-KZ"/>
              </w:rPr>
            </w:pPr>
            <w:r>
              <w:rPr>
                <w:lang w:val="kk-KZ"/>
              </w:rPr>
              <w:t>5,3</w:t>
            </w:r>
          </w:p>
        </w:tc>
        <w:tc>
          <w:tcPr>
            <w:tcW w:w="864" w:type="dxa"/>
            <w:gridSpan w:val="2"/>
            <w:vAlign w:val="center"/>
          </w:tcPr>
          <w:p w:rsidR="00793730" w:rsidRPr="00074CAB" w:rsidRDefault="00793730" w:rsidP="00A400E0">
            <w:pPr>
              <w:jc w:val="center"/>
              <w:rPr>
                <w:lang w:val="kk-KZ"/>
              </w:rPr>
            </w:pPr>
            <w:r>
              <w:rPr>
                <w:lang w:val="kk-KZ"/>
              </w:rPr>
              <w:t>5,4</w:t>
            </w:r>
          </w:p>
        </w:tc>
        <w:tc>
          <w:tcPr>
            <w:tcW w:w="720" w:type="dxa"/>
            <w:gridSpan w:val="2"/>
            <w:vAlign w:val="center"/>
          </w:tcPr>
          <w:p w:rsidR="00793730" w:rsidRPr="00074CAB" w:rsidRDefault="00793730" w:rsidP="00A400E0">
            <w:pPr>
              <w:jc w:val="center"/>
              <w:rPr>
                <w:lang w:val="kk-KZ"/>
              </w:rPr>
            </w:pPr>
            <w:r>
              <w:rPr>
                <w:lang w:val="kk-KZ"/>
              </w:rPr>
              <w:t>5,4</w:t>
            </w:r>
          </w:p>
        </w:tc>
        <w:tc>
          <w:tcPr>
            <w:tcW w:w="1000" w:type="dxa"/>
            <w:vAlign w:val="center"/>
          </w:tcPr>
          <w:p w:rsidR="00793730" w:rsidRPr="00074CAB" w:rsidRDefault="00793730" w:rsidP="00A400E0">
            <w:pPr>
              <w:jc w:val="center"/>
              <w:rPr>
                <w:lang w:val="kk-KZ"/>
              </w:rPr>
            </w:pPr>
            <w:r>
              <w:rPr>
                <w:lang w:val="kk-KZ"/>
              </w:rPr>
              <w:t>5,4</w:t>
            </w:r>
          </w:p>
        </w:tc>
      </w:tr>
      <w:tr w:rsidR="00793730" w:rsidRPr="002E57AD" w:rsidTr="00A400E0">
        <w:tc>
          <w:tcPr>
            <w:tcW w:w="738" w:type="dxa"/>
          </w:tcPr>
          <w:p w:rsidR="00793730" w:rsidRPr="002E57AD" w:rsidRDefault="00793730" w:rsidP="00A400E0">
            <w:pPr>
              <w:ind w:left="360"/>
              <w:jc w:val="center"/>
              <w:rPr>
                <w:bCs/>
                <w:sz w:val="20"/>
                <w:szCs w:val="20"/>
              </w:rPr>
            </w:pPr>
          </w:p>
        </w:tc>
        <w:tc>
          <w:tcPr>
            <w:tcW w:w="15187" w:type="dxa"/>
            <w:gridSpan w:val="17"/>
          </w:tcPr>
          <w:p w:rsidR="00793730" w:rsidRPr="008F7E90" w:rsidRDefault="00793730" w:rsidP="00A400E0">
            <w:pPr>
              <w:jc w:val="center"/>
              <w:rPr>
                <w:b/>
                <w:bCs/>
                <w:sz w:val="28"/>
                <w:szCs w:val="28"/>
              </w:rPr>
            </w:pPr>
            <w:r w:rsidRPr="008F7E90">
              <w:rPr>
                <w:b/>
                <w:bCs/>
                <w:sz w:val="28"/>
                <w:szCs w:val="28"/>
              </w:rPr>
              <w:t>Пути, средства и методы достижения целевого индикатора:</w:t>
            </w:r>
          </w:p>
          <w:p w:rsidR="00793730" w:rsidRDefault="00793730" w:rsidP="00A400E0">
            <w:pPr>
              <w:jc w:val="both"/>
              <w:rPr>
                <w:b/>
                <w:bCs/>
                <w:sz w:val="28"/>
                <w:szCs w:val="28"/>
                <w:lang w:val="kk-KZ"/>
              </w:rPr>
            </w:pPr>
            <w:r w:rsidRPr="008F7E90">
              <w:rPr>
                <w:b/>
                <w:bCs/>
                <w:sz w:val="28"/>
                <w:szCs w:val="28"/>
              </w:rPr>
              <w:t>Задача 1.1.1. Укрепление здоровья женщин и детей</w:t>
            </w:r>
          </w:p>
          <w:p w:rsidR="00793730" w:rsidRPr="008F7E90" w:rsidRDefault="00793730" w:rsidP="00A400E0">
            <w:pPr>
              <w:jc w:val="both"/>
              <w:rPr>
                <w:b/>
                <w:sz w:val="28"/>
                <w:szCs w:val="28"/>
                <w:lang w:val="kk-KZ"/>
              </w:rPr>
            </w:pPr>
          </w:p>
        </w:tc>
      </w:tr>
      <w:tr w:rsidR="00793730" w:rsidRPr="002E57AD" w:rsidTr="00A400E0">
        <w:tc>
          <w:tcPr>
            <w:tcW w:w="738" w:type="dxa"/>
            <w:vMerge w:val="restart"/>
          </w:tcPr>
          <w:p w:rsidR="00793730" w:rsidRPr="002E57AD" w:rsidRDefault="00793730" w:rsidP="00A400E0">
            <w:pPr>
              <w:ind w:left="360"/>
              <w:jc w:val="center"/>
              <w:rPr>
                <w:bCs/>
                <w:sz w:val="20"/>
                <w:szCs w:val="20"/>
              </w:rPr>
            </w:pPr>
          </w:p>
        </w:tc>
        <w:tc>
          <w:tcPr>
            <w:tcW w:w="4081" w:type="dxa"/>
            <w:vMerge w:val="restart"/>
          </w:tcPr>
          <w:p w:rsidR="00793730" w:rsidRPr="002E57AD" w:rsidRDefault="00793730" w:rsidP="00A400E0">
            <w:pPr>
              <w:jc w:val="both"/>
              <w:rPr>
                <w:b/>
                <w:bCs/>
                <w:sz w:val="20"/>
                <w:szCs w:val="20"/>
              </w:rPr>
            </w:pPr>
            <w:r>
              <w:rPr>
                <w:b/>
                <w:bCs/>
                <w:sz w:val="20"/>
                <w:szCs w:val="20"/>
                <w:lang w:val="kk-KZ"/>
              </w:rPr>
              <w:t>Наименование целевого индикатора, показателей результатов</w:t>
            </w:r>
          </w:p>
        </w:tc>
        <w:tc>
          <w:tcPr>
            <w:tcW w:w="1136" w:type="dxa"/>
            <w:vMerge w:val="restart"/>
          </w:tcPr>
          <w:p w:rsidR="00793730" w:rsidRPr="002E57AD" w:rsidRDefault="00793730" w:rsidP="00A400E0">
            <w:pPr>
              <w:jc w:val="center"/>
              <w:rPr>
                <w:b/>
                <w:bCs/>
                <w:sz w:val="20"/>
                <w:szCs w:val="20"/>
              </w:rPr>
            </w:pPr>
            <w:r w:rsidRPr="002E57AD">
              <w:rPr>
                <w:b/>
                <w:bCs/>
                <w:sz w:val="20"/>
                <w:szCs w:val="20"/>
              </w:rPr>
              <w:t>Единица измерения</w:t>
            </w:r>
          </w:p>
        </w:tc>
        <w:tc>
          <w:tcPr>
            <w:tcW w:w="1142" w:type="dxa"/>
            <w:vMerge w:val="restart"/>
          </w:tcPr>
          <w:p w:rsidR="00793730" w:rsidRPr="002E57AD" w:rsidRDefault="00793730" w:rsidP="00A400E0">
            <w:pPr>
              <w:jc w:val="center"/>
              <w:rPr>
                <w:rFonts w:eastAsia="MS Mincho"/>
                <w:b/>
                <w:sz w:val="20"/>
                <w:szCs w:val="20"/>
              </w:rPr>
            </w:pPr>
            <w:r w:rsidRPr="002E57AD">
              <w:rPr>
                <w:b/>
                <w:bCs/>
                <w:sz w:val="20"/>
                <w:szCs w:val="20"/>
              </w:rPr>
              <w:t>Источник информации</w:t>
            </w:r>
          </w:p>
        </w:tc>
        <w:tc>
          <w:tcPr>
            <w:tcW w:w="2267" w:type="dxa"/>
            <w:gridSpan w:val="2"/>
            <w:vMerge w:val="restart"/>
            <w:vAlign w:val="center"/>
          </w:tcPr>
          <w:p w:rsidR="00793730" w:rsidRPr="008F7E90" w:rsidRDefault="00793730" w:rsidP="00A400E0">
            <w:pPr>
              <w:jc w:val="center"/>
              <w:rPr>
                <w:b/>
                <w:bCs/>
                <w:sz w:val="28"/>
                <w:szCs w:val="28"/>
              </w:rPr>
            </w:pPr>
            <w:r w:rsidRPr="008F7E90">
              <w:rPr>
                <w:b/>
                <w:bCs/>
                <w:sz w:val="28"/>
                <w:szCs w:val="28"/>
                <w:lang w:val="kk-KZ"/>
              </w:rPr>
              <w:t>Ответственные</w:t>
            </w:r>
          </w:p>
        </w:tc>
        <w:tc>
          <w:tcPr>
            <w:tcW w:w="1419" w:type="dxa"/>
            <w:gridSpan w:val="2"/>
            <w:vAlign w:val="center"/>
          </w:tcPr>
          <w:p w:rsidR="00793730" w:rsidRPr="002E57AD" w:rsidRDefault="00793730" w:rsidP="00A400E0">
            <w:pPr>
              <w:jc w:val="center"/>
              <w:rPr>
                <w:b/>
                <w:bCs/>
                <w:sz w:val="20"/>
                <w:szCs w:val="20"/>
              </w:rPr>
            </w:pPr>
            <w:proofErr w:type="spellStart"/>
            <w:r>
              <w:rPr>
                <w:b/>
                <w:bCs/>
                <w:sz w:val="20"/>
                <w:szCs w:val="20"/>
              </w:rPr>
              <w:t>Факт</w:t>
            </w:r>
            <w:proofErr w:type="gramStart"/>
            <w:r>
              <w:rPr>
                <w:b/>
                <w:bCs/>
                <w:sz w:val="20"/>
                <w:szCs w:val="20"/>
              </w:rPr>
              <w:t>.</w:t>
            </w:r>
            <w:r w:rsidRPr="002E57AD">
              <w:rPr>
                <w:b/>
                <w:bCs/>
                <w:sz w:val="20"/>
                <w:szCs w:val="20"/>
              </w:rPr>
              <w:t>т</w:t>
            </w:r>
            <w:proofErr w:type="gramEnd"/>
            <w:r w:rsidRPr="002E57AD">
              <w:rPr>
                <w:b/>
                <w:bCs/>
                <w:sz w:val="20"/>
                <w:szCs w:val="20"/>
              </w:rPr>
              <w:t>екущего</w:t>
            </w:r>
            <w:proofErr w:type="spellEnd"/>
            <w:r w:rsidRPr="002E57AD">
              <w:rPr>
                <w:b/>
                <w:bCs/>
                <w:sz w:val="20"/>
                <w:szCs w:val="20"/>
              </w:rPr>
              <w:t xml:space="preserve"> года</w:t>
            </w:r>
          </w:p>
        </w:tc>
        <w:tc>
          <w:tcPr>
            <w:tcW w:w="5142" w:type="dxa"/>
            <w:gridSpan w:val="10"/>
          </w:tcPr>
          <w:p w:rsidR="00793730" w:rsidRPr="002E57AD" w:rsidRDefault="00793730" w:rsidP="00A400E0">
            <w:pPr>
              <w:keepNext/>
              <w:keepLines/>
              <w:jc w:val="center"/>
              <w:outlineLvl w:val="2"/>
              <w:rPr>
                <w:b/>
                <w:sz w:val="20"/>
                <w:szCs w:val="20"/>
              </w:rPr>
            </w:pPr>
            <w:r w:rsidRPr="002E57AD">
              <w:rPr>
                <w:b/>
                <w:bCs/>
                <w:sz w:val="20"/>
                <w:szCs w:val="20"/>
              </w:rPr>
              <w:t>Плановый период</w:t>
            </w:r>
          </w:p>
        </w:tc>
      </w:tr>
      <w:tr w:rsidR="00793730" w:rsidRPr="002E57AD" w:rsidTr="00A400E0">
        <w:tc>
          <w:tcPr>
            <w:tcW w:w="738" w:type="dxa"/>
            <w:vMerge/>
          </w:tcPr>
          <w:p w:rsidR="00793730" w:rsidRPr="002E57AD" w:rsidRDefault="00793730" w:rsidP="00A400E0">
            <w:pPr>
              <w:ind w:left="360"/>
              <w:jc w:val="center"/>
              <w:rPr>
                <w:bCs/>
                <w:sz w:val="20"/>
                <w:szCs w:val="20"/>
              </w:rPr>
            </w:pPr>
          </w:p>
        </w:tc>
        <w:tc>
          <w:tcPr>
            <w:tcW w:w="4081" w:type="dxa"/>
            <w:vMerge/>
          </w:tcPr>
          <w:p w:rsidR="00793730" w:rsidRPr="002E57AD" w:rsidRDefault="00793730" w:rsidP="00A400E0">
            <w:pPr>
              <w:jc w:val="both"/>
              <w:rPr>
                <w:b/>
                <w:bCs/>
                <w:sz w:val="20"/>
                <w:szCs w:val="20"/>
              </w:rPr>
            </w:pPr>
          </w:p>
        </w:tc>
        <w:tc>
          <w:tcPr>
            <w:tcW w:w="1136" w:type="dxa"/>
            <w:vMerge/>
          </w:tcPr>
          <w:p w:rsidR="00793730" w:rsidRPr="002E57AD" w:rsidRDefault="00793730" w:rsidP="00A400E0">
            <w:pPr>
              <w:jc w:val="center"/>
              <w:rPr>
                <w:b/>
                <w:bCs/>
                <w:sz w:val="20"/>
                <w:szCs w:val="20"/>
              </w:rPr>
            </w:pPr>
          </w:p>
        </w:tc>
        <w:tc>
          <w:tcPr>
            <w:tcW w:w="1142" w:type="dxa"/>
            <w:vMerge/>
          </w:tcPr>
          <w:p w:rsidR="00793730" w:rsidRPr="002E57AD" w:rsidRDefault="00793730" w:rsidP="00A400E0">
            <w:pPr>
              <w:jc w:val="center"/>
              <w:rPr>
                <w:rFonts w:eastAsia="MS Mincho"/>
                <w:b/>
                <w:sz w:val="20"/>
                <w:szCs w:val="20"/>
              </w:rPr>
            </w:pPr>
          </w:p>
        </w:tc>
        <w:tc>
          <w:tcPr>
            <w:tcW w:w="2267" w:type="dxa"/>
            <w:gridSpan w:val="2"/>
            <w:vMerge/>
            <w:vAlign w:val="center"/>
          </w:tcPr>
          <w:p w:rsidR="00793730" w:rsidRPr="002E57AD" w:rsidRDefault="00793730" w:rsidP="00A400E0">
            <w:pPr>
              <w:jc w:val="center"/>
              <w:rPr>
                <w:b/>
                <w:bCs/>
                <w:sz w:val="20"/>
                <w:szCs w:val="20"/>
              </w:rPr>
            </w:pPr>
          </w:p>
        </w:tc>
        <w:tc>
          <w:tcPr>
            <w:tcW w:w="1419" w:type="dxa"/>
            <w:gridSpan w:val="2"/>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6 г"/>
              </w:smartTagPr>
              <w:r>
                <w:rPr>
                  <w:b/>
                  <w:bCs/>
                  <w:sz w:val="20"/>
                  <w:szCs w:val="20"/>
                </w:rPr>
                <w:t>2016</w:t>
              </w:r>
              <w:r w:rsidRPr="002E57AD">
                <w:rPr>
                  <w:b/>
                  <w:bCs/>
                  <w:sz w:val="20"/>
                  <w:szCs w:val="20"/>
                </w:rPr>
                <w:t xml:space="preserve"> г</w:t>
              </w:r>
            </w:smartTag>
            <w:r w:rsidRPr="002E57AD">
              <w:rPr>
                <w:b/>
                <w:bCs/>
                <w:sz w:val="20"/>
                <w:szCs w:val="20"/>
              </w:rPr>
              <w:t>.</w:t>
            </w:r>
          </w:p>
          <w:p w:rsidR="00793730" w:rsidRPr="002E57AD" w:rsidRDefault="00793730" w:rsidP="00A400E0">
            <w:pPr>
              <w:jc w:val="center"/>
              <w:rPr>
                <w:b/>
                <w:bCs/>
                <w:sz w:val="20"/>
                <w:szCs w:val="20"/>
              </w:rPr>
            </w:pPr>
          </w:p>
        </w:tc>
        <w:tc>
          <w:tcPr>
            <w:tcW w:w="1564" w:type="dxa"/>
            <w:gridSpan w:val="2"/>
            <w:vAlign w:val="center"/>
          </w:tcPr>
          <w:p w:rsidR="00793730" w:rsidRPr="00FF2FFC" w:rsidRDefault="00793730" w:rsidP="00A400E0">
            <w:pPr>
              <w:jc w:val="center"/>
              <w:rPr>
                <w:b/>
                <w:bCs/>
                <w:sz w:val="20"/>
                <w:szCs w:val="20"/>
                <w:lang w:val="kk-KZ"/>
              </w:rPr>
            </w:pPr>
            <w:smartTag w:uri="urn:schemas-microsoft-com:office:smarttags" w:element="metricconverter">
              <w:smartTagPr>
                <w:attr w:name="ProductID" w:val="2017 г"/>
              </w:smartTagPr>
              <w:r>
                <w:rPr>
                  <w:b/>
                  <w:bCs/>
                  <w:sz w:val="20"/>
                  <w:szCs w:val="20"/>
                </w:rPr>
                <w:t>2017</w:t>
              </w:r>
              <w:r w:rsidRPr="002E57AD">
                <w:rPr>
                  <w:b/>
                  <w:bCs/>
                  <w:sz w:val="20"/>
                  <w:szCs w:val="20"/>
                </w:rPr>
                <w:t xml:space="preserve"> г</w:t>
              </w:r>
            </w:smartTag>
            <w:r w:rsidRPr="002E57AD">
              <w:rPr>
                <w:b/>
                <w:bCs/>
                <w:sz w:val="20"/>
                <w:szCs w:val="20"/>
              </w:rPr>
              <w:t>.</w:t>
            </w:r>
          </w:p>
        </w:tc>
        <w:tc>
          <w:tcPr>
            <w:tcW w:w="994" w:type="dxa"/>
            <w:gridSpan w:val="3"/>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8 г"/>
              </w:smartTagPr>
              <w:r>
                <w:rPr>
                  <w:b/>
                  <w:bCs/>
                  <w:sz w:val="20"/>
                  <w:szCs w:val="20"/>
                </w:rPr>
                <w:t>2018</w:t>
              </w:r>
              <w:r w:rsidRPr="002E57AD">
                <w:rPr>
                  <w:b/>
                  <w:bCs/>
                  <w:sz w:val="20"/>
                  <w:szCs w:val="20"/>
                </w:rPr>
                <w:t xml:space="preserve"> г</w:t>
              </w:r>
            </w:smartTag>
            <w:r w:rsidRPr="002E57AD">
              <w:rPr>
                <w:b/>
                <w:bCs/>
                <w:sz w:val="20"/>
                <w:szCs w:val="20"/>
              </w:rPr>
              <w:t>.</w:t>
            </w:r>
          </w:p>
        </w:tc>
        <w:tc>
          <w:tcPr>
            <w:tcW w:w="864" w:type="dxa"/>
            <w:gridSpan w:val="2"/>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9 г"/>
              </w:smartTagPr>
              <w:r>
                <w:rPr>
                  <w:b/>
                  <w:bCs/>
                  <w:sz w:val="20"/>
                  <w:szCs w:val="20"/>
                </w:rPr>
                <w:t>2019</w:t>
              </w:r>
              <w:r w:rsidRPr="002E57AD">
                <w:rPr>
                  <w:b/>
                  <w:bCs/>
                  <w:sz w:val="20"/>
                  <w:szCs w:val="20"/>
                </w:rPr>
                <w:t xml:space="preserve"> г</w:t>
              </w:r>
            </w:smartTag>
            <w:r w:rsidRPr="002E57AD">
              <w:rPr>
                <w:b/>
                <w:bCs/>
                <w:sz w:val="20"/>
                <w:szCs w:val="20"/>
              </w:rPr>
              <w:t>.</w:t>
            </w:r>
          </w:p>
        </w:tc>
        <w:tc>
          <w:tcPr>
            <w:tcW w:w="720" w:type="dxa"/>
            <w:gridSpan w:val="2"/>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20 г"/>
              </w:smartTagPr>
              <w:r>
                <w:rPr>
                  <w:b/>
                  <w:bCs/>
                  <w:sz w:val="20"/>
                  <w:szCs w:val="20"/>
                </w:rPr>
                <w:t>2020</w:t>
              </w:r>
              <w:r w:rsidRPr="002E57AD">
                <w:rPr>
                  <w:b/>
                  <w:bCs/>
                  <w:sz w:val="20"/>
                  <w:szCs w:val="20"/>
                </w:rPr>
                <w:t xml:space="preserve"> г</w:t>
              </w:r>
            </w:smartTag>
            <w:r w:rsidRPr="002E57AD">
              <w:rPr>
                <w:b/>
                <w:bCs/>
                <w:sz w:val="20"/>
                <w:szCs w:val="20"/>
              </w:rPr>
              <w:t>.</w:t>
            </w:r>
          </w:p>
        </w:tc>
        <w:tc>
          <w:tcPr>
            <w:tcW w:w="1000"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21 г"/>
              </w:smartTagPr>
              <w:r>
                <w:rPr>
                  <w:b/>
                  <w:bCs/>
                  <w:sz w:val="20"/>
                  <w:szCs w:val="20"/>
                </w:rPr>
                <w:t>2021</w:t>
              </w:r>
              <w:r w:rsidRPr="002E57AD">
                <w:rPr>
                  <w:b/>
                  <w:bCs/>
                  <w:sz w:val="20"/>
                  <w:szCs w:val="20"/>
                </w:rPr>
                <w:t xml:space="preserve"> г</w:t>
              </w:r>
            </w:smartTag>
            <w:r w:rsidRPr="002E57AD">
              <w:rPr>
                <w:b/>
                <w:bCs/>
                <w:sz w:val="20"/>
                <w:szCs w:val="20"/>
              </w:rPr>
              <w:t>.</w:t>
            </w:r>
          </w:p>
        </w:tc>
      </w:tr>
      <w:tr w:rsidR="00793730" w:rsidRPr="002E57AD" w:rsidTr="00A400E0">
        <w:trPr>
          <w:trHeight w:val="2826"/>
        </w:trPr>
        <w:tc>
          <w:tcPr>
            <w:tcW w:w="738" w:type="dxa"/>
          </w:tcPr>
          <w:p w:rsidR="00793730" w:rsidRPr="002E57AD" w:rsidRDefault="00793730" w:rsidP="00A400E0">
            <w:pPr>
              <w:ind w:left="360"/>
              <w:jc w:val="center"/>
              <w:rPr>
                <w:bCs/>
                <w:sz w:val="20"/>
                <w:szCs w:val="20"/>
              </w:rPr>
            </w:pPr>
            <w:r>
              <w:rPr>
                <w:bCs/>
                <w:sz w:val="20"/>
                <w:szCs w:val="20"/>
              </w:rPr>
              <w:lastRenderedPageBreak/>
              <w:t>1</w:t>
            </w:r>
          </w:p>
        </w:tc>
        <w:tc>
          <w:tcPr>
            <w:tcW w:w="4081" w:type="dxa"/>
          </w:tcPr>
          <w:p w:rsidR="00793730" w:rsidRPr="00074CAB" w:rsidRDefault="00793730" w:rsidP="00A400E0">
            <w:pPr>
              <w:jc w:val="both"/>
              <w:rPr>
                <w:bCs/>
              </w:rPr>
            </w:pPr>
            <w:r w:rsidRPr="00074CAB">
              <w:rPr>
                <w:bCs/>
              </w:rPr>
              <w:t xml:space="preserve">Снижение материнской смертности </w:t>
            </w:r>
          </w:p>
        </w:tc>
        <w:tc>
          <w:tcPr>
            <w:tcW w:w="1136" w:type="dxa"/>
          </w:tcPr>
          <w:p w:rsidR="00793730" w:rsidRPr="002E57AD" w:rsidRDefault="00793730" w:rsidP="00A400E0">
            <w:pPr>
              <w:jc w:val="center"/>
              <w:rPr>
                <w:rFonts w:eastAsia="MS Mincho"/>
                <w:sz w:val="20"/>
                <w:szCs w:val="20"/>
              </w:rPr>
            </w:pPr>
            <w:proofErr w:type="spellStart"/>
            <w:r w:rsidRPr="002E57AD">
              <w:rPr>
                <w:rFonts w:eastAsia="MS Mincho"/>
                <w:sz w:val="20"/>
                <w:szCs w:val="20"/>
              </w:rPr>
              <w:t>к-во</w:t>
            </w:r>
            <w:proofErr w:type="spellEnd"/>
            <w:r w:rsidRPr="002E57AD">
              <w:rPr>
                <w:rFonts w:eastAsia="MS Mincho"/>
                <w:sz w:val="20"/>
                <w:szCs w:val="20"/>
              </w:rPr>
              <w:t xml:space="preserve"> умерших женщин </w:t>
            </w:r>
            <w:proofErr w:type="spellStart"/>
            <w:r w:rsidRPr="002E57AD">
              <w:rPr>
                <w:rFonts w:eastAsia="MS Mincho"/>
                <w:sz w:val="20"/>
                <w:szCs w:val="20"/>
              </w:rPr>
              <w:t>х</w:t>
            </w:r>
            <w:proofErr w:type="spellEnd"/>
            <w:r w:rsidRPr="002E57AD">
              <w:rPr>
                <w:rFonts w:eastAsia="MS Mincho"/>
                <w:sz w:val="20"/>
                <w:szCs w:val="20"/>
              </w:rPr>
              <w:t xml:space="preserve"> 100 тыс. / </w:t>
            </w:r>
            <w:proofErr w:type="spellStart"/>
            <w:r w:rsidRPr="002E57AD">
              <w:rPr>
                <w:rFonts w:eastAsia="MS Mincho"/>
                <w:sz w:val="20"/>
                <w:szCs w:val="20"/>
              </w:rPr>
              <w:t>к-во</w:t>
            </w:r>
            <w:proofErr w:type="spellEnd"/>
            <w:r w:rsidRPr="002E57AD">
              <w:rPr>
                <w:rFonts w:eastAsia="MS Mincho"/>
                <w:sz w:val="20"/>
                <w:szCs w:val="20"/>
              </w:rPr>
              <w:t xml:space="preserve"> живорожденных</w:t>
            </w:r>
          </w:p>
          <w:p w:rsidR="00793730" w:rsidRPr="002E57AD" w:rsidRDefault="00793730" w:rsidP="00A400E0">
            <w:pPr>
              <w:jc w:val="center"/>
              <w:rPr>
                <w:rFonts w:eastAsia="MS Mincho"/>
                <w:sz w:val="20"/>
                <w:szCs w:val="20"/>
                <w:lang w:val="kk-KZ"/>
              </w:rPr>
            </w:pPr>
          </w:p>
        </w:tc>
        <w:tc>
          <w:tcPr>
            <w:tcW w:w="1142" w:type="dxa"/>
          </w:tcPr>
          <w:p w:rsidR="00793730" w:rsidRPr="002E57AD" w:rsidRDefault="00793730" w:rsidP="00A400E0">
            <w:pPr>
              <w:jc w:val="center"/>
              <w:rPr>
                <w:rFonts w:eastAsia="MS Mincho"/>
                <w:sz w:val="20"/>
                <w:szCs w:val="20"/>
                <w:lang w:val="kk-KZ"/>
              </w:rPr>
            </w:pPr>
            <w:r>
              <w:rPr>
                <w:rFonts w:eastAsia="MS Mincho"/>
                <w:sz w:val="20"/>
                <w:szCs w:val="20"/>
                <w:lang w:val="kk-KZ"/>
              </w:rPr>
              <w:t>Стат.данные</w:t>
            </w:r>
          </w:p>
        </w:tc>
        <w:tc>
          <w:tcPr>
            <w:tcW w:w="2267" w:type="dxa"/>
            <w:gridSpan w:val="2"/>
          </w:tcPr>
          <w:p w:rsidR="00793730" w:rsidRPr="002E57AD" w:rsidRDefault="00793730" w:rsidP="00A400E0">
            <w:pPr>
              <w:rPr>
                <w:sz w:val="20"/>
                <w:szCs w:val="20"/>
                <w:lang w:val="kk-KZ"/>
              </w:rPr>
            </w:pPr>
          </w:p>
          <w:p w:rsidR="00793730" w:rsidRDefault="00793730" w:rsidP="00A400E0">
            <w:pPr>
              <w:jc w:val="center"/>
              <w:rPr>
                <w:lang w:val="kk-KZ"/>
              </w:rPr>
            </w:pPr>
            <w:r>
              <w:rPr>
                <w:lang w:val="kk-KZ"/>
              </w:rPr>
              <w:t>зам. по ЛПР,</w:t>
            </w:r>
          </w:p>
          <w:p w:rsidR="00793730" w:rsidRPr="008F7E90" w:rsidRDefault="00793730" w:rsidP="00A400E0">
            <w:pPr>
              <w:rPr>
                <w:bCs/>
                <w:sz w:val="20"/>
                <w:szCs w:val="20"/>
              </w:rPr>
            </w:pPr>
            <w:r>
              <w:rPr>
                <w:lang w:val="kk-KZ"/>
              </w:rPr>
              <w:t xml:space="preserve">           зав.КДО</w:t>
            </w:r>
          </w:p>
        </w:tc>
        <w:tc>
          <w:tcPr>
            <w:tcW w:w="1419" w:type="dxa"/>
            <w:gridSpan w:val="2"/>
          </w:tcPr>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7234DD" w:rsidRDefault="00793730" w:rsidP="00A400E0">
            <w:pPr>
              <w:keepNext/>
              <w:keepLines/>
              <w:jc w:val="center"/>
              <w:outlineLvl w:val="2"/>
              <w:rPr>
                <w:lang w:val="kk-KZ"/>
              </w:rPr>
            </w:pPr>
            <w:r>
              <w:rPr>
                <w:lang w:val="kk-KZ"/>
              </w:rPr>
              <w:t>0</w:t>
            </w: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tc>
        <w:tc>
          <w:tcPr>
            <w:tcW w:w="1564" w:type="dxa"/>
            <w:gridSpan w:val="2"/>
          </w:tcPr>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r w:rsidRPr="00834723">
              <w:t>0</w:t>
            </w:r>
          </w:p>
        </w:tc>
        <w:tc>
          <w:tcPr>
            <w:tcW w:w="994" w:type="dxa"/>
            <w:gridSpan w:val="3"/>
          </w:tcPr>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outlineLvl w:val="2"/>
            </w:pPr>
            <w:r w:rsidRPr="00834723">
              <w:t xml:space="preserve">     0</w:t>
            </w:r>
          </w:p>
        </w:tc>
        <w:tc>
          <w:tcPr>
            <w:tcW w:w="864" w:type="dxa"/>
            <w:gridSpan w:val="2"/>
          </w:tcPr>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r w:rsidRPr="00834723">
              <w:t>0</w:t>
            </w:r>
          </w:p>
        </w:tc>
        <w:tc>
          <w:tcPr>
            <w:tcW w:w="720" w:type="dxa"/>
            <w:gridSpan w:val="2"/>
          </w:tcPr>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jc w:val="center"/>
              <w:outlineLvl w:val="2"/>
            </w:pPr>
          </w:p>
          <w:p w:rsidR="00793730" w:rsidRPr="00834723" w:rsidRDefault="00793730" w:rsidP="00A400E0">
            <w:pPr>
              <w:keepNext/>
              <w:keepLines/>
              <w:outlineLvl w:val="2"/>
            </w:pPr>
          </w:p>
          <w:p w:rsidR="00793730" w:rsidRPr="00834723" w:rsidRDefault="00793730" w:rsidP="00A400E0">
            <w:pPr>
              <w:keepNext/>
              <w:keepLines/>
              <w:outlineLvl w:val="2"/>
            </w:pPr>
            <w:r w:rsidRPr="00834723">
              <w:t>0</w:t>
            </w:r>
          </w:p>
        </w:tc>
        <w:tc>
          <w:tcPr>
            <w:tcW w:w="1000" w:type="dxa"/>
            <w:vAlign w:val="center"/>
          </w:tcPr>
          <w:p w:rsidR="00793730" w:rsidRPr="00834723" w:rsidRDefault="00793730" w:rsidP="00A400E0">
            <w:pPr>
              <w:keepNext/>
              <w:keepLines/>
              <w:outlineLvl w:val="2"/>
              <w:rPr>
                <w:lang w:val="kk-KZ"/>
              </w:rPr>
            </w:pPr>
            <w:r>
              <w:rPr>
                <w:lang w:val="kk-KZ"/>
              </w:rPr>
              <w:t xml:space="preserve">  0</w:t>
            </w:r>
          </w:p>
        </w:tc>
      </w:tr>
      <w:tr w:rsidR="00793730" w:rsidRPr="002E57AD" w:rsidTr="00A400E0">
        <w:trPr>
          <w:trHeight w:val="640"/>
        </w:trPr>
        <w:tc>
          <w:tcPr>
            <w:tcW w:w="738" w:type="dxa"/>
          </w:tcPr>
          <w:p w:rsidR="00793730" w:rsidRDefault="00793730" w:rsidP="00A400E0">
            <w:pPr>
              <w:ind w:left="360"/>
              <w:jc w:val="center"/>
              <w:rPr>
                <w:bCs/>
                <w:sz w:val="20"/>
                <w:szCs w:val="20"/>
              </w:rPr>
            </w:pPr>
          </w:p>
        </w:tc>
        <w:tc>
          <w:tcPr>
            <w:tcW w:w="4081" w:type="dxa"/>
          </w:tcPr>
          <w:p w:rsidR="00793730" w:rsidRPr="00074CAB" w:rsidRDefault="00793730" w:rsidP="00A400E0">
            <w:pPr>
              <w:jc w:val="both"/>
              <w:rPr>
                <w:bCs/>
              </w:rPr>
            </w:pPr>
            <w:r>
              <w:rPr>
                <w:bCs/>
              </w:rPr>
              <w:t>Снижение перинатальной</w:t>
            </w:r>
            <w:r w:rsidRPr="00074CAB">
              <w:rPr>
                <w:bCs/>
              </w:rPr>
              <w:t xml:space="preserve"> смертности</w:t>
            </w:r>
          </w:p>
        </w:tc>
        <w:tc>
          <w:tcPr>
            <w:tcW w:w="1136" w:type="dxa"/>
          </w:tcPr>
          <w:p w:rsidR="00793730" w:rsidRPr="002E57AD" w:rsidRDefault="00793730" w:rsidP="00A400E0">
            <w:pPr>
              <w:jc w:val="center"/>
              <w:rPr>
                <w:rFonts w:eastAsia="MS Mincho"/>
                <w:sz w:val="20"/>
                <w:szCs w:val="20"/>
              </w:rPr>
            </w:pPr>
            <w:r w:rsidRPr="002E57AD">
              <w:rPr>
                <w:rFonts w:eastAsia="MS Mincho"/>
                <w:sz w:val="20"/>
                <w:szCs w:val="20"/>
              </w:rPr>
              <w:t xml:space="preserve">кол-во </w:t>
            </w:r>
            <w:proofErr w:type="gramStart"/>
            <w:r w:rsidRPr="002E57AD">
              <w:rPr>
                <w:rFonts w:eastAsia="MS Mincho"/>
                <w:sz w:val="20"/>
                <w:szCs w:val="20"/>
              </w:rPr>
              <w:t>умерших</w:t>
            </w:r>
            <w:proofErr w:type="gramEnd"/>
            <w:r w:rsidRPr="002E57AD">
              <w:rPr>
                <w:rFonts w:eastAsia="MS Mincho"/>
                <w:sz w:val="20"/>
                <w:szCs w:val="20"/>
              </w:rPr>
              <w:t xml:space="preserve"> </w:t>
            </w:r>
            <w:proofErr w:type="spellStart"/>
            <w:r w:rsidRPr="002E57AD">
              <w:rPr>
                <w:rFonts w:eastAsia="MS Mincho"/>
                <w:sz w:val="20"/>
                <w:szCs w:val="20"/>
              </w:rPr>
              <w:t>х</w:t>
            </w:r>
            <w:proofErr w:type="spellEnd"/>
            <w:r w:rsidRPr="002E57AD">
              <w:rPr>
                <w:rFonts w:eastAsia="MS Mincho"/>
                <w:sz w:val="20"/>
                <w:szCs w:val="20"/>
              </w:rPr>
              <w:t xml:space="preserve"> 1000/кол-во живорожденных </w:t>
            </w:r>
          </w:p>
          <w:p w:rsidR="00793730" w:rsidRPr="002E57AD" w:rsidRDefault="00793730" w:rsidP="00A400E0">
            <w:pPr>
              <w:jc w:val="center"/>
              <w:rPr>
                <w:rFonts w:eastAsia="MS Mincho"/>
                <w:sz w:val="20"/>
                <w:szCs w:val="20"/>
              </w:rPr>
            </w:pPr>
          </w:p>
        </w:tc>
        <w:tc>
          <w:tcPr>
            <w:tcW w:w="1142" w:type="dxa"/>
          </w:tcPr>
          <w:p w:rsidR="00793730" w:rsidRDefault="00793730" w:rsidP="00A400E0">
            <w:r w:rsidRPr="001B5452">
              <w:rPr>
                <w:rFonts w:eastAsia="MS Mincho"/>
                <w:sz w:val="20"/>
                <w:szCs w:val="20"/>
                <w:lang w:val="kk-KZ"/>
              </w:rPr>
              <w:t>Стат.данные</w:t>
            </w:r>
          </w:p>
        </w:tc>
        <w:tc>
          <w:tcPr>
            <w:tcW w:w="2267" w:type="dxa"/>
            <w:gridSpan w:val="2"/>
          </w:tcPr>
          <w:p w:rsidR="00793730" w:rsidRDefault="00793730" w:rsidP="00A400E0">
            <w:pPr>
              <w:jc w:val="center"/>
              <w:rPr>
                <w:lang w:val="kk-KZ"/>
              </w:rPr>
            </w:pPr>
            <w:r>
              <w:rPr>
                <w:lang w:val="kk-KZ"/>
              </w:rPr>
              <w:t>зам. по ЛПР,</w:t>
            </w:r>
          </w:p>
          <w:p w:rsidR="00793730" w:rsidRPr="002E57AD" w:rsidRDefault="00793730" w:rsidP="00A400E0">
            <w:pPr>
              <w:rPr>
                <w:sz w:val="20"/>
                <w:szCs w:val="20"/>
                <w:lang w:val="kk-KZ"/>
              </w:rPr>
            </w:pPr>
            <w:r>
              <w:rPr>
                <w:lang w:val="kk-KZ"/>
              </w:rPr>
              <w:t xml:space="preserve">          зав.КДО</w:t>
            </w:r>
          </w:p>
        </w:tc>
        <w:tc>
          <w:tcPr>
            <w:tcW w:w="1419"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3D0BA2" w:rsidRDefault="00793730" w:rsidP="00A400E0">
            <w:pPr>
              <w:keepNext/>
              <w:keepLines/>
              <w:jc w:val="center"/>
              <w:outlineLvl w:val="2"/>
              <w:rPr>
                <w:lang w:val="kk-KZ"/>
              </w:rPr>
            </w:pPr>
            <w:r>
              <w:rPr>
                <w:lang w:val="kk-KZ"/>
              </w:rPr>
              <w:t>4,7</w:t>
            </w:r>
          </w:p>
          <w:p w:rsidR="00793730" w:rsidRDefault="00793730" w:rsidP="00A400E0">
            <w:pPr>
              <w:keepNext/>
              <w:keepLines/>
              <w:jc w:val="center"/>
              <w:outlineLvl w:val="2"/>
            </w:pPr>
          </w:p>
          <w:p w:rsidR="00793730" w:rsidRDefault="00793730" w:rsidP="00A400E0">
            <w:pPr>
              <w:keepNext/>
              <w:keepLines/>
              <w:jc w:val="center"/>
              <w:outlineLvl w:val="2"/>
            </w:pPr>
          </w:p>
          <w:p w:rsidR="00793730" w:rsidRPr="00834723" w:rsidRDefault="00793730" w:rsidP="00A400E0">
            <w:pPr>
              <w:keepNext/>
              <w:keepLines/>
              <w:jc w:val="center"/>
              <w:outlineLvl w:val="2"/>
            </w:pPr>
          </w:p>
        </w:tc>
        <w:tc>
          <w:tcPr>
            <w:tcW w:w="1564"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3D0BA2" w:rsidRDefault="00793730" w:rsidP="00A400E0">
            <w:pPr>
              <w:keepNext/>
              <w:keepLines/>
              <w:jc w:val="center"/>
              <w:outlineLvl w:val="2"/>
              <w:rPr>
                <w:lang w:val="kk-KZ"/>
              </w:rPr>
            </w:pPr>
            <w:r>
              <w:rPr>
                <w:lang w:val="kk-KZ"/>
              </w:rPr>
              <w:t>4,6</w:t>
            </w:r>
          </w:p>
        </w:tc>
        <w:tc>
          <w:tcPr>
            <w:tcW w:w="994" w:type="dxa"/>
            <w:gridSpan w:val="3"/>
          </w:tcPr>
          <w:p w:rsidR="00793730" w:rsidRDefault="00793730" w:rsidP="00A400E0">
            <w:pPr>
              <w:keepNext/>
              <w:keepLines/>
              <w:jc w:val="center"/>
              <w:outlineLvl w:val="2"/>
            </w:pPr>
          </w:p>
          <w:p w:rsidR="00793730" w:rsidRDefault="00793730" w:rsidP="00A400E0">
            <w:pPr>
              <w:keepNext/>
              <w:keepLines/>
              <w:jc w:val="center"/>
              <w:outlineLvl w:val="2"/>
            </w:pPr>
          </w:p>
          <w:p w:rsidR="00793730" w:rsidRPr="00E85213" w:rsidRDefault="00793730" w:rsidP="00A400E0">
            <w:pPr>
              <w:keepNext/>
              <w:keepLines/>
              <w:jc w:val="center"/>
              <w:outlineLvl w:val="2"/>
              <w:rPr>
                <w:lang w:val="kk-KZ"/>
              </w:rPr>
            </w:pPr>
            <w:r>
              <w:rPr>
                <w:lang w:val="kk-KZ"/>
              </w:rPr>
              <w:t>4,3</w:t>
            </w:r>
          </w:p>
        </w:tc>
        <w:tc>
          <w:tcPr>
            <w:tcW w:w="864"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E85213" w:rsidRDefault="00793730" w:rsidP="00A400E0">
            <w:pPr>
              <w:keepNext/>
              <w:keepLines/>
              <w:jc w:val="center"/>
              <w:outlineLvl w:val="2"/>
              <w:rPr>
                <w:lang w:val="kk-KZ"/>
              </w:rPr>
            </w:pPr>
            <w:r>
              <w:rPr>
                <w:lang w:val="kk-KZ"/>
              </w:rPr>
              <w:t>4,2</w:t>
            </w:r>
          </w:p>
        </w:tc>
        <w:tc>
          <w:tcPr>
            <w:tcW w:w="720"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E85213" w:rsidRDefault="00793730" w:rsidP="00A400E0">
            <w:pPr>
              <w:keepNext/>
              <w:keepLines/>
              <w:jc w:val="center"/>
              <w:outlineLvl w:val="2"/>
              <w:rPr>
                <w:lang w:val="kk-KZ"/>
              </w:rPr>
            </w:pPr>
            <w:r>
              <w:rPr>
                <w:lang w:val="kk-KZ"/>
              </w:rPr>
              <w:t>4,0</w:t>
            </w:r>
          </w:p>
        </w:tc>
        <w:tc>
          <w:tcPr>
            <w:tcW w:w="1000" w:type="dxa"/>
            <w:vAlign w:val="center"/>
          </w:tcPr>
          <w:p w:rsidR="00793730" w:rsidRPr="00834723" w:rsidRDefault="00793730" w:rsidP="00A400E0">
            <w:pPr>
              <w:keepNext/>
              <w:keepLines/>
              <w:outlineLvl w:val="2"/>
              <w:rPr>
                <w:lang w:val="kk-KZ"/>
              </w:rPr>
            </w:pPr>
            <w:r>
              <w:rPr>
                <w:lang w:val="kk-KZ"/>
              </w:rPr>
              <w:t>3,8</w:t>
            </w:r>
          </w:p>
        </w:tc>
      </w:tr>
      <w:tr w:rsidR="00793730" w:rsidRPr="002E57AD" w:rsidTr="00A400E0">
        <w:trPr>
          <w:trHeight w:val="855"/>
        </w:trPr>
        <w:tc>
          <w:tcPr>
            <w:tcW w:w="738" w:type="dxa"/>
          </w:tcPr>
          <w:p w:rsidR="00793730" w:rsidRPr="00BF1B06" w:rsidRDefault="00793730" w:rsidP="00A400E0">
            <w:pPr>
              <w:ind w:left="360"/>
              <w:jc w:val="center"/>
              <w:rPr>
                <w:bCs/>
                <w:sz w:val="20"/>
                <w:szCs w:val="20"/>
                <w:lang w:val="kk-KZ"/>
              </w:rPr>
            </w:pPr>
            <w:r>
              <w:rPr>
                <w:bCs/>
                <w:sz w:val="20"/>
                <w:szCs w:val="20"/>
                <w:lang w:val="kk-KZ"/>
              </w:rPr>
              <w:t>2</w:t>
            </w:r>
          </w:p>
        </w:tc>
        <w:tc>
          <w:tcPr>
            <w:tcW w:w="4081" w:type="dxa"/>
          </w:tcPr>
          <w:p w:rsidR="00793730" w:rsidRPr="00074CAB" w:rsidRDefault="00793730" w:rsidP="00A400E0">
            <w:pPr>
              <w:jc w:val="both"/>
              <w:rPr>
                <w:bCs/>
              </w:rPr>
            </w:pPr>
            <w:r w:rsidRPr="00074CAB">
              <w:rPr>
                <w:bCs/>
              </w:rPr>
              <w:t xml:space="preserve">Снижение младенческой смертности </w:t>
            </w:r>
          </w:p>
        </w:tc>
        <w:tc>
          <w:tcPr>
            <w:tcW w:w="1136" w:type="dxa"/>
          </w:tcPr>
          <w:p w:rsidR="00793730" w:rsidRPr="002E57AD" w:rsidRDefault="00793730" w:rsidP="00A400E0">
            <w:pPr>
              <w:jc w:val="center"/>
              <w:rPr>
                <w:rFonts w:eastAsia="MS Mincho"/>
                <w:sz w:val="20"/>
                <w:szCs w:val="20"/>
              </w:rPr>
            </w:pPr>
            <w:r w:rsidRPr="002E57AD">
              <w:rPr>
                <w:rFonts w:eastAsia="MS Mincho"/>
                <w:sz w:val="20"/>
                <w:szCs w:val="20"/>
              </w:rPr>
              <w:t xml:space="preserve">кол-во </w:t>
            </w:r>
            <w:proofErr w:type="gramStart"/>
            <w:r w:rsidRPr="002E57AD">
              <w:rPr>
                <w:rFonts w:eastAsia="MS Mincho"/>
                <w:sz w:val="20"/>
                <w:szCs w:val="20"/>
              </w:rPr>
              <w:t>умерших</w:t>
            </w:r>
            <w:proofErr w:type="gramEnd"/>
            <w:r w:rsidRPr="002E57AD">
              <w:rPr>
                <w:rFonts w:eastAsia="MS Mincho"/>
                <w:sz w:val="20"/>
                <w:szCs w:val="20"/>
              </w:rPr>
              <w:t xml:space="preserve"> </w:t>
            </w:r>
            <w:proofErr w:type="spellStart"/>
            <w:r w:rsidRPr="002E57AD">
              <w:rPr>
                <w:rFonts w:eastAsia="MS Mincho"/>
                <w:sz w:val="20"/>
                <w:szCs w:val="20"/>
              </w:rPr>
              <w:t>х</w:t>
            </w:r>
            <w:proofErr w:type="spellEnd"/>
            <w:r w:rsidRPr="002E57AD">
              <w:rPr>
                <w:rFonts w:eastAsia="MS Mincho"/>
                <w:sz w:val="20"/>
                <w:szCs w:val="20"/>
              </w:rPr>
              <w:t xml:space="preserve"> 1000/кол-во </w:t>
            </w:r>
            <w:r w:rsidRPr="002E57AD">
              <w:rPr>
                <w:rFonts w:eastAsia="MS Mincho"/>
                <w:sz w:val="20"/>
                <w:szCs w:val="20"/>
              </w:rPr>
              <w:lastRenderedPageBreak/>
              <w:t xml:space="preserve">живорожденных </w:t>
            </w:r>
          </w:p>
          <w:p w:rsidR="00793730" w:rsidRPr="002E57AD" w:rsidRDefault="00793730" w:rsidP="00A400E0">
            <w:pPr>
              <w:jc w:val="center"/>
              <w:rPr>
                <w:rFonts w:eastAsia="MS Mincho"/>
                <w:sz w:val="20"/>
                <w:szCs w:val="20"/>
              </w:rPr>
            </w:pPr>
          </w:p>
        </w:tc>
        <w:tc>
          <w:tcPr>
            <w:tcW w:w="1142" w:type="dxa"/>
          </w:tcPr>
          <w:p w:rsidR="00793730" w:rsidRDefault="00793730" w:rsidP="00A400E0">
            <w:r w:rsidRPr="001B5452">
              <w:rPr>
                <w:rFonts w:eastAsia="MS Mincho"/>
                <w:sz w:val="20"/>
                <w:szCs w:val="20"/>
                <w:lang w:val="kk-KZ"/>
              </w:rPr>
              <w:lastRenderedPageBreak/>
              <w:t>Стат.данные</w:t>
            </w:r>
          </w:p>
        </w:tc>
        <w:tc>
          <w:tcPr>
            <w:tcW w:w="2267" w:type="dxa"/>
            <w:gridSpan w:val="2"/>
          </w:tcPr>
          <w:p w:rsidR="00793730" w:rsidRDefault="00793730" w:rsidP="00A400E0">
            <w:pPr>
              <w:jc w:val="center"/>
              <w:rPr>
                <w:lang w:val="kk-KZ"/>
              </w:rPr>
            </w:pPr>
            <w:r>
              <w:rPr>
                <w:lang w:val="kk-KZ"/>
              </w:rPr>
              <w:t>зам. по ЛПР</w:t>
            </w:r>
          </w:p>
          <w:p w:rsidR="00793730" w:rsidRDefault="00793730" w:rsidP="00A400E0">
            <w:pPr>
              <w:jc w:val="center"/>
              <w:rPr>
                <w:lang w:val="kk-KZ"/>
              </w:rPr>
            </w:pPr>
            <w:r>
              <w:rPr>
                <w:lang w:val="kk-KZ"/>
              </w:rPr>
              <w:t>зав.КДО</w:t>
            </w:r>
          </w:p>
          <w:p w:rsidR="00793730" w:rsidRPr="008C476C" w:rsidRDefault="00793730" w:rsidP="00A400E0">
            <w:pPr>
              <w:jc w:val="center"/>
              <w:rPr>
                <w:sz w:val="20"/>
                <w:szCs w:val="20"/>
                <w:lang w:val="kk-KZ"/>
              </w:rPr>
            </w:pPr>
          </w:p>
        </w:tc>
        <w:tc>
          <w:tcPr>
            <w:tcW w:w="1419"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FF2FFC" w:rsidRDefault="00793730" w:rsidP="00A400E0">
            <w:pPr>
              <w:keepNext/>
              <w:keepLines/>
              <w:jc w:val="center"/>
              <w:outlineLvl w:val="2"/>
              <w:rPr>
                <w:lang w:val="kk-KZ"/>
              </w:rPr>
            </w:pPr>
            <w:r>
              <w:rPr>
                <w:lang w:val="kk-KZ"/>
              </w:rPr>
              <w:lastRenderedPageBreak/>
              <w:t>4,7</w:t>
            </w:r>
          </w:p>
          <w:p w:rsidR="00793730" w:rsidRDefault="00793730" w:rsidP="00A400E0">
            <w:pPr>
              <w:keepNext/>
              <w:keepLines/>
              <w:jc w:val="center"/>
              <w:outlineLvl w:val="2"/>
            </w:pPr>
          </w:p>
          <w:p w:rsidR="00793730" w:rsidRDefault="00793730" w:rsidP="00A400E0">
            <w:pPr>
              <w:keepNext/>
              <w:keepLines/>
              <w:jc w:val="center"/>
              <w:outlineLvl w:val="2"/>
            </w:pPr>
          </w:p>
          <w:p w:rsidR="00793730" w:rsidRPr="00834723" w:rsidRDefault="00793730" w:rsidP="00A400E0">
            <w:pPr>
              <w:keepNext/>
              <w:keepLines/>
              <w:jc w:val="center"/>
              <w:outlineLvl w:val="2"/>
            </w:pPr>
          </w:p>
        </w:tc>
        <w:tc>
          <w:tcPr>
            <w:tcW w:w="1564"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FF2FFC" w:rsidRDefault="00793730" w:rsidP="00A400E0">
            <w:pPr>
              <w:keepNext/>
              <w:keepLines/>
              <w:jc w:val="center"/>
              <w:outlineLvl w:val="2"/>
              <w:rPr>
                <w:lang w:val="kk-KZ"/>
              </w:rPr>
            </w:pPr>
            <w:r>
              <w:rPr>
                <w:lang w:val="kk-KZ"/>
              </w:rPr>
              <w:lastRenderedPageBreak/>
              <w:t>4,6</w:t>
            </w:r>
          </w:p>
        </w:tc>
        <w:tc>
          <w:tcPr>
            <w:tcW w:w="994" w:type="dxa"/>
            <w:gridSpan w:val="3"/>
          </w:tcPr>
          <w:p w:rsidR="00793730" w:rsidRDefault="00793730" w:rsidP="00A400E0">
            <w:pPr>
              <w:keepNext/>
              <w:keepLines/>
              <w:jc w:val="center"/>
              <w:outlineLvl w:val="2"/>
            </w:pPr>
          </w:p>
          <w:p w:rsidR="00793730" w:rsidRDefault="00793730" w:rsidP="00A400E0">
            <w:pPr>
              <w:keepNext/>
              <w:keepLines/>
              <w:jc w:val="center"/>
              <w:outlineLvl w:val="2"/>
            </w:pPr>
          </w:p>
          <w:p w:rsidR="00793730" w:rsidRPr="00FF2FFC" w:rsidRDefault="00793730" w:rsidP="00A400E0">
            <w:pPr>
              <w:keepNext/>
              <w:keepLines/>
              <w:jc w:val="center"/>
              <w:outlineLvl w:val="2"/>
              <w:rPr>
                <w:lang w:val="kk-KZ"/>
              </w:rPr>
            </w:pPr>
            <w:r>
              <w:rPr>
                <w:lang w:val="kk-KZ"/>
              </w:rPr>
              <w:lastRenderedPageBreak/>
              <w:t>4,5</w:t>
            </w:r>
          </w:p>
        </w:tc>
        <w:tc>
          <w:tcPr>
            <w:tcW w:w="864" w:type="dxa"/>
            <w:gridSpan w:val="2"/>
          </w:tcPr>
          <w:p w:rsidR="00793730" w:rsidRDefault="00793730" w:rsidP="00A400E0">
            <w:pPr>
              <w:keepNext/>
              <w:keepLines/>
              <w:jc w:val="center"/>
              <w:outlineLvl w:val="2"/>
            </w:pPr>
          </w:p>
          <w:p w:rsidR="00793730" w:rsidRDefault="00793730" w:rsidP="00A400E0">
            <w:pPr>
              <w:keepNext/>
              <w:keepLines/>
              <w:jc w:val="center"/>
              <w:outlineLvl w:val="2"/>
            </w:pPr>
          </w:p>
          <w:p w:rsidR="00793730" w:rsidRPr="00FF2FFC" w:rsidRDefault="00793730" w:rsidP="00A400E0">
            <w:pPr>
              <w:keepNext/>
              <w:keepLines/>
              <w:jc w:val="center"/>
              <w:outlineLvl w:val="2"/>
              <w:rPr>
                <w:lang w:val="kk-KZ"/>
              </w:rPr>
            </w:pPr>
            <w:r>
              <w:rPr>
                <w:lang w:val="kk-KZ"/>
              </w:rPr>
              <w:lastRenderedPageBreak/>
              <w:t>4,4</w:t>
            </w:r>
          </w:p>
        </w:tc>
        <w:tc>
          <w:tcPr>
            <w:tcW w:w="720" w:type="dxa"/>
            <w:gridSpan w:val="2"/>
          </w:tcPr>
          <w:p w:rsidR="00793730" w:rsidRDefault="00793730" w:rsidP="00A400E0">
            <w:pPr>
              <w:keepNext/>
              <w:keepLines/>
              <w:jc w:val="center"/>
              <w:outlineLvl w:val="2"/>
            </w:pPr>
          </w:p>
          <w:p w:rsidR="00793730" w:rsidRDefault="00793730" w:rsidP="00A400E0">
            <w:pPr>
              <w:keepNext/>
              <w:keepLines/>
              <w:outlineLvl w:val="2"/>
            </w:pPr>
          </w:p>
          <w:p w:rsidR="00793730" w:rsidRPr="00FF2FFC" w:rsidRDefault="00793730" w:rsidP="00A400E0">
            <w:pPr>
              <w:keepNext/>
              <w:keepLines/>
              <w:outlineLvl w:val="2"/>
              <w:rPr>
                <w:lang w:val="kk-KZ"/>
              </w:rPr>
            </w:pPr>
            <w:r>
              <w:rPr>
                <w:lang w:val="kk-KZ"/>
              </w:rPr>
              <w:lastRenderedPageBreak/>
              <w:t>4,3</w:t>
            </w:r>
          </w:p>
        </w:tc>
        <w:tc>
          <w:tcPr>
            <w:tcW w:w="1000" w:type="dxa"/>
            <w:vAlign w:val="center"/>
          </w:tcPr>
          <w:p w:rsidR="00793730" w:rsidRPr="00834723" w:rsidRDefault="00793730" w:rsidP="00A400E0">
            <w:pPr>
              <w:keepNext/>
              <w:keepLines/>
              <w:outlineLvl w:val="2"/>
              <w:rPr>
                <w:lang w:val="kk-KZ"/>
              </w:rPr>
            </w:pPr>
            <w:r>
              <w:rPr>
                <w:lang w:val="kk-KZ"/>
              </w:rPr>
              <w:lastRenderedPageBreak/>
              <w:t>4,2</w:t>
            </w:r>
          </w:p>
        </w:tc>
      </w:tr>
      <w:tr w:rsidR="00793730" w:rsidRPr="002E57AD" w:rsidTr="00A400E0">
        <w:trPr>
          <w:trHeight w:val="4733"/>
        </w:trPr>
        <w:tc>
          <w:tcPr>
            <w:tcW w:w="15925" w:type="dxa"/>
            <w:gridSpan w:val="18"/>
          </w:tcPr>
          <w:p w:rsidR="00793730" w:rsidRPr="00CF3AA8" w:rsidRDefault="00793730" w:rsidP="00A400E0">
            <w:pPr>
              <w:pStyle w:val="Default"/>
              <w:jc w:val="both"/>
              <w:rPr>
                <w:b/>
                <w:sz w:val="28"/>
                <w:szCs w:val="28"/>
              </w:rPr>
            </w:pPr>
            <w:r>
              <w:rPr>
                <w:b/>
                <w:sz w:val="28"/>
                <w:szCs w:val="28"/>
              </w:rPr>
              <w:lastRenderedPageBreak/>
              <w:t>Задача 1.</w:t>
            </w:r>
            <w:r>
              <w:rPr>
                <w:b/>
                <w:sz w:val="28"/>
                <w:szCs w:val="28"/>
                <w:lang w:val="kk-KZ"/>
              </w:rPr>
              <w:t>1</w:t>
            </w:r>
            <w:r w:rsidRPr="00CF3AA8">
              <w:rPr>
                <w:b/>
                <w:sz w:val="28"/>
                <w:szCs w:val="28"/>
              </w:rPr>
              <w:t xml:space="preserve">.1 Укрепление здоровья матери и ребенка </w:t>
            </w:r>
          </w:p>
          <w:p w:rsidR="00793730" w:rsidRPr="00CF3AA8" w:rsidRDefault="00793730" w:rsidP="00A400E0">
            <w:pPr>
              <w:pStyle w:val="Default"/>
              <w:jc w:val="both"/>
              <w:rPr>
                <w:color w:val="auto"/>
              </w:rPr>
            </w:pPr>
            <w:r>
              <w:rPr>
                <w:b/>
                <w:bCs/>
                <w:sz w:val="28"/>
                <w:szCs w:val="28"/>
              </w:rPr>
              <w:t>Показатели результатов 1.</w:t>
            </w:r>
            <w:r>
              <w:rPr>
                <w:b/>
                <w:bCs/>
                <w:sz w:val="28"/>
                <w:szCs w:val="28"/>
                <w:lang w:val="kk-KZ"/>
              </w:rPr>
              <w:t>1</w:t>
            </w:r>
            <w:r w:rsidRPr="00CF3AA8">
              <w:rPr>
                <w:b/>
                <w:bCs/>
                <w:sz w:val="28"/>
                <w:szCs w:val="28"/>
              </w:rPr>
              <w:t>.</w:t>
            </w:r>
            <w:r w:rsidRPr="00CF3AA8">
              <w:rPr>
                <w:b/>
                <w:bCs/>
              </w:rPr>
              <w:t>1</w:t>
            </w:r>
          </w:p>
          <w:p w:rsidR="00793730" w:rsidRPr="00CF3AA8" w:rsidRDefault="00793730" w:rsidP="00A400E0">
            <w:pPr>
              <w:pStyle w:val="Default"/>
              <w:jc w:val="both"/>
              <w:rPr>
                <w:i/>
                <w:sz w:val="28"/>
                <w:szCs w:val="28"/>
              </w:rPr>
            </w:pPr>
            <w:r w:rsidRPr="00CF3AA8">
              <w:rPr>
                <w:i/>
                <w:sz w:val="28"/>
                <w:szCs w:val="28"/>
              </w:rPr>
              <w:t xml:space="preserve">Доля беременных женщин, своевременно вставших на учет в учреждениях родовспоможения </w:t>
            </w:r>
          </w:p>
          <w:p w:rsidR="00793730" w:rsidRPr="00CF3AA8" w:rsidRDefault="00793730" w:rsidP="00A400E0">
            <w:pPr>
              <w:pStyle w:val="Default"/>
              <w:jc w:val="both"/>
              <w:rPr>
                <w:i/>
                <w:sz w:val="28"/>
                <w:szCs w:val="28"/>
              </w:rPr>
            </w:pPr>
            <w:r w:rsidRPr="00CF3AA8">
              <w:rPr>
                <w:i/>
                <w:sz w:val="28"/>
                <w:szCs w:val="28"/>
              </w:rPr>
              <w:t xml:space="preserve"> Регионализация перинатальной медицинской помощи и внедрение (разработка и тиражирование) протоколов и стандартов оказания </w:t>
            </w:r>
            <w:proofErr w:type="spellStart"/>
            <w:r w:rsidRPr="00CF3AA8">
              <w:rPr>
                <w:i/>
                <w:sz w:val="28"/>
                <w:szCs w:val="28"/>
              </w:rPr>
              <w:t>пренатальной</w:t>
            </w:r>
            <w:proofErr w:type="spellEnd"/>
            <w:r w:rsidRPr="00CF3AA8">
              <w:rPr>
                <w:i/>
                <w:sz w:val="28"/>
                <w:szCs w:val="28"/>
              </w:rPr>
              <w:t xml:space="preserve">, перинатальной, </w:t>
            </w:r>
            <w:proofErr w:type="spellStart"/>
            <w:r w:rsidRPr="00CF3AA8">
              <w:rPr>
                <w:i/>
                <w:sz w:val="28"/>
                <w:szCs w:val="28"/>
              </w:rPr>
              <w:t>неонатальной</w:t>
            </w:r>
            <w:proofErr w:type="spellEnd"/>
            <w:r w:rsidRPr="00CF3AA8">
              <w:rPr>
                <w:i/>
                <w:sz w:val="28"/>
                <w:szCs w:val="28"/>
              </w:rPr>
              <w:t xml:space="preserve"> и педиатрической медицинской помощи на основе доказательной медицины </w:t>
            </w:r>
          </w:p>
          <w:p w:rsidR="00793730" w:rsidRPr="00CF3AA8" w:rsidRDefault="00793730" w:rsidP="00A400E0">
            <w:pPr>
              <w:pStyle w:val="Default"/>
              <w:jc w:val="both"/>
              <w:rPr>
                <w:i/>
                <w:sz w:val="28"/>
                <w:szCs w:val="28"/>
              </w:rPr>
            </w:pPr>
            <w:r w:rsidRPr="00CF3AA8">
              <w:rPr>
                <w:i/>
                <w:sz w:val="28"/>
                <w:szCs w:val="28"/>
              </w:rPr>
              <w:t xml:space="preserve"> Совершенствование материально-технической базы в соответствии с уровнем оказания помощи, оснащение детских и родовспомогательных организаций здравоохранения современным медицинским оборудованием в соответствии с международными стандартами </w:t>
            </w:r>
          </w:p>
          <w:p w:rsidR="00793730" w:rsidRPr="00CF3AA8" w:rsidRDefault="00793730" w:rsidP="00A400E0">
            <w:pPr>
              <w:pStyle w:val="Default"/>
              <w:jc w:val="both"/>
              <w:rPr>
                <w:i/>
                <w:sz w:val="28"/>
                <w:szCs w:val="28"/>
              </w:rPr>
            </w:pPr>
            <w:r w:rsidRPr="00CF3AA8">
              <w:rPr>
                <w:i/>
                <w:sz w:val="28"/>
                <w:szCs w:val="28"/>
              </w:rPr>
              <w:t xml:space="preserve">Каскадное </w:t>
            </w:r>
            <w:proofErr w:type="gramStart"/>
            <w:r w:rsidRPr="00CF3AA8">
              <w:rPr>
                <w:i/>
                <w:sz w:val="28"/>
                <w:szCs w:val="28"/>
              </w:rPr>
              <w:t>обучение по</w:t>
            </w:r>
            <w:proofErr w:type="gramEnd"/>
            <w:r w:rsidRPr="00CF3AA8">
              <w:rPr>
                <w:i/>
                <w:sz w:val="28"/>
                <w:szCs w:val="28"/>
              </w:rPr>
              <w:t xml:space="preserve"> безопасному материнству, эффективным перинатальным технологиям и интегрированное ведение болезней детского возраста </w:t>
            </w:r>
          </w:p>
          <w:p w:rsidR="00793730" w:rsidRPr="00CF3AA8" w:rsidRDefault="00793730" w:rsidP="00A400E0">
            <w:pPr>
              <w:pStyle w:val="Default"/>
              <w:jc w:val="both"/>
              <w:rPr>
                <w:i/>
                <w:sz w:val="28"/>
                <w:szCs w:val="28"/>
              </w:rPr>
            </w:pPr>
            <w:r w:rsidRPr="00CF3AA8">
              <w:rPr>
                <w:i/>
                <w:sz w:val="28"/>
                <w:szCs w:val="28"/>
              </w:rPr>
              <w:t xml:space="preserve">Проведение конфиденциального аудита материнской смертности и критических случаев акушерских осложнений в родовспомогательных организациях </w:t>
            </w:r>
          </w:p>
          <w:p w:rsidR="00793730" w:rsidRPr="00CF3AA8" w:rsidRDefault="00793730" w:rsidP="00A400E0">
            <w:pPr>
              <w:pStyle w:val="Default"/>
              <w:jc w:val="both"/>
              <w:rPr>
                <w:i/>
                <w:sz w:val="28"/>
                <w:szCs w:val="28"/>
              </w:rPr>
            </w:pPr>
            <w:r w:rsidRPr="00CF3AA8">
              <w:rPr>
                <w:i/>
                <w:sz w:val="28"/>
                <w:szCs w:val="28"/>
              </w:rPr>
              <w:t xml:space="preserve">Проведение информационно-разъяснительной и пропагандистской работы по охране репродуктивного здоровья </w:t>
            </w:r>
          </w:p>
          <w:p w:rsidR="00793730" w:rsidRPr="008F7E90" w:rsidRDefault="00793730" w:rsidP="00A400E0">
            <w:pPr>
              <w:keepNext/>
              <w:keepLines/>
              <w:outlineLvl w:val="2"/>
            </w:pPr>
          </w:p>
        </w:tc>
      </w:tr>
      <w:tr w:rsidR="00793730" w:rsidRPr="002E57AD" w:rsidTr="00A400E0">
        <w:trPr>
          <w:trHeight w:val="70"/>
        </w:trPr>
        <w:tc>
          <w:tcPr>
            <w:tcW w:w="15925" w:type="dxa"/>
            <w:gridSpan w:val="18"/>
          </w:tcPr>
          <w:p w:rsidR="00793730" w:rsidRDefault="00793730" w:rsidP="00A400E0">
            <w:pPr>
              <w:pStyle w:val="TableParagraph"/>
              <w:spacing w:line="315" w:lineRule="exact"/>
              <w:ind w:left="0"/>
              <w:rPr>
                <w:b/>
                <w:sz w:val="28"/>
                <w:szCs w:val="28"/>
                <w:lang w:val="ru-RU"/>
              </w:rPr>
            </w:pPr>
          </w:p>
          <w:p w:rsidR="00793730" w:rsidRDefault="00793730" w:rsidP="00A400E0">
            <w:pPr>
              <w:pStyle w:val="TableParagraph"/>
              <w:spacing w:line="315" w:lineRule="exact"/>
              <w:ind w:left="0"/>
              <w:rPr>
                <w:b/>
                <w:sz w:val="28"/>
                <w:szCs w:val="28"/>
                <w:lang w:val="ru-RU"/>
              </w:rPr>
            </w:pPr>
          </w:p>
          <w:p w:rsidR="00793730" w:rsidRDefault="00793730" w:rsidP="00A400E0">
            <w:pPr>
              <w:pStyle w:val="TableParagraph"/>
              <w:spacing w:line="315" w:lineRule="exact"/>
              <w:ind w:left="0"/>
              <w:rPr>
                <w:b/>
                <w:sz w:val="28"/>
                <w:szCs w:val="28"/>
                <w:lang w:val="ru-RU"/>
              </w:rPr>
            </w:pPr>
          </w:p>
          <w:p w:rsidR="00793730" w:rsidRPr="002A7981" w:rsidRDefault="00793730" w:rsidP="00A400E0">
            <w:pPr>
              <w:pStyle w:val="TableParagraph"/>
              <w:spacing w:line="315" w:lineRule="exact"/>
              <w:ind w:left="0"/>
              <w:rPr>
                <w:b/>
                <w:sz w:val="28"/>
                <w:szCs w:val="28"/>
                <w:lang w:val="ru-RU"/>
              </w:rPr>
            </w:pPr>
            <w:r w:rsidRPr="002A7981">
              <w:rPr>
                <w:b/>
                <w:sz w:val="28"/>
                <w:szCs w:val="28"/>
                <w:lang w:val="ru-RU"/>
              </w:rPr>
              <w:t>Пути, средства и методы достижения целевого индикатора:</w:t>
            </w:r>
          </w:p>
          <w:p w:rsidR="00793730" w:rsidRPr="002A7981" w:rsidRDefault="00793730" w:rsidP="00A400E0">
            <w:pPr>
              <w:keepNext/>
              <w:keepLines/>
              <w:outlineLvl w:val="2"/>
              <w:rPr>
                <w:b/>
                <w:sz w:val="28"/>
                <w:szCs w:val="28"/>
                <w:lang w:val="kk-KZ"/>
              </w:rPr>
            </w:pPr>
            <w:r>
              <w:rPr>
                <w:b/>
                <w:sz w:val="28"/>
                <w:szCs w:val="28"/>
              </w:rPr>
              <w:t>Задача 1.1.</w:t>
            </w:r>
            <w:r>
              <w:rPr>
                <w:b/>
                <w:sz w:val="28"/>
                <w:szCs w:val="28"/>
                <w:lang w:val="kk-KZ"/>
              </w:rPr>
              <w:t>2</w:t>
            </w:r>
            <w:r w:rsidRPr="002A7981">
              <w:rPr>
                <w:b/>
                <w:sz w:val="28"/>
                <w:szCs w:val="28"/>
              </w:rPr>
              <w:t>. Совершенствование подходов к профилактике заболеваний и формированию здорового образа жизни</w:t>
            </w:r>
          </w:p>
          <w:p w:rsidR="00793730" w:rsidRDefault="00793730" w:rsidP="00A400E0">
            <w:pPr>
              <w:keepNext/>
              <w:keepLines/>
              <w:jc w:val="center"/>
              <w:outlineLvl w:val="2"/>
              <w:rPr>
                <w:sz w:val="20"/>
                <w:szCs w:val="20"/>
                <w:lang w:val="kk-KZ"/>
              </w:rPr>
            </w:pPr>
          </w:p>
          <w:p w:rsidR="00793730" w:rsidRPr="002E57AD" w:rsidRDefault="00793730" w:rsidP="00A400E0">
            <w:pPr>
              <w:keepNext/>
              <w:keepLines/>
              <w:jc w:val="center"/>
              <w:outlineLvl w:val="2"/>
              <w:rPr>
                <w:sz w:val="20"/>
                <w:szCs w:val="20"/>
                <w:lang w:val="kk-KZ"/>
              </w:rPr>
            </w:pPr>
          </w:p>
        </w:tc>
      </w:tr>
      <w:tr w:rsidR="00793730" w:rsidRPr="002E57AD" w:rsidTr="00A400E0">
        <w:trPr>
          <w:trHeight w:val="345"/>
        </w:trPr>
        <w:tc>
          <w:tcPr>
            <w:tcW w:w="738" w:type="dxa"/>
            <w:vMerge w:val="restart"/>
          </w:tcPr>
          <w:p w:rsidR="00793730" w:rsidRPr="006E2A9F" w:rsidRDefault="00793730" w:rsidP="00A400E0">
            <w:pPr>
              <w:ind w:left="360"/>
              <w:jc w:val="center"/>
              <w:rPr>
                <w:bCs/>
                <w:sz w:val="20"/>
                <w:szCs w:val="20"/>
                <w:lang w:val="kk-KZ"/>
              </w:rPr>
            </w:pPr>
          </w:p>
        </w:tc>
        <w:tc>
          <w:tcPr>
            <w:tcW w:w="7722" w:type="dxa"/>
            <w:gridSpan w:val="4"/>
            <w:vMerge w:val="restart"/>
          </w:tcPr>
          <w:p w:rsidR="00793730" w:rsidRDefault="00793730" w:rsidP="00A400E0">
            <w:pPr>
              <w:jc w:val="both"/>
              <w:rPr>
                <w:b/>
                <w:lang w:val="kk-KZ"/>
              </w:rPr>
            </w:pPr>
          </w:p>
          <w:p w:rsidR="00793730" w:rsidRDefault="00793730" w:rsidP="00A400E0">
            <w:pPr>
              <w:jc w:val="both"/>
              <w:rPr>
                <w:b/>
                <w:lang w:val="kk-KZ"/>
              </w:rPr>
            </w:pPr>
          </w:p>
          <w:p w:rsidR="00793730" w:rsidRDefault="00793730" w:rsidP="00A400E0">
            <w:pPr>
              <w:jc w:val="both"/>
              <w:rPr>
                <w:b/>
                <w:lang w:val="kk-KZ"/>
              </w:rPr>
            </w:pPr>
          </w:p>
          <w:p w:rsidR="00793730" w:rsidRPr="005C523C" w:rsidRDefault="00793730" w:rsidP="00A400E0">
            <w:pPr>
              <w:jc w:val="both"/>
              <w:rPr>
                <w:b/>
                <w:bCs/>
                <w:sz w:val="20"/>
                <w:szCs w:val="20"/>
                <w:lang w:val="kk-KZ"/>
              </w:rPr>
            </w:pPr>
            <w:r w:rsidRPr="00CF3AA8">
              <w:rPr>
                <w:b/>
              </w:rPr>
              <w:t>Мероприятия для достижения показателей прямых результатов</w:t>
            </w:r>
          </w:p>
        </w:tc>
        <w:tc>
          <w:tcPr>
            <w:tcW w:w="7465" w:type="dxa"/>
            <w:gridSpan w:val="13"/>
          </w:tcPr>
          <w:p w:rsidR="00793730" w:rsidRDefault="00793730" w:rsidP="00A400E0">
            <w:pPr>
              <w:jc w:val="center"/>
              <w:rPr>
                <w:b/>
                <w:lang w:val="kk-KZ"/>
              </w:rPr>
            </w:pPr>
          </w:p>
          <w:p w:rsidR="00793730" w:rsidRDefault="00793730" w:rsidP="00A400E0">
            <w:pPr>
              <w:jc w:val="center"/>
              <w:rPr>
                <w:b/>
                <w:lang w:val="kk-KZ"/>
              </w:rPr>
            </w:pPr>
          </w:p>
          <w:p w:rsidR="00793730" w:rsidRDefault="00793730" w:rsidP="00A400E0">
            <w:pPr>
              <w:jc w:val="center"/>
              <w:rPr>
                <w:b/>
                <w:lang w:val="kk-KZ"/>
              </w:rPr>
            </w:pPr>
          </w:p>
          <w:p w:rsidR="00793730" w:rsidRPr="002E57AD" w:rsidRDefault="00793730" w:rsidP="00A400E0">
            <w:pPr>
              <w:jc w:val="center"/>
              <w:rPr>
                <w:b/>
                <w:sz w:val="20"/>
                <w:szCs w:val="20"/>
                <w:lang w:val="kk-KZ"/>
              </w:rPr>
            </w:pPr>
            <w:r w:rsidRPr="00CF3AA8">
              <w:rPr>
                <w:b/>
              </w:rPr>
              <w:t>срок реализации в плановом периоде</w:t>
            </w:r>
          </w:p>
        </w:tc>
      </w:tr>
      <w:tr w:rsidR="00793730" w:rsidRPr="002E57AD" w:rsidTr="00A400E0">
        <w:trPr>
          <w:trHeight w:val="345"/>
        </w:trPr>
        <w:tc>
          <w:tcPr>
            <w:tcW w:w="738" w:type="dxa"/>
            <w:vMerge/>
          </w:tcPr>
          <w:p w:rsidR="00793730" w:rsidRPr="006E2A9F" w:rsidRDefault="00793730" w:rsidP="00A400E0">
            <w:pPr>
              <w:ind w:left="360"/>
              <w:jc w:val="center"/>
              <w:rPr>
                <w:bCs/>
                <w:sz w:val="20"/>
                <w:szCs w:val="20"/>
                <w:lang w:val="kk-KZ"/>
              </w:rPr>
            </w:pPr>
          </w:p>
        </w:tc>
        <w:tc>
          <w:tcPr>
            <w:tcW w:w="7722" w:type="dxa"/>
            <w:gridSpan w:val="4"/>
            <w:vMerge/>
          </w:tcPr>
          <w:p w:rsidR="00793730" w:rsidRPr="00CF3AA8" w:rsidRDefault="00793730" w:rsidP="00A400E0">
            <w:pPr>
              <w:jc w:val="both"/>
              <w:rPr>
                <w:b/>
              </w:rPr>
            </w:pPr>
          </w:p>
        </w:tc>
        <w:tc>
          <w:tcPr>
            <w:tcW w:w="1440" w:type="dxa"/>
            <w:gridSpan w:val="2"/>
          </w:tcPr>
          <w:p w:rsidR="00793730" w:rsidRPr="002A7981" w:rsidRDefault="00793730" w:rsidP="00A400E0">
            <w:pPr>
              <w:jc w:val="center"/>
              <w:rPr>
                <w:b/>
                <w:lang w:val="kk-KZ"/>
              </w:rPr>
            </w:pPr>
            <w:r>
              <w:rPr>
                <w:b/>
                <w:lang w:val="kk-KZ"/>
              </w:rPr>
              <w:t>2016</w:t>
            </w:r>
          </w:p>
        </w:tc>
        <w:tc>
          <w:tcPr>
            <w:tcW w:w="1260" w:type="dxa"/>
            <w:gridSpan w:val="2"/>
          </w:tcPr>
          <w:p w:rsidR="00793730" w:rsidRPr="002A7981" w:rsidRDefault="00793730" w:rsidP="00A400E0">
            <w:pPr>
              <w:jc w:val="center"/>
              <w:rPr>
                <w:b/>
                <w:lang w:val="kk-KZ"/>
              </w:rPr>
            </w:pPr>
            <w:r>
              <w:rPr>
                <w:b/>
                <w:lang w:val="kk-KZ"/>
              </w:rPr>
              <w:t>2017</w:t>
            </w:r>
          </w:p>
        </w:tc>
        <w:tc>
          <w:tcPr>
            <w:tcW w:w="1245" w:type="dxa"/>
            <w:gridSpan w:val="3"/>
          </w:tcPr>
          <w:p w:rsidR="00793730" w:rsidRPr="002A7981" w:rsidRDefault="00793730" w:rsidP="00A400E0">
            <w:pPr>
              <w:jc w:val="center"/>
              <w:rPr>
                <w:b/>
                <w:lang w:val="kk-KZ"/>
              </w:rPr>
            </w:pPr>
            <w:r>
              <w:rPr>
                <w:b/>
                <w:lang w:val="kk-KZ"/>
              </w:rPr>
              <w:t>2018</w:t>
            </w:r>
          </w:p>
        </w:tc>
        <w:tc>
          <w:tcPr>
            <w:tcW w:w="1095" w:type="dxa"/>
            <w:gridSpan w:val="2"/>
          </w:tcPr>
          <w:p w:rsidR="00793730" w:rsidRPr="002A7981" w:rsidRDefault="00793730" w:rsidP="00A400E0">
            <w:pPr>
              <w:jc w:val="center"/>
              <w:rPr>
                <w:b/>
                <w:lang w:val="kk-KZ"/>
              </w:rPr>
            </w:pPr>
            <w:r>
              <w:rPr>
                <w:b/>
                <w:lang w:val="kk-KZ"/>
              </w:rPr>
              <w:t>2019</w:t>
            </w:r>
          </w:p>
        </w:tc>
        <w:tc>
          <w:tcPr>
            <w:tcW w:w="1260" w:type="dxa"/>
            <w:gridSpan w:val="2"/>
          </w:tcPr>
          <w:p w:rsidR="00793730" w:rsidRPr="002A7981" w:rsidRDefault="00793730" w:rsidP="00A400E0">
            <w:pPr>
              <w:jc w:val="center"/>
              <w:rPr>
                <w:b/>
                <w:lang w:val="kk-KZ"/>
              </w:rPr>
            </w:pPr>
            <w:r>
              <w:rPr>
                <w:b/>
                <w:lang w:val="kk-KZ"/>
              </w:rPr>
              <w:t>2020</w:t>
            </w:r>
          </w:p>
        </w:tc>
        <w:tc>
          <w:tcPr>
            <w:tcW w:w="1165" w:type="dxa"/>
            <w:gridSpan w:val="2"/>
          </w:tcPr>
          <w:p w:rsidR="00793730" w:rsidRPr="00CF3AA8" w:rsidRDefault="00793730" w:rsidP="00A400E0">
            <w:pPr>
              <w:jc w:val="center"/>
              <w:rPr>
                <w:b/>
              </w:rPr>
            </w:pPr>
            <w:r>
              <w:rPr>
                <w:b/>
                <w:lang w:val="kk-KZ"/>
              </w:rPr>
              <w:t>2021</w:t>
            </w:r>
          </w:p>
        </w:tc>
      </w:tr>
      <w:tr w:rsidR="00793730" w:rsidRPr="002E57AD" w:rsidTr="00A400E0">
        <w:tc>
          <w:tcPr>
            <w:tcW w:w="738" w:type="dxa"/>
          </w:tcPr>
          <w:p w:rsidR="00793730" w:rsidRDefault="00793730" w:rsidP="00A400E0">
            <w:pPr>
              <w:rPr>
                <w:bCs/>
                <w:sz w:val="20"/>
                <w:szCs w:val="20"/>
                <w:lang w:val="kk-KZ"/>
              </w:rPr>
            </w:pPr>
          </w:p>
          <w:p w:rsidR="00793730" w:rsidRDefault="00793730" w:rsidP="00A400E0">
            <w:pPr>
              <w:rPr>
                <w:bCs/>
                <w:sz w:val="20"/>
                <w:szCs w:val="20"/>
                <w:lang w:val="kk-KZ"/>
              </w:rPr>
            </w:pPr>
          </w:p>
          <w:p w:rsidR="00793730" w:rsidRPr="002E57AD" w:rsidRDefault="00793730" w:rsidP="00A400E0">
            <w:pPr>
              <w:jc w:val="center"/>
              <w:rPr>
                <w:bCs/>
                <w:sz w:val="20"/>
                <w:szCs w:val="20"/>
                <w:lang w:val="kk-KZ"/>
              </w:rPr>
            </w:pPr>
            <w:r>
              <w:rPr>
                <w:bCs/>
                <w:sz w:val="20"/>
                <w:szCs w:val="20"/>
                <w:lang w:val="kk-KZ"/>
              </w:rPr>
              <w:t>1</w:t>
            </w:r>
          </w:p>
        </w:tc>
        <w:tc>
          <w:tcPr>
            <w:tcW w:w="7722" w:type="dxa"/>
            <w:gridSpan w:val="4"/>
          </w:tcPr>
          <w:p w:rsidR="00793730" w:rsidRPr="002E57AD" w:rsidRDefault="00793730" w:rsidP="00A400E0">
            <w:pPr>
              <w:keepNext/>
              <w:keepLines/>
              <w:jc w:val="center"/>
              <w:outlineLvl w:val="2"/>
              <w:rPr>
                <w:sz w:val="20"/>
                <w:szCs w:val="20"/>
              </w:rPr>
            </w:pPr>
            <w:r w:rsidRPr="00CF3AA8">
              <w:t>Разработка и совершенствование протоколов диагностики и лечения больных на амбулаторном уровне</w:t>
            </w:r>
          </w:p>
        </w:tc>
        <w:tc>
          <w:tcPr>
            <w:tcW w:w="1440" w:type="dxa"/>
            <w:gridSpan w:val="2"/>
          </w:tcPr>
          <w:p w:rsidR="00793730" w:rsidRPr="00CF3AA8" w:rsidRDefault="00793730" w:rsidP="00A400E0">
            <w:pPr>
              <w:pStyle w:val="TableParagraph"/>
              <w:ind w:left="0"/>
              <w:rPr>
                <w:sz w:val="20"/>
                <w:szCs w:val="24"/>
              </w:rPr>
            </w:pPr>
            <w:proofErr w:type="spellStart"/>
            <w:r w:rsidRPr="00CF3AA8">
              <w:rPr>
                <w:sz w:val="20"/>
                <w:szCs w:val="24"/>
              </w:rPr>
              <w:t>ежегодно</w:t>
            </w:r>
            <w:proofErr w:type="spellEnd"/>
          </w:p>
        </w:tc>
        <w:tc>
          <w:tcPr>
            <w:tcW w:w="1260" w:type="dxa"/>
            <w:gridSpan w:val="2"/>
          </w:tcPr>
          <w:p w:rsidR="00793730" w:rsidRPr="00CF3AA8" w:rsidRDefault="00793730" w:rsidP="00A400E0">
            <w:pPr>
              <w:pStyle w:val="TableParagraph"/>
              <w:ind w:left="0"/>
              <w:rPr>
                <w:sz w:val="20"/>
                <w:szCs w:val="24"/>
              </w:rPr>
            </w:pPr>
            <w:proofErr w:type="spellStart"/>
            <w:r w:rsidRPr="00CF3AA8">
              <w:rPr>
                <w:sz w:val="20"/>
                <w:szCs w:val="24"/>
              </w:rPr>
              <w:t>ежегодно</w:t>
            </w:r>
            <w:proofErr w:type="spellEnd"/>
          </w:p>
        </w:tc>
        <w:tc>
          <w:tcPr>
            <w:tcW w:w="1195" w:type="dxa"/>
            <w:gridSpan w:val="2"/>
          </w:tcPr>
          <w:p w:rsidR="00793730" w:rsidRPr="00CF3AA8" w:rsidRDefault="00793730" w:rsidP="00A400E0">
            <w:pPr>
              <w:pStyle w:val="TableParagraph"/>
              <w:ind w:left="0"/>
              <w:rPr>
                <w:sz w:val="20"/>
                <w:szCs w:val="24"/>
              </w:rPr>
            </w:pPr>
            <w:proofErr w:type="spellStart"/>
            <w:r w:rsidRPr="00CF3AA8">
              <w:rPr>
                <w:sz w:val="20"/>
                <w:szCs w:val="24"/>
              </w:rPr>
              <w:t>ежегодно</w:t>
            </w:r>
            <w:proofErr w:type="spellEnd"/>
          </w:p>
        </w:tc>
        <w:tc>
          <w:tcPr>
            <w:tcW w:w="1145" w:type="dxa"/>
            <w:gridSpan w:val="3"/>
          </w:tcPr>
          <w:p w:rsidR="00793730" w:rsidRPr="00CF3AA8" w:rsidRDefault="00793730" w:rsidP="00A400E0">
            <w:pPr>
              <w:rPr>
                <w:sz w:val="20"/>
              </w:rPr>
            </w:pPr>
            <w:r w:rsidRPr="00CF3AA8">
              <w:rPr>
                <w:sz w:val="20"/>
              </w:rPr>
              <w:t>ежегодно</w:t>
            </w:r>
          </w:p>
        </w:tc>
        <w:tc>
          <w:tcPr>
            <w:tcW w:w="1260" w:type="dxa"/>
            <w:gridSpan w:val="2"/>
          </w:tcPr>
          <w:p w:rsidR="00793730" w:rsidRPr="00CF3AA8" w:rsidRDefault="00793730" w:rsidP="00A400E0">
            <w:pPr>
              <w:rPr>
                <w:sz w:val="20"/>
              </w:rPr>
            </w:pPr>
            <w:r w:rsidRPr="00CF3AA8">
              <w:rPr>
                <w:sz w:val="20"/>
              </w:rPr>
              <w:t>ежегодно</w:t>
            </w:r>
          </w:p>
        </w:tc>
        <w:tc>
          <w:tcPr>
            <w:tcW w:w="1165" w:type="dxa"/>
            <w:gridSpan w:val="2"/>
          </w:tcPr>
          <w:p w:rsidR="00793730" w:rsidRPr="00CF3AA8" w:rsidRDefault="00793730" w:rsidP="00A400E0">
            <w:pPr>
              <w:rPr>
                <w:sz w:val="20"/>
              </w:rPr>
            </w:pPr>
            <w:r w:rsidRPr="00CF3AA8">
              <w:rPr>
                <w:sz w:val="20"/>
              </w:rPr>
              <w:t>ежегодно</w:t>
            </w:r>
          </w:p>
        </w:tc>
      </w:tr>
      <w:tr w:rsidR="00793730" w:rsidRPr="002E57AD" w:rsidTr="00A400E0">
        <w:tc>
          <w:tcPr>
            <w:tcW w:w="738" w:type="dxa"/>
          </w:tcPr>
          <w:p w:rsidR="00793730" w:rsidRPr="002E57AD" w:rsidRDefault="00793730" w:rsidP="00A400E0">
            <w:pPr>
              <w:ind w:left="360"/>
              <w:rPr>
                <w:bCs/>
                <w:sz w:val="20"/>
                <w:szCs w:val="20"/>
                <w:lang w:val="kk-KZ"/>
              </w:rPr>
            </w:pPr>
            <w:r>
              <w:rPr>
                <w:bCs/>
                <w:sz w:val="20"/>
                <w:szCs w:val="20"/>
                <w:lang w:val="kk-KZ"/>
              </w:rPr>
              <w:t>2</w:t>
            </w:r>
          </w:p>
        </w:tc>
        <w:tc>
          <w:tcPr>
            <w:tcW w:w="7722" w:type="dxa"/>
            <w:gridSpan w:val="4"/>
          </w:tcPr>
          <w:p w:rsidR="00793730" w:rsidRPr="002E57AD" w:rsidRDefault="00793730" w:rsidP="00A400E0">
            <w:pPr>
              <w:jc w:val="center"/>
              <w:rPr>
                <w:sz w:val="20"/>
                <w:szCs w:val="20"/>
                <w:lang w:val="kk-KZ"/>
              </w:rPr>
            </w:pPr>
            <w:proofErr w:type="gramStart"/>
            <w:r w:rsidRPr="00CF3AA8">
              <w:t>Обучение социальных работников по уходу</w:t>
            </w:r>
            <w:proofErr w:type="gramEnd"/>
            <w:r w:rsidRPr="00CF3AA8">
              <w:t xml:space="preserve"> и вопросам ЗОЖ (мероприятия)</w:t>
            </w:r>
          </w:p>
        </w:tc>
        <w:tc>
          <w:tcPr>
            <w:tcW w:w="1440" w:type="dxa"/>
            <w:gridSpan w:val="2"/>
          </w:tcPr>
          <w:p w:rsidR="00793730" w:rsidRPr="00CF3AA8" w:rsidRDefault="00793730" w:rsidP="00A400E0">
            <w:pPr>
              <w:pStyle w:val="TableParagraph"/>
              <w:spacing w:before="88"/>
              <w:ind w:left="0"/>
              <w:rPr>
                <w:sz w:val="20"/>
                <w:szCs w:val="24"/>
              </w:rPr>
            </w:pPr>
            <w:proofErr w:type="spellStart"/>
            <w:r w:rsidRPr="00CF3AA8">
              <w:rPr>
                <w:sz w:val="20"/>
                <w:szCs w:val="24"/>
              </w:rPr>
              <w:t>ежегодно</w:t>
            </w:r>
            <w:proofErr w:type="spellEnd"/>
          </w:p>
        </w:tc>
        <w:tc>
          <w:tcPr>
            <w:tcW w:w="1260" w:type="dxa"/>
            <w:gridSpan w:val="2"/>
          </w:tcPr>
          <w:p w:rsidR="00793730" w:rsidRPr="00CF3AA8" w:rsidRDefault="00793730" w:rsidP="00A400E0">
            <w:pPr>
              <w:pStyle w:val="TableParagraph"/>
              <w:spacing w:line="181" w:lineRule="exact"/>
              <w:ind w:left="0"/>
              <w:rPr>
                <w:sz w:val="20"/>
                <w:szCs w:val="24"/>
              </w:rPr>
            </w:pPr>
            <w:proofErr w:type="spellStart"/>
            <w:r w:rsidRPr="00CF3AA8">
              <w:rPr>
                <w:sz w:val="20"/>
                <w:szCs w:val="24"/>
              </w:rPr>
              <w:t>ежегодно</w:t>
            </w:r>
            <w:proofErr w:type="spellEnd"/>
          </w:p>
        </w:tc>
        <w:tc>
          <w:tcPr>
            <w:tcW w:w="1195" w:type="dxa"/>
            <w:gridSpan w:val="2"/>
          </w:tcPr>
          <w:p w:rsidR="00793730" w:rsidRPr="00CF3AA8" w:rsidRDefault="00793730" w:rsidP="00A400E0">
            <w:pPr>
              <w:pStyle w:val="TableParagraph"/>
              <w:spacing w:line="181" w:lineRule="exact"/>
              <w:ind w:left="0"/>
              <w:rPr>
                <w:sz w:val="20"/>
                <w:szCs w:val="24"/>
              </w:rPr>
            </w:pPr>
            <w:proofErr w:type="spellStart"/>
            <w:r w:rsidRPr="00CF3AA8">
              <w:rPr>
                <w:sz w:val="20"/>
                <w:szCs w:val="24"/>
              </w:rPr>
              <w:t>ежегодно</w:t>
            </w:r>
            <w:proofErr w:type="spellEnd"/>
          </w:p>
        </w:tc>
        <w:tc>
          <w:tcPr>
            <w:tcW w:w="1145" w:type="dxa"/>
            <w:gridSpan w:val="3"/>
          </w:tcPr>
          <w:p w:rsidR="00793730" w:rsidRPr="00CF3AA8" w:rsidRDefault="00793730" w:rsidP="00A400E0">
            <w:pPr>
              <w:rPr>
                <w:sz w:val="20"/>
              </w:rPr>
            </w:pPr>
            <w:r w:rsidRPr="00CF3AA8">
              <w:rPr>
                <w:sz w:val="20"/>
              </w:rPr>
              <w:t>ежегодно</w:t>
            </w:r>
          </w:p>
        </w:tc>
        <w:tc>
          <w:tcPr>
            <w:tcW w:w="1260" w:type="dxa"/>
            <w:gridSpan w:val="2"/>
          </w:tcPr>
          <w:p w:rsidR="00793730" w:rsidRPr="00CF3AA8" w:rsidRDefault="00793730" w:rsidP="00A400E0">
            <w:pPr>
              <w:rPr>
                <w:sz w:val="20"/>
              </w:rPr>
            </w:pPr>
            <w:r w:rsidRPr="00CF3AA8">
              <w:rPr>
                <w:sz w:val="20"/>
              </w:rPr>
              <w:t>ежегодно</w:t>
            </w:r>
          </w:p>
        </w:tc>
        <w:tc>
          <w:tcPr>
            <w:tcW w:w="1165" w:type="dxa"/>
            <w:gridSpan w:val="2"/>
          </w:tcPr>
          <w:p w:rsidR="00793730" w:rsidRPr="00CF3AA8" w:rsidRDefault="00793730" w:rsidP="00A400E0">
            <w:pPr>
              <w:rPr>
                <w:sz w:val="20"/>
              </w:rPr>
            </w:pPr>
            <w:r w:rsidRPr="00CF3AA8">
              <w:rPr>
                <w:sz w:val="20"/>
              </w:rPr>
              <w:t>ежегодно</w:t>
            </w:r>
          </w:p>
        </w:tc>
      </w:tr>
      <w:tr w:rsidR="00793730" w:rsidRPr="002E57AD" w:rsidTr="00A400E0">
        <w:tc>
          <w:tcPr>
            <w:tcW w:w="738" w:type="dxa"/>
          </w:tcPr>
          <w:p w:rsidR="00793730" w:rsidRDefault="00793730" w:rsidP="00A400E0">
            <w:pPr>
              <w:ind w:left="360"/>
              <w:rPr>
                <w:bCs/>
                <w:sz w:val="20"/>
                <w:szCs w:val="20"/>
                <w:lang w:val="kk-KZ"/>
              </w:rPr>
            </w:pPr>
            <w:r>
              <w:rPr>
                <w:bCs/>
                <w:sz w:val="20"/>
                <w:szCs w:val="20"/>
                <w:lang w:val="kk-KZ"/>
              </w:rPr>
              <w:t>3</w:t>
            </w:r>
          </w:p>
        </w:tc>
        <w:tc>
          <w:tcPr>
            <w:tcW w:w="7722" w:type="dxa"/>
            <w:gridSpan w:val="4"/>
          </w:tcPr>
          <w:p w:rsidR="00793730" w:rsidRDefault="00793730" w:rsidP="00A400E0">
            <w:pPr>
              <w:jc w:val="center"/>
              <w:rPr>
                <w:sz w:val="20"/>
                <w:szCs w:val="20"/>
                <w:lang w:val="kk-KZ"/>
              </w:rPr>
            </w:pPr>
            <w:r w:rsidRPr="00CF3AA8">
              <w:t>Внедрение программы управления заболеваниями</w:t>
            </w:r>
          </w:p>
        </w:tc>
        <w:tc>
          <w:tcPr>
            <w:tcW w:w="1440" w:type="dxa"/>
            <w:gridSpan w:val="2"/>
          </w:tcPr>
          <w:p w:rsidR="00793730" w:rsidRPr="00CF3AA8" w:rsidRDefault="00793730" w:rsidP="00A400E0">
            <w:pPr>
              <w:rPr>
                <w:sz w:val="20"/>
              </w:rPr>
            </w:pPr>
            <w:r w:rsidRPr="00CF3AA8">
              <w:rPr>
                <w:sz w:val="20"/>
              </w:rPr>
              <w:t>ежегодно</w:t>
            </w:r>
          </w:p>
        </w:tc>
        <w:tc>
          <w:tcPr>
            <w:tcW w:w="1260" w:type="dxa"/>
            <w:gridSpan w:val="2"/>
          </w:tcPr>
          <w:p w:rsidR="00793730" w:rsidRPr="00CF3AA8" w:rsidRDefault="00793730" w:rsidP="00A400E0">
            <w:pPr>
              <w:rPr>
                <w:sz w:val="20"/>
              </w:rPr>
            </w:pPr>
            <w:r w:rsidRPr="00CF3AA8">
              <w:rPr>
                <w:sz w:val="20"/>
              </w:rPr>
              <w:t>ежегодно</w:t>
            </w:r>
          </w:p>
        </w:tc>
        <w:tc>
          <w:tcPr>
            <w:tcW w:w="1195" w:type="dxa"/>
            <w:gridSpan w:val="2"/>
          </w:tcPr>
          <w:p w:rsidR="00793730" w:rsidRPr="00CF3AA8" w:rsidRDefault="00793730" w:rsidP="00A400E0">
            <w:pPr>
              <w:rPr>
                <w:sz w:val="20"/>
              </w:rPr>
            </w:pPr>
            <w:r w:rsidRPr="00CF3AA8">
              <w:rPr>
                <w:sz w:val="20"/>
              </w:rPr>
              <w:t>ежегодно</w:t>
            </w:r>
          </w:p>
        </w:tc>
        <w:tc>
          <w:tcPr>
            <w:tcW w:w="1145" w:type="dxa"/>
            <w:gridSpan w:val="3"/>
          </w:tcPr>
          <w:p w:rsidR="00793730" w:rsidRPr="00CF3AA8" w:rsidRDefault="00793730" w:rsidP="00A400E0">
            <w:pPr>
              <w:rPr>
                <w:sz w:val="20"/>
              </w:rPr>
            </w:pPr>
            <w:r w:rsidRPr="00CF3AA8">
              <w:rPr>
                <w:sz w:val="20"/>
              </w:rPr>
              <w:t>ежегодно</w:t>
            </w:r>
          </w:p>
        </w:tc>
        <w:tc>
          <w:tcPr>
            <w:tcW w:w="1260" w:type="dxa"/>
            <w:gridSpan w:val="2"/>
          </w:tcPr>
          <w:p w:rsidR="00793730" w:rsidRPr="00CF3AA8" w:rsidRDefault="00793730" w:rsidP="00A400E0">
            <w:pPr>
              <w:rPr>
                <w:sz w:val="20"/>
              </w:rPr>
            </w:pPr>
            <w:r w:rsidRPr="00CF3AA8">
              <w:rPr>
                <w:sz w:val="20"/>
              </w:rPr>
              <w:t>ежегодно</w:t>
            </w:r>
          </w:p>
        </w:tc>
        <w:tc>
          <w:tcPr>
            <w:tcW w:w="1165" w:type="dxa"/>
            <w:gridSpan w:val="2"/>
          </w:tcPr>
          <w:p w:rsidR="00793730" w:rsidRPr="00CF3AA8" w:rsidRDefault="00793730" w:rsidP="00A400E0">
            <w:pPr>
              <w:rPr>
                <w:sz w:val="20"/>
              </w:rPr>
            </w:pPr>
            <w:r w:rsidRPr="00CF3AA8">
              <w:rPr>
                <w:sz w:val="20"/>
              </w:rPr>
              <w:t>ежегодно</w:t>
            </w:r>
          </w:p>
        </w:tc>
      </w:tr>
      <w:tr w:rsidR="00793730" w:rsidRPr="002E57AD" w:rsidTr="00A400E0">
        <w:tc>
          <w:tcPr>
            <w:tcW w:w="738" w:type="dxa"/>
          </w:tcPr>
          <w:p w:rsidR="00793730" w:rsidRDefault="00793730" w:rsidP="00A400E0">
            <w:pPr>
              <w:ind w:left="360"/>
              <w:rPr>
                <w:bCs/>
                <w:sz w:val="20"/>
                <w:szCs w:val="20"/>
                <w:lang w:val="kk-KZ"/>
              </w:rPr>
            </w:pPr>
            <w:r>
              <w:rPr>
                <w:bCs/>
                <w:sz w:val="20"/>
                <w:szCs w:val="20"/>
                <w:lang w:val="kk-KZ"/>
              </w:rPr>
              <w:t>4</w:t>
            </w:r>
          </w:p>
        </w:tc>
        <w:tc>
          <w:tcPr>
            <w:tcW w:w="7722" w:type="dxa"/>
            <w:gridSpan w:val="4"/>
          </w:tcPr>
          <w:p w:rsidR="00793730" w:rsidRDefault="00793730" w:rsidP="00A400E0">
            <w:pPr>
              <w:jc w:val="center"/>
              <w:rPr>
                <w:sz w:val="20"/>
                <w:szCs w:val="20"/>
                <w:lang w:val="kk-KZ"/>
              </w:rPr>
            </w:pPr>
            <w:r w:rsidRPr="00CF3AA8">
              <w:t>Активация антиалкогольной и антитабачной пропаганды среди населения (мероприятия)</w:t>
            </w:r>
          </w:p>
        </w:tc>
        <w:tc>
          <w:tcPr>
            <w:tcW w:w="1440" w:type="dxa"/>
            <w:gridSpan w:val="2"/>
          </w:tcPr>
          <w:p w:rsidR="00793730" w:rsidRPr="00CF3AA8" w:rsidRDefault="00793730" w:rsidP="00A400E0">
            <w:pPr>
              <w:pStyle w:val="TableParagraph"/>
              <w:spacing w:line="223" w:lineRule="exact"/>
              <w:ind w:left="0"/>
              <w:rPr>
                <w:sz w:val="20"/>
                <w:szCs w:val="24"/>
              </w:rPr>
            </w:pPr>
            <w:proofErr w:type="spellStart"/>
            <w:r w:rsidRPr="00CF3AA8">
              <w:rPr>
                <w:sz w:val="20"/>
                <w:szCs w:val="24"/>
              </w:rPr>
              <w:t>ежегодно</w:t>
            </w:r>
            <w:proofErr w:type="spellEnd"/>
          </w:p>
        </w:tc>
        <w:tc>
          <w:tcPr>
            <w:tcW w:w="1260" w:type="dxa"/>
            <w:gridSpan w:val="2"/>
          </w:tcPr>
          <w:p w:rsidR="00793730" w:rsidRPr="00CF3AA8" w:rsidRDefault="00793730" w:rsidP="00A400E0">
            <w:pPr>
              <w:pStyle w:val="TableParagraph"/>
              <w:spacing w:line="223" w:lineRule="exact"/>
              <w:ind w:left="0"/>
              <w:rPr>
                <w:sz w:val="20"/>
                <w:szCs w:val="24"/>
              </w:rPr>
            </w:pPr>
            <w:proofErr w:type="spellStart"/>
            <w:r w:rsidRPr="00CF3AA8">
              <w:rPr>
                <w:sz w:val="20"/>
                <w:szCs w:val="24"/>
              </w:rPr>
              <w:t>ежегодно</w:t>
            </w:r>
            <w:proofErr w:type="spellEnd"/>
          </w:p>
        </w:tc>
        <w:tc>
          <w:tcPr>
            <w:tcW w:w="1195" w:type="dxa"/>
            <w:gridSpan w:val="2"/>
          </w:tcPr>
          <w:p w:rsidR="00793730" w:rsidRPr="00CF3AA8" w:rsidRDefault="00793730" w:rsidP="00A400E0">
            <w:pPr>
              <w:pStyle w:val="TableParagraph"/>
              <w:spacing w:line="223" w:lineRule="exact"/>
              <w:ind w:left="0"/>
              <w:rPr>
                <w:sz w:val="20"/>
                <w:szCs w:val="24"/>
              </w:rPr>
            </w:pPr>
            <w:proofErr w:type="spellStart"/>
            <w:r w:rsidRPr="00CF3AA8">
              <w:rPr>
                <w:sz w:val="20"/>
                <w:szCs w:val="24"/>
              </w:rPr>
              <w:t>ежегодно</w:t>
            </w:r>
            <w:proofErr w:type="spellEnd"/>
          </w:p>
        </w:tc>
        <w:tc>
          <w:tcPr>
            <w:tcW w:w="1145" w:type="dxa"/>
            <w:gridSpan w:val="3"/>
          </w:tcPr>
          <w:p w:rsidR="00793730" w:rsidRPr="00CF3AA8" w:rsidRDefault="00793730" w:rsidP="00A400E0">
            <w:pPr>
              <w:rPr>
                <w:sz w:val="20"/>
              </w:rPr>
            </w:pPr>
            <w:r w:rsidRPr="00CF3AA8">
              <w:rPr>
                <w:sz w:val="20"/>
              </w:rPr>
              <w:t>ежегодно</w:t>
            </w:r>
          </w:p>
        </w:tc>
        <w:tc>
          <w:tcPr>
            <w:tcW w:w="1260" w:type="dxa"/>
            <w:gridSpan w:val="2"/>
          </w:tcPr>
          <w:p w:rsidR="00793730" w:rsidRPr="00CF3AA8" w:rsidRDefault="00793730" w:rsidP="00A400E0">
            <w:pPr>
              <w:rPr>
                <w:sz w:val="20"/>
              </w:rPr>
            </w:pPr>
            <w:r w:rsidRPr="00CF3AA8">
              <w:rPr>
                <w:sz w:val="20"/>
              </w:rPr>
              <w:t>ежегодно</w:t>
            </w:r>
          </w:p>
        </w:tc>
        <w:tc>
          <w:tcPr>
            <w:tcW w:w="1165" w:type="dxa"/>
            <w:gridSpan w:val="2"/>
          </w:tcPr>
          <w:p w:rsidR="00793730" w:rsidRPr="00CF3AA8" w:rsidRDefault="00793730" w:rsidP="00A400E0">
            <w:pPr>
              <w:rPr>
                <w:sz w:val="20"/>
              </w:rPr>
            </w:pPr>
            <w:r w:rsidRPr="00CF3AA8">
              <w:rPr>
                <w:sz w:val="20"/>
              </w:rPr>
              <w:t>ежегодно</w:t>
            </w:r>
          </w:p>
        </w:tc>
      </w:tr>
      <w:tr w:rsidR="00793730" w:rsidRPr="002E57AD" w:rsidTr="00A400E0">
        <w:tc>
          <w:tcPr>
            <w:tcW w:w="738" w:type="dxa"/>
          </w:tcPr>
          <w:p w:rsidR="00793730" w:rsidRDefault="00793730" w:rsidP="00A400E0">
            <w:pPr>
              <w:ind w:left="360"/>
              <w:rPr>
                <w:bCs/>
                <w:sz w:val="20"/>
                <w:szCs w:val="20"/>
                <w:lang w:val="kk-KZ"/>
              </w:rPr>
            </w:pPr>
            <w:r>
              <w:rPr>
                <w:bCs/>
                <w:sz w:val="20"/>
                <w:szCs w:val="20"/>
                <w:lang w:val="kk-KZ"/>
              </w:rPr>
              <w:t>5</w:t>
            </w:r>
          </w:p>
        </w:tc>
        <w:tc>
          <w:tcPr>
            <w:tcW w:w="7722" w:type="dxa"/>
            <w:gridSpan w:val="4"/>
          </w:tcPr>
          <w:p w:rsidR="00793730" w:rsidRPr="00893799" w:rsidRDefault="00793730" w:rsidP="00A400E0">
            <w:pPr>
              <w:jc w:val="both"/>
              <w:rPr>
                <w:lang w:val="kk-KZ"/>
              </w:rPr>
            </w:pPr>
            <w:r w:rsidRPr="00CF3AA8">
              <w:t>Повышение уровня санитарной грамотности населения посредством информационно-образовательного материала (по результатам социологического опроса) к 2022 году  - 88%</w:t>
            </w:r>
          </w:p>
          <w:p w:rsidR="00793730" w:rsidRDefault="00793730" w:rsidP="00A400E0">
            <w:pPr>
              <w:jc w:val="center"/>
              <w:rPr>
                <w:sz w:val="20"/>
                <w:szCs w:val="20"/>
                <w:lang w:val="kk-KZ"/>
              </w:rPr>
            </w:pPr>
            <w:r w:rsidRPr="003E4D6C">
              <w:rPr>
                <w:sz w:val="28"/>
                <w:szCs w:val="28"/>
                <w:lang w:val="en-029"/>
              </w:rPr>
              <w:t>%</w:t>
            </w:r>
          </w:p>
        </w:tc>
        <w:tc>
          <w:tcPr>
            <w:tcW w:w="1440" w:type="dxa"/>
            <w:gridSpan w:val="2"/>
          </w:tcPr>
          <w:p w:rsidR="00793730" w:rsidRPr="00933E68" w:rsidRDefault="00793730" w:rsidP="00A400E0">
            <w:pPr>
              <w:keepNext/>
              <w:keepLines/>
              <w:jc w:val="center"/>
              <w:outlineLvl w:val="2"/>
              <w:rPr>
                <w:sz w:val="20"/>
                <w:szCs w:val="20"/>
                <w:lang w:val="kk-KZ"/>
              </w:rPr>
            </w:pPr>
            <w:r>
              <w:rPr>
                <w:sz w:val="20"/>
                <w:szCs w:val="20"/>
                <w:lang w:val="kk-KZ"/>
              </w:rPr>
              <w:t>75</w:t>
            </w:r>
          </w:p>
        </w:tc>
        <w:tc>
          <w:tcPr>
            <w:tcW w:w="1260" w:type="dxa"/>
            <w:gridSpan w:val="2"/>
          </w:tcPr>
          <w:p w:rsidR="00793730" w:rsidRPr="00933E68" w:rsidRDefault="00793730" w:rsidP="00A400E0">
            <w:pPr>
              <w:keepNext/>
              <w:keepLines/>
              <w:jc w:val="center"/>
              <w:outlineLvl w:val="2"/>
              <w:rPr>
                <w:sz w:val="20"/>
                <w:szCs w:val="20"/>
                <w:lang w:val="kk-KZ"/>
              </w:rPr>
            </w:pPr>
            <w:r>
              <w:rPr>
                <w:sz w:val="20"/>
                <w:szCs w:val="20"/>
                <w:lang w:val="kk-KZ"/>
              </w:rPr>
              <w:t>80</w:t>
            </w:r>
          </w:p>
        </w:tc>
        <w:tc>
          <w:tcPr>
            <w:tcW w:w="1195" w:type="dxa"/>
            <w:gridSpan w:val="2"/>
          </w:tcPr>
          <w:p w:rsidR="00793730" w:rsidRPr="00933E68" w:rsidRDefault="00793730" w:rsidP="00A400E0">
            <w:pPr>
              <w:keepNext/>
              <w:keepLines/>
              <w:jc w:val="center"/>
              <w:outlineLvl w:val="2"/>
              <w:rPr>
                <w:sz w:val="20"/>
                <w:szCs w:val="20"/>
                <w:lang w:val="kk-KZ"/>
              </w:rPr>
            </w:pPr>
            <w:r>
              <w:rPr>
                <w:sz w:val="20"/>
                <w:szCs w:val="20"/>
                <w:lang w:val="kk-KZ"/>
              </w:rPr>
              <w:t>85</w:t>
            </w:r>
          </w:p>
        </w:tc>
        <w:tc>
          <w:tcPr>
            <w:tcW w:w="1145" w:type="dxa"/>
            <w:gridSpan w:val="3"/>
          </w:tcPr>
          <w:p w:rsidR="00793730" w:rsidRPr="00933E68" w:rsidRDefault="00793730" w:rsidP="00A400E0">
            <w:pPr>
              <w:keepNext/>
              <w:keepLines/>
              <w:jc w:val="center"/>
              <w:outlineLvl w:val="2"/>
              <w:rPr>
                <w:sz w:val="20"/>
                <w:szCs w:val="20"/>
                <w:lang w:val="kk-KZ"/>
              </w:rPr>
            </w:pPr>
            <w:r>
              <w:rPr>
                <w:sz w:val="20"/>
                <w:szCs w:val="20"/>
                <w:lang w:val="kk-KZ"/>
              </w:rPr>
              <w:t>87</w:t>
            </w:r>
          </w:p>
        </w:tc>
        <w:tc>
          <w:tcPr>
            <w:tcW w:w="1260" w:type="dxa"/>
            <w:gridSpan w:val="2"/>
          </w:tcPr>
          <w:p w:rsidR="00793730" w:rsidRPr="00933E68" w:rsidRDefault="00793730" w:rsidP="00A400E0">
            <w:pPr>
              <w:keepNext/>
              <w:keepLines/>
              <w:jc w:val="center"/>
              <w:outlineLvl w:val="2"/>
              <w:rPr>
                <w:sz w:val="20"/>
                <w:szCs w:val="20"/>
                <w:lang w:val="kk-KZ"/>
              </w:rPr>
            </w:pPr>
            <w:r>
              <w:rPr>
                <w:sz w:val="20"/>
                <w:szCs w:val="20"/>
                <w:lang w:val="kk-KZ"/>
              </w:rPr>
              <w:t>88</w:t>
            </w:r>
          </w:p>
        </w:tc>
        <w:tc>
          <w:tcPr>
            <w:tcW w:w="1165" w:type="dxa"/>
            <w:gridSpan w:val="2"/>
          </w:tcPr>
          <w:p w:rsidR="00793730" w:rsidRPr="00933E68" w:rsidRDefault="00793730" w:rsidP="00A400E0">
            <w:pPr>
              <w:keepNext/>
              <w:keepLines/>
              <w:jc w:val="center"/>
              <w:outlineLvl w:val="2"/>
              <w:rPr>
                <w:sz w:val="20"/>
                <w:szCs w:val="20"/>
                <w:lang w:val="kk-KZ"/>
              </w:rPr>
            </w:pPr>
            <w:r>
              <w:rPr>
                <w:sz w:val="20"/>
                <w:szCs w:val="20"/>
                <w:lang w:val="kk-KZ"/>
              </w:rPr>
              <w:t>90</w:t>
            </w:r>
          </w:p>
        </w:tc>
      </w:tr>
      <w:tr w:rsidR="00793730" w:rsidRPr="002E57AD" w:rsidTr="00A400E0">
        <w:tc>
          <w:tcPr>
            <w:tcW w:w="15925" w:type="dxa"/>
            <w:gridSpan w:val="18"/>
          </w:tcPr>
          <w:p w:rsidR="00793730" w:rsidRPr="00CF3AA8" w:rsidRDefault="00793730" w:rsidP="00A400E0">
            <w:pPr>
              <w:shd w:val="clear" w:color="auto" w:fill="FFFFFF"/>
              <w:jc w:val="both"/>
              <w:rPr>
                <w:b/>
                <w:sz w:val="28"/>
                <w:szCs w:val="28"/>
              </w:rPr>
            </w:pPr>
            <w:r>
              <w:rPr>
                <w:b/>
                <w:bCs/>
                <w:sz w:val="28"/>
                <w:szCs w:val="28"/>
              </w:rPr>
              <w:t>Задача 1.1.</w:t>
            </w:r>
            <w:r>
              <w:rPr>
                <w:b/>
                <w:bCs/>
                <w:sz w:val="28"/>
                <w:szCs w:val="28"/>
                <w:lang w:val="kk-KZ"/>
              </w:rPr>
              <w:t>2</w:t>
            </w:r>
            <w:r w:rsidRPr="00CF3AA8">
              <w:rPr>
                <w:b/>
                <w:bCs/>
                <w:sz w:val="28"/>
                <w:szCs w:val="28"/>
              </w:rPr>
              <w:t xml:space="preserve">. </w:t>
            </w:r>
            <w:r w:rsidRPr="00CF3AA8">
              <w:rPr>
                <w:b/>
                <w:sz w:val="28"/>
                <w:szCs w:val="28"/>
              </w:rPr>
              <w:t xml:space="preserve">Совершенствование подходов к профилактике заболеваний и формированию здорового образа жизни </w:t>
            </w:r>
          </w:p>
          <w:p w:rsidR="00793730" w:rsidRPr="00CF3AA8" w:rsidRDefault="00793730" w:rsidP="00A400E0">
            <w:pPr>
              <w:pStyle w:val="Default"/>
              <w:jc w:val="both"/>
              <w:rPr>
                <w:i/>
                <w:sz w:val="28"/>
                <w:szCs w:val="28"/>
              </w:rPr>
            </w:pPr>
            <w:r w:rsidRPr="00CF3AA8">
              <w:rPr>
                <w:b/>
                <w:bCs/>
                <w:sz w:val="28"/>
                <w:szCs w:val="28"/>
              </w:rPr>
              <w:lastRenderedPageBreak/>
              <w:t>Показатели результатов</w:t>
            </w:r>
            <w:r w:rsidRPr="00CF3AA8">
              <w:rPr>
                <w:b/>
                <w:bCs/>
              </w:rPr>
              <w:t xml:space="preserve"> 1.1.1 </w:t>
            </w:r>
            <w:r w:rsidRPr="00CF3AA8">
              <w:rPr>
                <w:i/>
                <w:sz w:val="28"/>
                <w:szCs w:val="28"/>
              </w:rPr>
              <w:t>Увеличение охвата молодежи пропагандой формирования здорового образа жизни через развитие сети молодежных центров здоровья</w:t>
            </w:r>
            <w:proofErr w:type="gramStart"/>
            <w:r w:rsidRPr="00CF3AA8">
              <w:rPr>
                <w:i/>
                <w:sz w:val="28"/>
                <w:szCs w:val="28"/>
              </w:rPr>
              <w:t xml:space="preserve"> (%) </w:t>
            </w:r>
            <w:proofErr w:type="gramEnd"/>
          </w:p>
          <w:p w:rsidR="00793730" w:rsidRPr="00CF3AA8" w:rsidRDefault="00793730" w:rsidP="00A400E0">
            <w:pPr>
              <w:pStyle w:val="Default"/>
              <w:jc w:val="both"/>
              <w:rPr>
                <w:i/>
                <w:sz w:val="28"/>
                <w:szCs w:val="28"/>
              </w:rPr>
            </w:pPr>
            <w:r w:rsidRPr="00CF3AA8">
              <w:rPr>
                <w:i/>
                <w:sz w:val="28"/>
                <w:szCs w:val="28"/>
              </w:rPr>
              <w:t xml:space="preserve">Доля молодежи, охваченной деятельностью Молодежных центров здоровья от общего количества молодежи </w:t>
            </w:r>
          </w:p>
          <w:p w:rsidR="00793730" w:rsidRPr="00CF3AA8" w:rsidRDefault="00793730" w:rsidP="00A400E0">
            <w:pPr>
              <w:pStyle w:val="Default"/>
              <w:jc w:val="both"/>
              <w:rPr>
                <w:i/>
                <w:sz w:val="28"/>
                <w:szCs w:val="28"/>
              </w:rPr>
            </w:pPr>
            <w:r w:rsidRPr="00CF3AA8">
              <w:rPr>
                <w:i/>
                <w:sz w:val="28"/>
                <w:szCs w:val="28"/>
              </w:rPr>
              <w:t xml:space="preserve">Снижение распространенности поведенческих факторов риска: </w:t>
            </w:r>
            <w:proofErr w:type="spellStart"/>
            <w:r w:rsidRPr="00CF3AA8">
              <w:rPr>
                <w:i/>
                <w:sz w:val="28"/>
                <w:szCs w:val="28"/>
              </w:rPr>
              <w:t>табакокурение</w:t>
            </w:r>
            <w:proofErr w:type="spellEnd"/>
            <w:r w:rsidRPr="00CF3AA8">
              <w:rPr>
                <w:i/>
                <w:sz w:val="28"/>
                <w:szCs w:val="28"/>
              </w:rPr>
              <w:t xml:space="preserve">, злоупотребление алкоголем, избыточная масса тела </w:t>
            </w:r>
          </w:p>
          <w:p w:rsidR="00793730" w:rsidRPr="00CF3AA8" w:rsidRDefault="00793730" w:rsidP="00A400E0">
            <w:pPr>
              <w:pStyle w:val="Default"/>
              <w:jc w:val="both"/>
              <w:rPr>
                <w:i/>
                <w:sz w:val="28"/>
                <w:szCs w:val="28"/>
              </w:rPr>
            </w:pPr>
            <w:r w:rsidRPr="00CF3AA8">
              <w:rPr>
                <w:i/>
                <w:sz w:val="28"/>
                <w:szCs w:val="28"/>
              </w:rPr>
              <w:t xml:space="preserve">Охват населения </w:t>
            </w:r>
            <w:proofErr w:type="spellStart"/>
            <w:r w:rsidRPr="00CF3AA8">
              <w:rPr>
                <w:i/>
                <w:sz w:val="28"/>
                <w:szCs w:val="28"/>
              </w:rPr>
              <w:t>скрининговыми</w:t>
            </w:r>
            <w:proofErr w:type="spellEnd"/>
            <w:r w:rsidRPr="00CF3AA8">
              <w:rPr>
                <w:i/>
                <w:sz w:val="28"/>
                <w:szCs w:val="28"/>
              </w:rPr>
              <w:t xml:space="preserve"> осмотрами и оздоровления выявленных больных.</w:t>
            </w:r>
          </w:p>
          <w:p w:rsidR="00793730" w:rsidRPr="00CF3AA8" w:rsidRDefault="00793730" w:rsidP="00A400E0">
            <w:pPr>
              <w:pStyle w:val="Default"/>
              <w:jc w:val="both"/>
              <w:rPr>
                <w:i/>
                <w:sz w:val="28"/>
                <w:szCs w:val="28"/>
              </w:rPr>
            </w:pPr>
            <w:r w:rsidRPr="00CF3AA8">
              <w:rPr>
                <w:i/>
                <w:sz w:val="28"/>
                <w:szCs w:val="28"/>
              </w:rPr>
              <w:t>Снижение зависимости от наркотиков и психотропных веществ</w:t>
            </w:r>
            <w:proofErr w:type="gramStart"/>
            <w:r w:rsidRPr="00CF3AA8">
              <w:rPr>
                <w:i/>
                <w:sz w:val="28"/>
                <w:szCs w:val="28"/>
              </w:rPr>
              <w:t xml:space="preserve"> .</w:t>
            </w:r>
            <w:proofErr w:type="gramEnd"/>
          </w:p>
          <w:p w:rsidR="00793730" w:rsidRPr="00CF3AA8" w:rsidRDefault="00793730" w:rsidP="00A400E0">
            <w:pPr>
              <w:pStyle w:val="Default"/>
              <w:jc w:val="both"/>
              <w:rPr>
                <w:b/>
                <w:sz w:val="28"/>
                <w:szCs w:val="28"/>
              </w:rPr>
            </w:pPr>
          </w:p>
          <w:p w:rsidR="00793730" w:rsidRPr="00933E68" w:rsidRDefault="00793730" w:rsidP="00A400E0">
            <w:pPr>
              <w:jc w:val="center"/>
              <w:rPr>
                <w:sz w:val="20"/>
                <w:szCs w:val="20"/>
              </w:rPr>
            </w:pPr>
          </w:p>
        </w:tc>
      </w:tr>
    </w:tbl>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4098"/>
        <w:gridCol w:w="1129"/>
        <w:gridCol w:w="1420"/>
        <w:gridCol w:w="2005"/>
        <w:gridCol w:w="1585"/>
        <w:gridCol w:w="1392"/>
        <w:gridCol w:w="992"/>
        <w:gridCol w:w="851"/>
        <w:gridCol w:w="690"/>
        <w:gridCol w:w="15"/>
        <w:gridCol w:w="11"/>
        <w:gridCol w:w="994"/>
      </w:tblGrid>
      <w:tr w:rsidR="00793730" w:rsidRPr="002E57AD" w:rsidTr="00A400E0">
        <w:tc>
          <w:tcPr>
            <w:tcW w:w="836" w:type="dxa"/>
          </w:tcPr>
          <w:p w:rsidR="00793730" w:rsidRPr="006E2A9F" w:rsidRDefault="00793730" w:rsidP="00A400E0">
            <w:pPr>
              <w:ind w:left="360"/>
              <w:jc w:val="center"/>
              <w:rPr>
                <w:bCs/>
                <w:sz w:val="20"/>
                <w:szCs w:val="20"/>
                <w:lang w:val="kk-KZ"/>
              </w:rPr>
            </w:pPr>
          </w:p>
        </w:tc>
        <w:tc>
          <w:tcPr>
            <w:tcW w:w="15182" w:type="dxa"/>
            <w:gridSpan w:val="12"/>
          </w:tcPr>
          <w:p w:rsidR="00793730" w:rsidRPr="002E57AD" w:rsidRDefault="00793730" w:rsidP="00A400E0">
            <w:pPr>
              <w:keepNext/>
              <w:keepLines/>
              <w:outlineLvl w:val="2"/>
              <w:rPr>
                <w:b/>
                <w:sz w:val="20"/>
                <w:szCs w:val="20"/>
                <w:lang w:val="kk-KZ"/>
              </w:rPr>
            </w:pPr>
          </w:p>
          <w:p w:rsidR="00793730" w:rsidRPr="005C2DD1" w:rsidRDefault="00793730" w:rsidP="00A400E0">
            <w:pPr>
              <w:keepNext/>
              <w:keepLines/>
              <w:jc w:val="center"/>
              <w:outlineLvl w:val="2"/>
              <w:rPr>
                <w:sz w:val="28"/>
                <w:szCs w:val="28"/>
                <w:lang w:val="kk-KZ"/>
              </w:rPr>
            </w:pPr>
            <w:r>
              <w:rPr>
                <w:b/>
                <w:sz w:val="28"/>
                <w:szCs w:val="28"/>
                <w:lang w:val="kk-KZ"/>
              </w:rPr>
              <w:t>Задача 1.1.3</w:t>
            </w:r>
            <w:r w:rsidRPr="005C2DD1">
              <w:rPr>
                <w:b/>
                <w:sz w:val="28"/>
                <w:szCs w:val="28"/>
                <w:lang w:val="kk-KZ"/>
              </w:rPr>
              <w:t>.</w:t>
            </w:r>
            <w:r w:rsidRPr="005C2DD1">
              <w:rPr>
                <w:b/>
                <w:bCs/>
                <w:sz w:val="28"/>
                <w:szCs w:val="28"/>
                <w:lang w:val="kk-KZ"/>
              </w:rPr>
              <w:t xml:space="preserve"> Снижение бремени социально-значимых заболеваний</w:t>
            </w:r>
          </w:p>
        </w:tc>
      </w:tr>
      <w:tr w:rsidR="00793730" w:rsidRPr="002E57AD" w:rsidTr="00A400E0">
        <w:tc>
          <w:tcPr>
            <w:tcW w:w="836" w:type="dxa"/>
            <w:vMerge w:val="restart"/>
          </w:tcPr>
          <w:p w:rsidR="00793730" w:rsidRPr="006E2A9F" w:rsidRDefault="00793730" w:rsidP="00A400E0">
            <w:pPr>
              <w:ind w:left="360"/>
              <w:jc w:val="center"/>
              <w:rPr>
                <w:bCs/>
                <w:sz w:val="20"/>
                <w:szCs w:val="20"/>
                <w:lang w:val="kk-KZ"/>
              </w:rPr>
            </w:pPr>
          </w:p>
        </w:tc>
        <w:tc>
          <w:tcPr>
            <w:tcW w:w="4098" w:type="dxa"/>
            <w:vMerge w:val="restart"/>
          </w:tcPr>
          <w:p w:rsidR="00793730" w:rsidRPr="005C523C" w:rsidRDefault="00793730" w:rsidP="00A400E0">
            <w:pPr>
              <w:jc w:val="both"/>
              <w:rPr>
                <w:b/>
                <w:bCs/>
                <w:sz w:val="20"/>
                <w:szCs w:val="20"/>
                <w:lang w:val="kk-KZ"/>
              </w:rPr>
            </w:pPr>
            <w:r>
              <w:rPr>
                <w:b/>
                <w:bCs/>
                <w:sz w:val="20"/>
                <w:szCs w:val="20"/>
                <w:lang w:val="kk-KZ"/>
              </w:rPr>
              <w:t>Наименование целевого индикатора, показателей результатов</w:t>
            </w:r>
          </w:p>
        </w:tc>
        <w:tc>
          <w:tcPr>
            <w:tcW w:w="1129" w:type="dxa"/>
            <w:vMerge w:val="restart"/>
          </w:tcPr>
          <w:p w:rsidR="00793730" w:rsidRDefault="00793730" w:rsidP="00A400E0">
            <w:pPr>
              <w:jc w:val="center"/>
              <w:rPr>
                <w:b/>
                <w:bCs/>
                <w:sz w:val="20"/>
                <w:szCs w:val="20"/>
              </w:rPr>
            </w:pPr>
            <w:r w:rsidRPr="002E57AD">
              <w:rPr>
                <w:b/>
                <w:bCs/>
                <w:sz w:val="20"/>
                <w:szCs w:val="20"/>
              </w:rPr>
              <w:t>Единица измерения</w:t>
            </w:r>
          </w:p>
          <w:p w:rsidR="00793730" w:rsidRPr="002E57AD" w:rsidRDefault="00793730" w:rsidP="00A400E0">
            <w:pPr>
              <w:jc w:val="center"/>
              <w:rPr>
                <w:b/>
                <w:bCs/>
                <w:sz w:val="20"/>
                <w:szCs w:val="20"/>
              </w:rPr>
            </w:pPr>
          </w:p>
        </w:tc>
        <w:tc>
          <w:tcPr>
            <w:tcW w:w="1420" w:type="dxa"/>
            <w:vMerge w:val="restart"/>
          </w:tcPr>
          <w:p w:rsidR="00793730" w:rsidRPr="00A015C0" w:rsidRDefault="00793730" w:rsidP="00A400E0">
            <w:pPr>
              <w:jc w:val="center"/>
              <w:rPr>
                <w:b/>
                <w:bCs/>
                <w:sz w:val="20"/>
                <w:szCs w:val="20"/>
              </w:rPr>
            </w:pPr>
            <w:r w:rsidRPr="002E57AD">
              <w:rPr>
                <w:b/>
                <w:bCs/>
                <w:sz w:val="20"/>
                <w:szCs w:val="20"/>
              </w:rPr>
              <w:t>Источник информации</w:t>
            </w:r>
          </w:p>
        </w:tc>
        <w:tc>
          <w:tcPr>
            <w:tcW w:w="2005" w:type="dxa"/>
            <w:vMerge w:val="restart"/>
            <w:vAlign w:val="center"/>
          </w:tcPr>
          <w:p w:rsidR="00793730" w:rsidRPr="002E57AD" w:rsidRDefault="00793730" w:rsidP="00A400E0">
            <w:pPr>
              <w:jc w:val="center"/>
              <w:rPr>
                <w:b/>
                <w:bCs/>
                <w:sz w:val="20"/>
                <w:szCs w:val="20"/>
              </w:rPr>
            </w:pPr>
            <w:r>
              <w:rPr>
                <w:b/>
                <w:bCs/>
                <w:sz w:val="20"/>
                <w:szCs w:val="20"/>
              </w:rPr>
              <w:t>Ответственные</w:t>
            </w:r>
          </w:p>
        </w:tc>
        <w:tc>
          <w:tcPr>
            <w:tcW w:w="1585" w:type="dxa"/>
            <w:vAlign w:val="center"/>
          </w:tcPr>
          <w:p w:rsidR="00793730" w:rsidRPr="002E57AD" w:rsidRDefault="00793730" w:rsidP="00A400E0">
            <w:pPr>
              <w:jc w:val="center"/>
              <w:rPr>
                <w:b/>
                <w:bCs/>
                <w:sz w:val="20"/>
                <w:szCs w:val="20"/>
              </w:rPr>
            </w:pPr>
            <w:proofErr w:type="spellStart"/>
            <w:r>
              <w:rPr>
                <w:b/>
                <w:bCs/>
                <w:sz w:val="20"/>
                <w:szCs w:val="20"/>
              </w:rPr>
              <w:t>Факт</w:t>
            </w:r>
            <w:proofErr w:type="gramStart"/>
            <w:r>
              <w:rPr>
                <w:b/>
                <w:bCs/>
                <w:sz w:val="20"/>
                <w:szCs w:val="20"/>
              </w:rPr>
              <w:t>.</w:t>
            </w:r>
            <w:r w:rsidRPr="002E57AD">
              <w:rPr>
                <w:b/>
                <w:bCs/>
                <w:sz w:val="20"/>
                <w:szCs w:val="20"/>
              </w:rPr>
              <w:t>т</w:t>
            </w:r>
            <w:proofErr w:type="gramEnd"/>
            <w:r w:rsidRPr="002E57AD">
              <w:rPr>
                <w:b/>
                <w:bCs/>
                <w:sz w:val="20"/>
                <w:szCs w:val="20"/>
              </w:rPr>
              <w:t>екущего</w:t>
            </w:r>
            <w:proofErr w:type="spellEnd"/>
            <w:r w:rsidRPr="002E57AD">
              <w:rPr>
                <w:b/>
                <w:bCs/>
                <w:sz w:val="20"/>
                <w:szCs w:val="20"/>
              </w:rPr>
              <w:t xml:space="preserve"> года</w:t>
            </w:r>
          </w:p>
        </w:tc>
        <w:tc>
          <w:tcPr>
            <w:tcW w:w="4945" w:type="dxa"/>
            <w:gridSpan w:val="7"/>
          </w:tcPr>
          <w:p w:rsidR="00793730" w:rsidRPr="002E57AD" w:rsidRDefault="00793730" w:rsidP="00A400E0">
            <w:pPr>
              <w:keepNext/>
              <w:keepLines/>
              <w:jc w:val="center"/>
              <w:outlineLvl w:val="2"/>
              <w:rPr>
                <w:b/>
                <w:sz w:val="20"/>
                <w:szCs w:val="20"/>
              </w:rPr>
            </w:pPr>
            <w:r w:rsidRPr="002E57AD">
              <w:rPr>
                <w:b/>
                <w:bCs/>
                <w:sz w:val="20"/>
                <w:szCs w:val="20"/>
              </w:rPr>
              <w:t>Плановый период</w:t>
            </w:r>
          </w:p>
          <w:p w:rsidR="00793730" w:rsidRPr="002E57AD" w:rsidRDefault="00793730" w:rsidP="00A400E0">
            <w:pPr>
              <w:keepNext/>
              <w:keepLines/>
              <w:jc w:val="center"/>
              <w:outlineLvl w:val="2"/>
              <w:rPr>
                <w:b/>
                <w:sz w:val="20"/>
                <w:szCs w:val="20"/>
                <w:lang w:val="kk-KZ"/>
              </w:rPr>
            </w:pPr>
          </w:p>
          <w:p w:rsidR="00793730" w:rsidRPr="002E57AD" w:rsidRDefault="00793730" w:rsidP="00A400E0">
            <w:pPr>
              <w:keepNext/>
              <w:keepLines/>
              <w:jc w:val="center"/>
              <w:outlineLvl w:val="2"/>
              <w:rPr>
                <w:b/>
                <w:sz w:val="20"/>
                <w:szCs w:val="20"/>
                <w:lang w:val="kk-KZ"/>
              </w:rPr>
            </w:pPr>
          </w:p>
          <w:p w:rsidR="00793730" w:rsidRPr="002E57AD" w:rsidRDefault="00793730" w:rsidP="00A400E0">
            <w:pPr>
              <w:keepNext/>
              <w:keepLines/>
              <w:jc w:val="center"/>
              <w:outlineLvl w:val="2"/>
              <w:rPr>
                <w:b/>
                <w:sz w:val="20"/>
                <w:szCs w:val="20"/>
                <w:lang w:val="kk-KZ"/>
              </w:rPr>
            </w:pPr>
          </w:p>
        </w:tc>
      </w:tr>
      <w:tr w:rsidR="00793730" w:rsidRPr="002E57AD" w:rsidTr="00A400E0">
        <w:tc>
          <w:tcPr>
            <w:tcW w:w="836" w:type="dxa"/>
            <w:vMerge/>
          </w:tcPr>
          <w:p w:rsidR="00793730" w:rsidRPr="002E57AD" w:rsidRDefault="00793730" w:rsidP="00A400E0">
            <w:pPr>
              <w:ind w:left="360"/>
              <w:jc w:val="center"/>
              <w:rPr>
                <w:bCs/>
                <w:sz w:val="20"/>
                <w:szCs w:val="20"/>
                <w:lang w:val="kk-KZ"/>
              </w:rPr>
            </w:pPr>
          </w:p>
        </w:tc>
        <w:tc>
          <w:tcPr>
            <w:tcW w:w="4098" w:type="dxa"/>
            <w:vMerge/>
          </w:tcPr>
          <w:p w:rsidR="00793730" w:rsidRPr="002E57AD" w:rsidRDefault="00793730" w:rsidP="00A400E0">
            <w:pPr>
              <w:jc w:val="both"/>
              <w:rPr>
                <w:b/>
                <w:bCs/>
                <w:sz w:val="20"/>
                <w:szCs w:val="20"/>
              </w:rPr>
            </w:pPr>
          </w:p>
        </w:tc>
        <w:tc>
          <w:tcPr>
            <w:tcW w:w="1129" w:type="dxa"/>
            <w:vMerge/>
          </w:tcPr>
          <w:p w:rsidR="00793730" w:rsidRPr="002E57AD" w:rsidRDefault="00793730" w:rsidP="00A400E0">
            <w:pPr>
              <w:jc w:val="center"/>
              <w:rPr>
                <w:b/>
                <w:bCs/>
                <w:sz w:val="20"/>
                <w:szCs w:val="20"/>
              </w:rPr>
            </w:pPr>
          </w:p>
        </w:tc>
        <w:tc>
          <w:tcPr>
            <w:tcW w:w="1420" w:type="dxa"/>
            <w:vMerge/>
          </w:tcPr>
          <w:p w:rsidR="00793730" w:rsidRPr="002E57AD" w:rsidRDefault="00793730" w:rsidP="00A400E0">
            <w:pPr>
              <w:jc w:val="center"/>
              <w:rPr>
                <w:b/>
                <w:bCs/>
                <w:sz w:val="20"/>
                <w:szCs w:val="20"/>
              </w:rPr>
            </w:pPr>
          </w:p>
        </w:tc>
        <w:tc>
          <w:tcPr>
            <w:tcW w:w="2005" w:type="dxa"/>
            <w:vMerge/>
            <w:vAlign w:val="center"/>
          </w:tcPr>
          <w:p w:rsidR="00793730" w:rsidRPr="002E57AD" w:rsidRDefault="00793730" w:rsidP="00A400E0">
            <w:pPr>
              <w:jc w:val="center"/>
              <w:rPr>
                <w:b/>
                <w:bCs/>
                <w:sz w:val="20"/>
                <w:szCs w:val="20"/>
              </w:rPr>
            </w:pPr>
          </w:p>
        </w:tc>
        <w:tc>
          <w:tcPr>
            <w:tcW w:w="1585"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6 г"/>
              </w:smartTagPr>
              <w:r>
                <w:rPr>
                  <w:b/>
                  <w:bCs/>
                  <w:sz w:val="20"/>
                  <w:szCs w:val="20"/>
                </w:rPr>
                <w:t>2016</w:t>
              </w:r>
              <w:r w:rsidRPr="002E57AD">
                <w:rPr>
                  <w:b/>
                  <w:bCs/>
                  <w:sz w:val="20"/>
                  <w:szCs w:val="20"/>
                </w:rPr>
                <w:t xml:space="preserve"> г</w:t>
              </w:r>
            </w:smartTag>
            <w:r w:rsidRPr="002E57AD">
              <w:rPr>
                <w:b/>
                <w:bCs/>
                <w:sz w:val="20"/>
                <w:szCs w:val="20"/>
              </w:rPr>
              <w:t>.</w:t>
            </w:r>
          </w:p>
          <w:p w:rsidR="00793730" w:rsidRPr="002E57AD" w:rsidRDefault="00793730" w:rsidP="00A400E0">
            <w:pPr>
              <w:jc w:val="center"/>
              <w:rPr>
                <w:b/>
                <w:bCs/>
                <w:sz w:val="20"/>
                <w:szCs w:val="20"/>
              </w:rPr>
            </w:pPr>
          </w:p>
        </w:tc>
        <w:tc>
          <w:tcPr>
            <w:tcW w:w="1392"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7 г"/>
              </w:smartTagPr>
              <w:r>
                <w:rPr>
                  <w:b/>
                  <w:bCs/>
                  <w:sz w:val="20"/>
                  <w:szCs w:val="20"/>
                </w:rPr>
                <w:lastRenderedPageBreak/>
                <w:t>2017</w:t>
              </w:r>
              <w:r w:rsidRPr="002E57AD">
                <w:rPr>
                  <w:b/>
                  <w:bCs/>
                  <w:sz w:val="20"/>
                  <w:szCs w:val="20"/>
                </w:rPr>
                <w:t xml:space="preserve"> г</w:t>
              </w:r>
            </w:smartTag>
            <w:r w:rsidRPr="002E57AD">
              <w:rPr>
                <w:b/>
                <w:bCs/>
                <w:sz w:val="20"/>
                <w:szCs w:val="20"/>
              </w:rPr>
              <w:t>.</w:t>
            </w:r>
          </w:p>
        </w:tc>
        <w:tc>
          <w:tcPr>
            <w:tcW w:w="992"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8 г"/>
              </w:smartTagPr>
              <w:r>
                <w:rPr>
                  <w:b/>
                  <w:bCs/>
                  <w:sz w:val="20"/>
                  <w:szCs w:val="20"/>
                </w:rPr>
                <w:t>2018</w:t>
              </w:r>
              <w:r w:rsidRPr="002E57AD">
                <w:rPr>
                  <w:b/>
                  <w:bCs/>
                  <w:sz w:val="20"/>
                  <w:szCs w:val="20"/>
                </w:rPr>
                <w:t xml:space="preserve"> г</w:t>
              </w:r>
            </w:smartTag>
            <w:r w:rsidRPr="002E57AD">
              <w:rPr>
                <w:b/>
                <w:bCs/>
                <w:sz w:val="20"/>
                <w:szCs w:val="20"/>
              </w:rPr>
              <w:t>.</w:t>
            </w:r>
          </w:p>
        </w:tc>
        <w:tc>
          <w:tcPr>
            <w:tcW w:w="851"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19 г"/>
              </w:smartTagPr>
              <w:r>
                <w:rPr>
                  <w:b/>
                  <w:bCs/>
                  <w:sz w:val="20"/>
                  <w:szCs w:val="20"/>
                </w:rPr>
                <w:t>2019</w:t>
              </w:r>
              <w:r w:rsidRPr="002E57AD">
                <w:rPr>
                  <w:b/>
                  <w:bCs/>
                  <w:sz w:val="20"/>
                  <w:szCs w:val="20"/>
                </w:rPr>
                <w:t xml:space="preserve"> г</w:t>
              </w:r>
            </w:smartTag>
            <w:r w:rsidRPr="002E57AD">
              <w:rPr>
                <w:b/>
                <w:bCs/>
                <w:sz w:val="20"/>
                <w:szCs w:val="20"/>
              </w:rPr>
              <w:t>.</w:t>
            </w:r>
          </w:p>
        </w:tc>
        <w:tc>
          <w:tcPr>
            <w:tcW w:w="716" w:type="dxa"/>
            <w:gridSpan w:val="3"/>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20 г"/>
              </w:smartTagPr>
              <w:r>
                <w:rPr>
                  <w:b/>
                  <w:bCs/>
                  <w:sz w:val="20"/>
                  <w:szCs w:val="20"/>
                </w:rPr>
                <w:t>2020</w:t>
              </w:r>
              <w:r w:rsidRPr="002E57AD">
                <w:rPr>
                  <w:b/>
                  <w:bCs/>
                  <w:sz w:val="20"/>
                  <w:szCs w:val="20"/>
                </w:rPr>
                <w:t xml:space="preserve"> </w:t>
              </w:r>
              <w:r w:rsidRPr="002E57AD">
                <w:rPr>
                  <w:b/>
                  <w:bCs/>
                  <w:sz w:val="20"/>
                  <w:szCs w:val="20"/>
                </w:rPr>
                <w:lastRenderedPageBreak/>
                <w:t>г</w:t>
              </w:r>
            </w:smartTag>
            <w:r w:rsidRPr="002E57AD">
              <w:rPr>
                <w:b/>
                <w:bCs/>
                <w:sz w:val="20"/>
                <w:szCs w:val="20"/>
              </w:rPr>
              <w:t>.</w:t>
            </w:r>
          </w:p>
        </w:tc>
        <w:tc>
          <w:tcPr>
            <w:tcW w:w="994" w:type="dxa"/>
            <w:vAlign w:val="center"/>
          </w:tcPr>
          <w:p w:rsidR="00793730" w:rsidRPr="002E57AD" w:rsidRDefault="00793730" w:rsidP="00A400E0">
            <w:pPr>
              <w:jc w:val="center"/>
              <w:rPr>
                <w:b/>
                <w:bCs/>
                <w:sz w:val="20"/>
                <w:szCs w:val="20"/>
              </w:rPr>
            </w:pPr>
            <w:smartTag w:uri="urn:schemas-microsoft-com:office:smarttags" w:element="metricconverter">
              <w:smartTagPr>
                <w:attr w:name="ProductID" w:val="2021 г"/>
              </w:smartTagPr>
              <w:r>
                <w:rPr>
                  <w:b/>
                  <w:bCs/>
                  <w:sz w:val="20"/>
                  <w:szCs w:val="20"/>
                </w:rPr>
                <w:lastRenderedPageBreak/>
                <w:t>2021</w:t>
              </w:r>
              <w:r w:rsidRPr="002E57AD">
                <w:rPr>
                  <w:b/>
                  <w:bCs/>
                  <w:sz w:val="20"/>
                  <w:szCs w:val="20"/>
                </w:rPr>
                <w:t xml:space="preserve"> г</w:t>
              </w:r>
            </w:smartTag>
            <w:r w:rsidRPr="002E57AD">
              <w:rPr>
                <w:b/>
                <w:bCs/>
                <w:sz w:val="20"/>
                <w:szCs w:val="20"/>
              </w:rPr>
              <w:t>.</w:t>
            </w:r>
          </w:p>
        </w:tc>
      </w:tr>
      <w:tr w:rsidR="00793730" w:rsidRPr="002E57AD" w:rsidTr="00A400E0">
        <w:tc>
          <w:tcPr>
            <w:tcW w:w="836" w:type="dxa"/>
          </w:tcPr>
          <w:p w:rsidR="00793730" w:rsidRDefault="00793730" w:rsidP="00A400E0">
            <w:pPr>
              <w:rPr>
                <w:bCs/>
                <w:sz w:val="20"/>
                <w:szCs w:val="20"/>
                <w:lang w:val="kk-KZ"/>
              </w:rPr>
            </w:pPr>
          </w:p>
          <w:p w:rsidR="00793730" w:rsidRDefault="00793730" w:rsidP="00A400E0">
            <w:pPr>
              <w:rPr>
                <w:bCs/>
                <w:sz w:val="20"/>
                <w:szCs w:val="20"/>
                <w:lang w:val="kk-KZ"/>
              </w:rPr>
            </w:pPr>
          </w:p>
          <w:p w:rsidR="00793730" w:rsidRPr="002E57AD" w:rsidRDefault="00793730" w:rsidP="00A400E0">
            <w:pPr>
              <w:jc w:val="center"/>
              <w:rPr>
                <w:bCs/>
                <w:sz w:val="20"/>
                <w:szCs w:val="20"/>
                <w:lang w:val="kk-KZ"/>
              </w:rPr>
            </w:pPr>
            <w:r>
              <w:rPr>
                <w:bCs/>
                <w:sz w:val="20"/>
                <w:szCs w:val="20"/>
                <w:lang w:val="kk-KZ"/>
              </w:rPr>
              <w:t>1</w:t>
            </w:r>
          </w:p>
        </w:tc>
        <w:tc>
          <w:tcPr>
            <w:tcW w:w="4098" w:type="dxa"/>
          </w:tcPr>
          <w:p w:rsidR="00793730" w:rsidRPr="002E57AD" w:rsidRDefault="00793730" w:rsidP="00A400E0">
            <w:pPr>
              <w:jc w:val="both"/>
              <w:rPr>
                <w:bCs/>
                <w:sz w:val="20"/>
                <w:szCs w:val="20"/>
              </w:rPr>
            </w:pPr>
            <w:r w:rsidRPr="002E57AD">
              <w:rPr>
                <w:bCs/>
                <w:sz w:val="20"/>
                <w:szCs w:val="20"/>
              </w:rPr>
              <w:t xml:space="preserve">Снижение  смертности от болезней системы кровообращения </w:t>
            </w:r>
          </w:p>
        </w:tc>
        <w:tc>
          <w:tcPr>
            <w:tcW w:w="1129" w:type="dxa"/>
          </w:tcPr>
          <w:p w:rsidR="00793730" w:rsidRPr="002E57AD" w:rsidRDefault="00793730" w:rsidP="00A400E0">
            <w:pPr>
              <w:jc w:val="center"/>
              <w:rPr>
                <w:rFonts w:eastAsia="MS Mincho"/>
                <w:sz w:val="20"/>
                <w:szCs w:val="20"/>
              </w:rPr>
            </w:pPr>
            <w:r w:rsidRPr="002E57AD">
              <w:rPr>
                <w:rFonts w:eastAsia="MS Mincho"/>
                <w:sz w:val="20"/>
                <w:szCs w:val="20"/>
              </w:rPr>
              <w:t>на 100 тысяч населения (кол-во умерших от болезней кровообращения Х 100 тыс./ на кол-во населения)</w:t>
            </w:r>
          </w:p>
        </w:tc>
        <w:tc>
          <w:tcPr>
            <w:tcW w:w="1420" w:type="dxa"/>
          </w:tcPr>
          <w:p w:rsidR="00793730" w:rsidRDefault="00793730" w:rsidP="00A400E0">
            <w:r w:rsidRPr="006C228C">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 xml:space="preserve"> зам. по ЛПР</w:t>
            </w:r>
          </w:p>
          <w:p w:rsidR="00793730" w:rsidRDefault="00793730" w:rsidP="00A400E0">
            <w:pPr>
              <w:jc w:val="center"/>
              <w:rPr>
                <w:lang w:val="kk-KZ"/>
              </w:rPr>
            </w:pPr>
            <w:r>
              <w:rPr>
                <w:lang w:val="kk-KZ"/>
              </w:rPr>
              <w:t>врач кардиолог</w:t>
            </w:r>
          </w:p>
          <w:p w:rsidR="00793730" w:rsidRPr="002E57AD" w:rsidRDefault="00793730" w:rsidP="00A400E0">
            <w:pPr>
              <w:keepNext/>
              <w:keepLines/>
              <w:jc w:val="center"/>
              <w:outlineLvl w:val="2"/>
              <w:rPr>
                <w:sz w:val="20"/>
                <w:szCs w:val="20"/>
              </w:rPr>
            </w:pPr>
          </w:p>
        </w:tc>
        <w:tc>
          <w:tcPr>
            <w:tcW w:w="1585" w:type="dxa"/>
          </w:tcPr>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Pr="00D626C8" w:rsidRDefault="00793730" w:rsidP="00A400E0">
            <w:pPr>
              <w:keepNext/>
              <w:keepLines/>
              <w:jc w:val="center"/>
              <w:outlineLvl w:val="2"/>
              <w:rPr>
                <w:sz w:val="20"/>
                <w:szCs w:val="20"/>
                <w:lang w:val="kk-KZ"/>
              </w:rPr>
            </w:pPr>
            <w:r>
              <w:rPr>
                <w:sz w:val="20"/>
                <w:szCs w:val="20"/>
                <w:lang w:val="kk-KZ"/>
              </w:rPr>
              <w:t>21 абс ч - 76,4</w:t>
            </w:r>
          </w:p>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Pr="002E57AD" w:rsidRDefault="00793730" w:rsidP="00A400E0">
            <w:pPr>
              <w:keepNext/>
              <w:keepLines/>
              <w:jc w:val="center"/>
              <w:outlineLvl w:val="2"/>
              <w:rPr>
                <w:sz w:val="20"/>
                <w:szCs w:val="20"/>
              </w:rPr>
            </w:pPr>
          </w:p>
        </w:tc>
        <w:tc>
          <w:tcPr>
            <w:tcW w:w="1392" w:type="dxa"/>
          </w:tcPr>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Pr="002E57AD" w:rsidRDefault="00793730" w:rsidP="00A400E0">
            <w:pPr>
              <w:keepNext/>
              <w:keepLines/>
              <w:jc w:val="center"/>
              <w:outlineLvl w:val="2"/>
              <w:rPr>
                <w:sz w:val="20"/>
                <w:szCs w:val="20"/>
                <w:lang w:val="kk-KZ"/>
              </w:rPr>
            </w:pPr>
            <w:r>
              <w:rPr>
                <w:sz w:val="20"/>
                <w:szCs w:val="20"/>
                <w:lang w:val="kk-KZ"/>
              </w:rPr>
              <w:t>19- 69.14</w:t>
            </w:r>
          </w:p>
        </w:tc>
        <w:tc>
          <w:tcPr>
            <w:tcW w:w="992" w:type="dxa"/>
          </w:tcPr>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Pr="002E57AD" w:rsidRDefault="00793730" w:rsidP="00A400E0">
            <w:pPr>
              <w:keepNext/>
              <w:keepLines/>
              <w:jc w:val="center"/>
              <w:outlineLvl w:val="2"/>
              <w:rPr>
                <w:sz w:val="20"/>
                <w:szCs w:val="20"/>
                <w:lang w:val="kk-KZ"/>
              </w:rPr>
            </w:pPr>
            <w:r>
              <w:rPr>
                <w:sz w:val="20"/>
                <w:szCs w:val="20"/>
                <w:lang w:val="kk-KZ"/>
              </w:rPr>
              <w:t>68,90</w:t>
            </w:r>
          </w:p>
        </w:tc>
        <w:tc>
          <w:tcPr>
            <w:tcW w:w="851" w:type="dxa"/>
          </w:tcPr>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Pr="002E57AD" w:rsidRDefault="00793730" w:rsidP="00A400E0">
            <w:pPr>
              <w:keepNext/>
              <w:keepLines/>
              <w:jc w:val="center"/>
              <w:outlineLvl w:val="2"/>
              <w:rPr>
                <w:sz w:val="20"/>
                <w:szCs w:val="20"/>
                <w:lang w:val="kk-KZ"/>
              </w:rPr>
            </w:pPr>
            <w:r>
              <w:rPr>
                <w:sz w:val="20"/>
                <w:szCs w:val="20"/>
                <w:lang w:val="kk-KZ"/>
              </w:rPr>
              <w:t>68,52</w:t>
            </w:r>
          </w:p>
        </w:tc>
        <w:tc>
          <w:tcPr>
            <w:tcW w:w="716" w:type="dxa"/>
            <w:gridSpan w:val="3"/>
          </w:tcPr>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Default="00793730" w:rsidP="00A400E0">
            <w:pPr>
              <w:keepNext/>
              <w:keepLines/>
              <w:jc w:val="center"/>
              <w:outlineLvl w:val="2"/>
              <w:rPr>
                <w:sz w:val="20"/>
                <w:szCs w:val="20"/>
                <w:lang w:val="kk-KZ"/>
              </w:rPr>
            </w:pPr>
          </w:p>
          <w:p w:rsidR="00793730" w:rsidRPr="002E57AD" w:rsidRDefault="00793730" w:rsidP="00A400E0">
            <w:pPr>
              <w:keepNext/>
              <w:keepLines/>
              <w:outlineLvl w:val="2"/>
              <w:rPr>
                <w:sz w:val="20"/>
                <w:szCs w:val="20"/>
                <w:lang w:val="kk-KZ"/>
              </w:rPr>
            </w:pPr>
            <w:r>
              <w:rPr>
                <w:sz w:val="20"/>
                <w:szCs w:val="20"/>
                <w:lang w:val="kk-KZ"/>
              </w:rPr>
              <w:t>68,10</w:t>
            </w:r>
          </w:p>
        </w:tc>
        <w:tc>
          <w:tcPr>
            <w:tcW w:w="994" w:type="dxa"/>
            <w:vAlign w:val="center"/>
          </w:tcPr>
          <w:p w:rsidR="00793730" w:rsidRPr="002E57AD" w:rsidRDefault="00793730" w:rsidP="00A400E0">
            <w:pPr>
              <w:rPr>
                <w:sz w:val="20"/>
                <w:szCs w:val="20"/>
                <w:lang w:val="kk-KZ"/>
              </w:rPr>
            </w:pPr>
            <w:r>
              <w:rPr>
                <w:sz w:val="20"/>
                <w:szCs w:val="20"/>
                <w:lang w:val="kk-KZ"/>
              </w:rPr>
              <w:t>68,00</w:t>
            </w:r>
          </w:p>
        </w:tc>
      </w:tr>
      <w:tr w:rsidR="00793730" w:rsidRPr="002E57AD" w:rsidTr="00A400E0">
        <w:tc>
          <w:tcPr>
            <w:tcW w:w="836" w:type="dxa"/>
          </w:tcPr>
          <w:p w:rsidR="00793730" w:rsidRPr="002E57AD" w:rsidRDefault="00793730" w:rsidP="00A400E0">
            <w:pPr>
              <w:ind w:left="360"/>
              <w:rPr>
                <w:bCs/>
                <w:sz w:val="20"/>
                <w:szCs w:val="20"/>
                <w:lang w:val="kk-KZ"/>
              </w:rPr>
            </w:pPr>
            <w:r>
              <w:rPr>
                <w:bCs/>
                <w:sz w:val="20"/>
                <w:szCs w:val="20"/>
                <w:lang w:val="kk-KZ"/>
              </w:rPr>
              <w:t>2</w:t>
            </w:r>
          </w:p>
        </w:tc>
        <w:tc>
          <w:tcPr>
            <w:tcW w:w="4098" w:type="dxa"/>
          </w:tcPr>
          <w:p w:rsidR="00793730" w:rsidRPr="002E57AD" w:rsidRDefault="00793730" w:rsidP="00A400E0">
            <w:pPr>
              <w:keepNext/>
              <w:keepLines/>
              <w:outlineLvl w:val="2"/>
              <w:rPr>
                <w:sz w:val="20"/>
                <w:szCs w:val="20"/>
              </w:rPr>
            </w:pPr>
            <w:r w:rsidRPr="002E57AD">
              <w:rPr>
                <w:sz w:val="20"/>
                <w:szCs w:val="20"/>
              </w:rPr>
              <w:t xml:space="preserve">Снижение смертности от онкологических заболеваний </w:t>
            </w:r>
          </w:p>
        </w:tc>
        <w:tc>
          <w:tcPr>
            <w:tcW w:w="1129" w:type="dxa"/>
          </w:tcPr>
          <w:p w:rsidR="00793730" w:rsidRPr="002E57AD" w:rsidRDefault="00793730" w:rsidP="00A400E0">
            <w:pPr>
              <w:jc w:val="center"/>
              <w:rPr>
                <w:sz w:val="20"/>
                <w:szCs w:val="20"/>
              </w:rPr>
            </w:pPr>
            <w:r w:rsidRPr="002E57AD">
              <w:rPr>
                <w:rFonts w:eastAsia="MS Mincho"/>
                <w:sz w:val="20"/>
                <w:szCs w:val="20"/>
              </w:rPr>
              <w:t>на 100 тысяч населения (кол-во выявленных с ЗНО живущих 5 и более лет Х на 100 / на кол-во больных с ЗНО)</w:t>
            </w:r>
          </w:p>
        </w:tc>
        <w:tc>
          <w:tcPr>
            <w:tcW w:w="1420" w:type="dxa"/>
          </w:tcPr>
          <w:p w:rsidR="00793730" w:rsidRDefault="00793730" w:rsidP="00A400E0">
            <w:r w:rsidRPr="006C228C">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 xml:space="preserve"> зам. по ЛПР</w:t>
            </w:r>
          </w:p>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онколог</w:t>
            </w:r>
          </w:p>
          <w:p w:rsidR="00793730" w:rsidRPr="002E57AD" w:rsidRDefault="00793730" w:rsidP="00A400E0">
            <w:pPr>
              <w:jc w:val="center"/>
              <w:rPr>
                <w:sz w:val="20"/>
                <w:szCs w:val="20"/>
                <w:lang w:val="kk-KZ"/>
              </w:rPr>
            </w:pPr>
          </w:p>
        </w:tc>
        <w:tc>
          <w:tcPr>
            <w:tcW w:w="1585" w:type="dxa"/>
          </w:tcPr>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Pr="00193667" w:rsidRDefault="00793730" w:rsidP="00A400E0">
            <w:pPr>
              <w:keepNext/>
              <w:keepLines/>
              <w:jc w:val="center"/>
              <w:outlineLvl w:val="2"/>
              <w:rPr>
                <w:sz w:val="20"/>
                <w:szCs w:val="20"/>
                <w:lang w:val="kk-KZ"/>
              </w:rPr>
            </w:pPr>
            <w:r>
              <w:rPr>
                <w:sz w:val="20"/>
                <w:szCs w:val="20"/>
                <w:lang w:val="kk-KZ"/>
              </w:rPr>
              <w:t xml:space="preserve"> 62- 51,23</w:t>
            </w:r>
          </w:p>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Pr="002E57AD" w:rsidRDefault="00793730" w:rsidP="00A400E0">
            <w:pPr>
              <w:keepNext/>
              <w:keepLines/>
              <w:jc w:val="center"/>
              <w:outlineLvl w:val="2"/>
              <w:rPr>
                <w:sz w:val="20"/>
                <w:szCs w:val="20"/>
              </w:rPr>
            </w:pPr>
          </w:p>
        </w:tc>
        <w:tc>
          <w:tcPr>
            <w:tcW w:w="1392" w:type="dxa"/>
          </w:tcPr>
          <w:p w:rsidR="00793730" w:rsidRDefault="00793730" w:rsidP="00A400E0">
            <w:pPr>
              <w:keepNext/>
              <w:keepLines/>
              <w:jc w:val="center"/>
              <w:outlineLvl w:val="2"/>
              <w:rPr>
                <w:sz w:val="20"/>
                <w:szCs w:val="20"/>
              </w:rPr>
            </w:pPr>
          </w:p>
          <w:p w:rsidR="00793730" w:rsidRDefault="00793730" w:rsidP="00A400E0">
            <w:pPr>
              <w:keepNext/>
              <w:keepLines/>
              <w:jc w:val="center"/>
              <w:outlineLvl w:val="2"/>
              <w:rPr>
                <w:sz w:val="20"/>
                <w:szCs w:val="20"/>
              </w:rPr>
            </w:pPr>
          </w:p>
          <w:p w:rsidR="00793730" w:rsidRPr="00193667" w:rsidRDefault="00793730" w:rsidP="00A400E0">
            <w:pPr>
              <w:keepNext/>
              <w:keepLines/>
              <w:jc w:val="center"/>
              <w:outlineLvl w:val="2"/>
              <w:rPr>
                <w:sz w:val="20"/>
                <w:szCs w:val="20"/>
                <w:lang w:val="kk-KZ"/>
              </w:rPr>
            </w:pPr>
            <w:r>
              <w:rPr>
                <w:sz w:val="20"/>
                <w:szCs w:val="20"/>
                <w:lang w:val="kk-KZ"/>
              </w:rPr>
              <w:t>61- 48,80</w:t>
            </w:r>
          </w:p>
        </w:tc>
        <w:tc>
          <w:tcPr>
            <w:tcW w:w="992" w:type="dxa"/>
          </w:tcPr>
          <w:p w:rsidR="00793730" w:rsidRPr="00732CED" w:rsidRDefault="00793730" w:rsidP="00A400E0">
            <w:pPr>
              <w:keepNext/>
              <w:keepLines/>
              <w:jc w:val="center"/>
              <w:outlineLvl w:val="2"/>
              <w:rPr>
                <w:sz w:val="20"/>
                <w:szCs w:val="20"/>
                <w:lang w:val="kk-KZ"/>
              </w:rPr>
            </w:pPr>
            <w:r>
              <w:rPr>
                <w:sz w:val="20"/>
                <w:szCs w:val="20"/>
                <w:lang w:val="kk-KZ"/>
              </w:rPr>
              <w:t>48,7</w:t>
            </w:r>
          </w:p>
        </w:tc>
        <w:tc>
          <w:tcPr>
            <w:tcW w:w="851" w:type="dxa"/>
          </w:tcPr>
          <w:p w:rsidR="00793730" w:rsidRPr="00732CED" w:rsidRDefault="00793730" w:rsidP="00A400E0">
            <w:pPr>
              <w:keepNext/>
              <w:keepLines/>
              <w:outlineLvl w:val="2"/>
              <w:rPr>
                <w:sz w:val="20"/>
                <w:szCs w:val="20"/>
                <w:lang w:val="kk-KZ"/>
              </w:rPr>
            </w:pPr>
            <w:r>
              <w:rPr>
                <w:sz w:val="20"/>
                <w:szCs w:val="20"/>
                <w:lang w:val="kk-KZ"/>
              </w:rPr>
              <w:t>48,2</w:t>
            </w:r>
          </w:p>
        </w:tc>
        <w:tc>
          <w:tcPr>
            <w:tcW w:w="716" w:type="dxa"/>
            <w:gridSpan w:val="3"/>
          </w:tcPr>
          <w:p w:rsidR="00793730" w:rsidRPr="00732CED" w:rsidRDefault="00793730" w:rsidP="00A400E0">
            <w:pPr>
              <w:keepNext/>
              <w:keepLines/>
              <w:jc w:val="center"/>
              <w:outlineLvl w:val="2"/>
              <w:rPr>
                <w:sz w:val="20"/>
                <w:szCs w:val="20"/>
                <w:lang w:val="kk-KZ"/>
              </w:rPr>
            </w:pPr>
            <w:r>
              <w:rPr>
                <w:sz w:val="20"/>
                <w:szCs w:val="20"/>
                <w:lang w:val="kk-KZ"/>
              </w:rPr>
              <w:t>48,0</w:t>
            </w:r>
          </w:p>
        </w:tc>
        <w:tc>
          <w:tcPr>
            <w:tcW w:w="994" w:type="dxa"/>
          </w:tcPr>
          <w:p w:rsidR="00793730" w:rsidRPr="00732CED" w:rsidRDefault="00793730" w:rsidP="00A400E0">
            <w:pPr>
              <w:keepNext/>
              <w:keepLines/>
              <w:jc w:val="center"/>
              <w:outlineLvl w:val="2"/>
              <w:rPr>
                <w:sz w:val="20"/>
                <w:szCs w:val="20"/>
                <w:lang w:val="kk-KZ"/>
              </w:rPr>
            </w:pPr>
            <w:r>
              <w:rPr>
                <w:sz w:val="20"/>
                <w:szCs w:val="20"/>
                <w:lang w:val="kk-KZ"/>
              </w:rPr>
              <w:t>47,7</w:t>
            </w:r>
          </w:p>
        </w:tc>
      </w:tr>
      <w:tr w:rsidR="00793730" w:rsidTr="00A400E0">
        <w:tc>
          <w:tcPr>
            <w:tcW w:w="836" w:type="dxa"/>
          </w:tcPr>
          <w:p w:rsidR="00793730" w:rsidRDefault="00793730" w:rsidP="00A400E0">
            <w:pPr>
              <w:ind w:left="360"/>
              <w:rPr>
                <w:bCs/>
                <w:sz w:val="20"/>
                <w:szCs w:val="20"/>
                <w:lang w:val="kk-KZ"/>
              </w:rPr>
            </w:pPr>
            <w:r>
              <w:rPr>
                <w:bCs/>
                <w:sz w:val="20"/>
                <w:szCs w:val="20"/>
                <w:lang w:val="kk-KZ"/>
              </w:rPr>
              <w:t>3</w:t>
            </w:r>
          </w:p>
        </w:tc>
        <w:tc>
          <w:tcPr>
            <w:tcW w:w="4098" w:type="dxa"/>
          </w:tcPr>
          <w:p w:rsidR="00793730" w:rsidRPr="00893799" w:rsidRDefault="00793730" w:rsidP="00A400E0">
            <w:pPr>
              <w:jc w:val="center"/>
              <w:rPr>
                <w:lang w:val="kk-KZ"/>
              </w:rPr>
            </w:pPr>
            <w:r w:rsidRPr="00893799">
              <w:rPr>
                <w:lang w:val="kk-KZ"/>
              </w:rPr>
              <w:t>Ранняя выявляемость ЗНО (1-2 ст.)</w:t>
            </w:r>
          </w:p>
        </w:tc>
        <w:tc>
          <w:tcPr>
            <w:tcW w:w="1129" w:type="dxa"/>
          </w:tcPr>
          <w:p w:rsidR="00793730" w:rsidRPr="003E4D6C" w:rsidRDefault="00793730" w:rsidP="00A400E0">
            <w:pPr>
              <w:jc w:val="center"/>
              <w:rPr>
                <w:sz w:val="28"/>
                <w:szCs w:val="28"/>
                <w:lang w:val="kk-KZ"/>
              </w:rPr>
            </w:pPr>
            <w:r w:rsidRPr="003E4D6C">
              <w:rPr>
                <w:sz w:val="28"/>
                <w:szCs w:val="28"/>
                <w:lang w:val="en-029"/>
              </w:rPr>
              <w:t>%</w:t>
            </w:r>
          </w:p>
        </w:tc>
        <w:tc>
          <w:tcPr>
            <w:tcW w:w="1420" w:type="dxa"/>
          </w:tcPr>
          <w:p w:rsidR="00793730" w:rsidRDefault="00793730" w:rsidP="00A400E0">
            <w:r w:rsidRPr="003318AB">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онколог</w:t>
            </w:r>
          </w:p>
          <w:p w:rsidR="00793730" w:rsidRDefault="00793730" w:rsidP="00A400E0">
            <w:pPr>
              <w:jc w:val="center"/>
              <w:rPr>
                <w:sz w:val="20"/>
                <w:szCs w:val="20"/>
                <w:lang w:val="kk-KZ"/>
              </w:rPr>
            </w:pPr>
          </w:p>
        </w:tc>
        <w:tc>
          <w:tcPr>
            <w:tcW w:w="1585" w:type="dxa"/>
          </w:tcPr>
          <w:p w:rsidR="00793730" w:rsidRPr="007E5203" w:rsidRDefault="00793730" w:rsidP="00A400E0">
            <w:pPr>
              <w:keepNext/>
              <w:keepLines/>
              <w:jc w:val="center"/>
              <w:outlineLvl w:val="2"/>
              <w:rPr>
                <w:sz w:val="20"/>
                <w:szCs w:val="20"/>
              </w:rPr>
            </w:pPr>
            <w:r>
              <w:rPr>
                <w:sz w:val="20"/>
                <w:szCs w:val="20"/>
                <w:lang w:val="kk-KZ"/>
              </w:rPr>
              <w:lastRenderedPageBreak/>
              <w:t>13-48,1%</w:t>
            </w:r>
          </w:p>
        </w:tc>
        <w:tc>
          <w:tcPr>
            <w:tcW w:w="1392" w:type="dxa"/>
          </w:tcPr>
          <w:p w:rsidR="00793730" w:rsidRPr="00D765B6" w:rsidRDefault="00793730" w:rsidP="00A400E0">
            <w:pPr>
              <w:keepNext/>
              <w:keepLines/>
              <w:jc w:val="center"/>
              <w:outlineLvl w:val="2"/>
              <w:rPr>
                <w:sz w:val="20"/>
                <w:szCs w:val="20"/>
                <w:lang w:val="kk-KZ"/>
              </w:rPr>
            </w:pPr>
            <w:r>
              <w:rPr>
                <w:sz w:val="20"/>
                <w:szCs w:val="20"/>
                <w:lang w:val="kk-KZ"/>
              </w:rPr>
              <w:t>15- 57,7%</w:t>
            </w:r>
          </w:p>
        </w:tc>
        <w:tc>
          <w:tcPr>
            <w:tcW w:w="992" w:type="dxa"/>
          </w:tcPr>
          <w:p w:rsidR="00793730" w:rsidRPr="00D765B6" w:rsidRDefault="00793730" w:rsidP="00A400E0">
            <w:pPr>
              <w:keepNext/>
              <w:keepLines/>
              <w:jc w:val="center"/>
              <w:outlineLvl w:val="2"/>
              <w:rPr>
                <w:sz w:val="20"/>
                <w:szCs w:val="20"/>
                <w:lang w:val="kk-KZ"/>
              </w:rPr>
            </w:pPr>
            <w:r>
              <w:rPr>
                <w:sz w:val="20"/>
                <w:szCs w:val="20"/>
                <w:lang w:val="kk-KZ"/>
              </w:rPr>
              <w:t>60,0%</w:t>
            </w:r>
          </w:p>
        </w:tc>
        <w:tc>
          <w:tcPr>
            <w:tcW w:w="851" w:type="dxa"/>
          </w:tcPr>
          <w:p w:rsidR="00793730" w:rsidRDefault="00793730" w:rsidP="00A400E0">
            <w:pPr>
              <w:keepNext/>
              <w:keepLines/>
              <w:jc w:val="center"/>
              <w:outlineLvl w:val="2"/>
              <w:rPr>
                <w:sz w:val="20"/>
                <w:szCs w:val="20"/>
              </w:rPr>
            </w:pPr>
            <w:r>
              <w:rPr>
                <w:sz w:val="20"/>
                <w:szCs w:val="20"/>
              </w:rPr>
              <w:t>60,5%</w:t>
            </w:r>
          </w:p>
        </w:tc>
        <w:tc>
          <w:tcPr>
            <w:tcW w:w="716" w:type="dxa"/>
            <w:gridSpan w:val="3"/>
          </w:tcPr>
          <w:p w:rsidR="00793730" w:rsidRDefault="00793730" w:rsidP="00A400E0">
            <w:pPr>
              <w:keepNext/>
              <w:keepLines/>
              <w:jc w:val="center"/>
              <w:outlineLvl w:val="2"/>
              <w:rPr>
                <w:sz w:val="20"/>
                <w:szCs w:val="20"/>
              </w:rPr>
            </w:pPr>
            <w:r>
              <w:rPr>
                <w:sz w:val="20"/>
                <w:szCs w:val="20"/>
              </w:rPr>
              <w:t>61,0%</w:t>
            </w:r>
          </w:p>
        </w:tc>
        <w:tc>
          <w:tcPr>
            <w:tcW w:w="994" w:type="dxa"/>
          </w:tcPr>
          <w:p w:rsidR="00793730" w:rsidRDefault="00793730" w:rsidP="00A400E0">
            <w:pPr>
              <w:keepNext/>
              <w:keepLines/>
              <w:jc w:val="center"/>
              <w:outlineLvl w:val="2"/>
              <w:rPr>
                <w:sz w:val="20"/>
                <w:szCs w:val="20"/>
              </w:rPr>
            </w:pPr>
            <w:r>
              <w:rPr>
                <w:sz w:val="20"/>
                <w:szCs w:val="20"/>
              </w:rPr>
              <w:t>61,7%</w:t>
            </w:r>
          </w:p>
        </w:tc>
      </w:tr>
      <w:tr w:rsidR="00793730" w:rsidTr="00A400E0">
        <w:tc>
          <w:tcPr>
            <w:tcW w:w="836" w:type="dxa"/>
          </w:tcPr>
          <w:p w:rsidR="00793730" w:rsidRDefault="00793730" w:rsidP="00A400E0">
            <w:pPr>
              <w:ind w:left="360"/>
              <w:rPr>
                <w:bCs/>
                <w:sz w:val="20"/>
                <w:szCs w:val="20"/>
                <w:lang w:val="kk-KZ"/>
              </w:rPr>
            </w:pPr>
            <w:r>
              <w:rPr>
                <w:bCs/>
                <w:sz w:val="20"/>
                <w:szCs w:val="20"/>
                <w:lang w:val="kk-KZ"/>
              </w:rPr>
              <w:lastRenderedPageBreak/>
              <w:t>4</w:t>
            </w:r>
          </w:p>
        </w:tc>
        <w:tc>
          <w:tcPr>
            <w:tcW w:w="4098" w:type="dxa"/>
          </w:tcPr>
          <w:p w:rsidR="00793730" w:rsidRPr="00893799" w:rsidRDefault="00793730" w:rsidP="00A400E0">
            <w:pPr>
              <w:jc w:val="center"/>
              <w:rPr>
                <w:lang w:val="kk-KZ"/>
              </w:rPr>
            </w:pPr>
            <w:r w:rsidRPr="00893799">
              <w:rPr>
                <w:lang w:val="kk-KZ"/>
              </w:rPr>
              <w:t>5 летняя выживаемость больных с ЗНО</w:t>
            </w:r>
          </w:p>
        </w:tc>
        <w:tc>
          <w:tcPr>
            <w:tcW w:w="1129" w:type="dxa"/>
          </w:tcPr>
          <w:p w:rsidR="00793730" w:rsidRPr="003E4D6C" w:rsidRDefault="00793730" w:rsidP="00A400E0">
            <w:pPr>
              <w:jc w:val="center"/>
              <w:rPr>
                <w:sz w:val="28"/>
                <w:szCs w:val="28"/>
                <w:lang w:val="kk-KZ"/>
              </w:rPr>
            </w:pPr>
            <w:r w:rsidRPr="003E4D6C">
              <w:rPr>
                <w:sz w:val="28"/>
                <w:szCs w:val="28"/>
                <w:lang w:val="en-029"/>
              </w:rPr>
              <w:t>%</w:t>
            </w:r>
          </w:p>
        </w:tc>
        <w:tc>
          <w:tcPr>
            <w:tcW w:w="1420" w:type="dxa"/>
          </w:tcPr>
          <w:p w:rsidR="00793730" w:rsidRDefault="00793730" w:rsidP="00A400E0">
            <w:r w:rsidRPr="003318AB">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онколог</w:t>
            </w:r>
          </w:p>
          <w:p w:rsidR="00793730" w:rsidRDefault="00793730" w:rsidP="00A400E0">
            <w:pPr>
              <w:jc w:val="center"/>
              <w:rPr>
                <w:sz w:val="20"/>
                <w:szCs w:val="20"/>
                <w:lang w:val="kk-KZ"/>
              </w:rPr>
            </w:pPr>
          </w:p>
        </w:tc>
        <w:tc>
          <w:tcPr>
            <w:tcW w:w="1585" w:type="dxa"/>
          </w:tcPr>
          <w:p w:rsidR="00793730" w:rsidRPr="002E57AD" w:rsidRDefault="00793730" w:rsidP="00A400E0">
            <w:pPr>
              <w:keepNext/>
              <w:keepLines/>
              <w:jc w:val="center"/>
              <w:outlineLvl w:val="2"/>
              <w:rPr>
                <w:sz w:val="20"/>
                <w:szCs w:val="20"/>
              </w:rPr>
            </w:pPr>
            <w:r>
              <w:rPr>
                <w:sz w:val="20"/>
                <w:szCs w:val="20"/>
              </w:rPr>
              <w:t>62- 51,23</w:t>
            </w:r>
          </w:p>
        </w:tc>
        <w:tc>
          <w:tcPr>
            <w:tcW w:w="1392" w:type="dxa"/>
          </w:tcPr>
          <w:p w:rsidR="00793730" w:rsidRPr="003A533B" w:rsidRDefault="00793730" w:rsidP="00A400E0">
            <w:pPr>
              <w:keepNext/>
              <w:keepLines/>
              <w:jc w:val="center"/>
              <w:outlineLvl w:val="2"/>
              <w:rPr>
                <w:sz w:val="20"/>
                <w:szCs w:val="20"/>
                <w:lang w:val="kk-KZ"/>
              </w:rPr>
            </w:pPr>
            <w:r>
              <w:rPr>
                <w:sz w:val="20"/>
                <w:szCs w:val="20"/>
                <w:lang w:val="kk-KZ"/>
              </w:rPr>
              <w:t>61- 48,80</w:t>
            </w:r>
          </w:p>
        </w:tc>
        <w:tc>
          <w:tcPr>
            <w:tcW w:w="992" w:type="dxa"/>
          </w:tcPr>
          <w:p w:rsidR="00793730" w:rsidRDefault="00793730" w:rsidP="00A400E0">
            <w:pPr>
              <w:keepNext/>
              <w:keepLines/>
              <w:jc w:val="center"/>
              <w:outlineLvl w:val="2"/>
              <w:rPr>
                <w:sz w:val="20"/>
                <w:szCs w:val="20"/>
              </w:rPr>
            </w:pPr>
            <w:r>
              <w:rPr>
                <w:sz w:val="20"/>
                <w:szCs w:val="20"/>
              </w:rPr>
              <w:t>48,7</w:t>
            </w:r>
          </w:p>
        </w:tc>
        <w:tc>
          <w:tcPr>
            <w:tcW w:w="851" w:type="dxa"/>
          </w:tcPr>
          <w:p w:rsidR="00793730" w:rsidRDefault="00793730" w:rsidP="00A400E0">
            <w:pPr>
              <w:keepNext/>
              <w:keepLines/>
              <w:jc w:val="center"/>
              <w:outlineLvl w:val="2"/>
              <w:rPr>
                <w:sz w:val="20"/>
                <w:szCs w:val="20"/>
              </w:rPr>
            </w:pPr>
            <w:r>
              <w:rPr>
                <w:sz w:val="20"/>
                <w:szCs w:val="20"/>
              </w:rPr>
              <w:t>48,2</w:t>
            </w:r>
          </w:p>
        </w:tc>
        <w:tc>
          <w:tcPr>
            <w:tcW w:w="716" w:type="dxa"/>
            <w:gridSpan w:val="3"/>
          </w:tcPr>
          <w:p w:rsidR="00793730" w:rsidRDefault="00793730" w:rsidP="00A400E0">
            <w:pPr>
              <w:keepNext/>
              <w:keepLines/>
              <w:jc w:val="center"/>
              <w:outlineLvl w:val="2"/>
              <w:rPr>
                <w:sz w:val="20"/>
                <w:szCs w:val="20"/>
              </w:rPr>
            </w:pPr>
            <w:r>
              <w:rPr>
                <w:sz w:val="20"/>
                <w:szCs w:val="20"/>
              </w:rPr>
              <w:t>48,0</w:t>
            </w:r>
          </w:p>
        </w:tc>
        <w:tc>
          <w:tcPr>
            <w:tcW w:w="994" w:type="dxa"/>
          </w:tcPr>
          <w:p w:rsidR="00793730" w:rsidRDefault="00793730" w:rsidP="00A400E0">
            <w:pPr>
              <w:keepNext/>
              <w:keepLines/>
              <w:jc w:val="center"/>
              <w:outlineLvl w:val="2"/>
              <w:rPr>
                <w:sz w:val="20"/>
                <w:szCs w:val="20"/>
              </w:rPr>
            </w:pPr>
            <w:r>
              <w:rPr>
                <w:sz w:val="20"/>
                <w:szCs w:val="20"/>
              </w:rPr>
              <w:t>47,7</w:t>
            </w:r>
          </w:p>
        </w:tc>
      </w:tr>
      <w:tr w:rsidR="00793730" w:rsidTr="00A400E0">
        <w:tc>
          <w:tcPr>
            <w:tcW w:w="836" w:type="dxa"/>
          </w:tcPr>
          <w:p w:rsidR="00793730" w:rsidRDefault="00793730" w:rsidP="00A400E0">
            <w:pPr>
              <w:ind w:left="360"/>
              <w:rPr>
                <w:bCs/>
                <w:sz w:val="20"/>
                <w:szCs w:val="20"/>
                <w:lang w:val="kk-KZ"/>
              </w:rPr>
            </w:pPr>
            <w:r>
              <w:rPr>
                <w:bCs/>
                <w:sz w:val="20"/>
                <w:szCs w:val="20"/>
                <w:lang w:val="kk-KZ"/>
              </w:rPr>
              <w:t>5</w:t>
            </w:r>
          </w:p>
        </w:tc>
        <w:tc>
          <w:tcPr>
            <w:tcW w:w="4098" w:type="dxa"/>
          </w:tcPr>
          <w:p w:rsidR="00793730" w:rsidRPr="00893799" w:rsidRDefault="00793730" w:rsidP="00A400E0">
            <w:pPr>
              <w:jc w:val="both"/>
              <w:rPr>
                <w:lang w:val="kk-KZ"/>
              </w:rPr>
            </w:pPr>
            <w:r w:rsidRPr="00893799">
              <w:rPr>
                <w:lang w:val="kk-KZ"/>
              </w:rPr>
              <w:t>Снижение удельного веса запущенных форм злокачественных новообразований случаев</w:t>
            </w:r>
          </w:p>
        </w:tc>
        <w:tc>
          <w:tcPr>
            <w:tcW w:w="1129" w:type="dxa"/>
          </w:tcPr>
          <w:p w:rsidR="00793730" w:rsidRPr="003E4D6C" w:rsidRDefault="00793730" w:rsidP="00A400E0">
            <w:pPr>
              <w:jc w:val="center"/>
              <w:rPr>
                <w:sz w:val="28"/>
                <w:szCs w:val="28"/>
              </w:rPr>
            </w:pPr>
            <w:r w:rsidRPr="003E4D6C">
              <w:rPr>
                <w:sz w:val="28"/>
                <w:szCs w:val="28"/>
                <w:lang w:val="en-029"/>
              </w:rPr>
              <w:t>%</w:t>
            </w:r>
          </w:p>
        </w:tc>
        <w:tc>
          <w:tcPr>
            <w:tcW w:w="1420" w:type="dxa"/>
          </w:tcPr>
          <w:p w:rsidR="00793730" w:rsidRDefault="00793730" w:rsidP="00A400E0">
            <w:r w:rsidRPr="003318AB">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онколог</w:t>
            </w:r>
          </w:p>
          <w:p w:rsidR="00793730" w:rsidRDefault="00793730" w:rsidP="00A400E0">
            <w:pPr>
              <w:jc w:val="center"/>
              <w:rPr>
                <w:sz w:val="20"/>
                <w:szCs w:val="20"/>
                <w:lang w:val="kk-KZ"/>
              </w:rPr>
            </w:pPr>
          </w:p>
        </w:tc>
        <w:tc>
          <w:tcPr>
            <w:tcW w:w="1585" w:type="dxa"/>
          </w:tcPr>
          <w:p w:rsidR="00793730" w:rsidRPr="002E57AD" w:rsidRDefault="00793730" w:rsidP="00A400E0">
            <w:pPr>
              <w:keepNext/>
              <w:keepLines/>
              <w:jc w:val="center"/>
              <w:outlineLvl w:val="2"/>
              <w:rPr>
                <w:sz w:val="20"/>
                <w:szCs w:val="20"/>
              </w:rPr>
            </w:pPr>
            <w:r>
              <w:rPr>
                <w:sz w:val="20"/>
                <w:szCs w:val="20"/>
              </w:rPr>
              <w:t>1-3,7%</w:t>
            </w:r>
          </w:p>
        </w:tc>
        <w:tc>
          <w:tcPr>
            <w:tcW w:w="1392" w:type="dxa"/>
          </w:tcPr>
          <w:p w:rsidR="00793730" w:rsidRPr="00A37A80" w:rsidRDefault="00793730" w:rsidP="00A400E0">
            <w:pPr>
              <w:keepNext/>
              <w:keepLines/>
              <w:jc w:val="center"/>
              <w:outlineLvl w:val="2"/>
              <w:rPr>
                <w:sz w:val="20"/>
                <w:szCs w:val="20"/>
                <w:lang w:val="kk-KZ"/>
              </w:rPr>
            </w:pPr>
            <w:r>
              <w:rPr>
                <w:sz w:val="20"/>
                <w:szCs w:val="20"/>
                <w:lang w:val="kk-KZ"/>
              </w:rPr>
              <w:t>4- 15,38</w:t>
            </w:r>
          </w:p>
        </w:tc>
        <w:tc>
          <w:tcPr>
            <w:tcW w:w="992" w:type="dxa"/>
          </w:tcPr>
          <w:p w:rsidR="00793730" w:rsidRDefault="00793730" w:rsidP="00A400E0">
            <w:pPr>
              <w:keepNext/>
              <w:keepLines/>
              <w:jc w:val="center"/>
              <w:outlineLvl w:val="2"/>
              <w:rPr>
                <w:sz w:val="20"/>
                <w:szCs w:val="20"/>
              </w:rPr>
            </w:pPr>
            <w:r>
              <w:rPr>
                <w:sz w:val="20"/>
                <w:szCs w:val="20"/>
                <w:lang w:val="kk-KZ"/>
              </w:rPr>
              <w:t>10,</w:t>
            </w:r>
            <w:r>
              <w:rPr>
                <w:sz w:val="20"/>
                <w:szCs w:val="20"/>
              </w:rPr>
              <w:t>5</w:t>
            </w:r>
          </w:p>
        </w:tc>
        <w:tc>
          <w:tcPr>
            <w:tcW w:w="851" w:type="dxa"/>
          </w:tcPr>
          <w:p w:rsidR="00793730" w:rsidRPr="00A37A80" w:rsidRDefault="00793730" w:rsidP="00A400E0">
            <w:pPr>
              <w:keepNext/>
              <w:keepLines/>
              <w:jc w:val="center"/>
              <w:outlineLvl w:val="2"/>
              <w:rPr>
                <w:sz w:val="20"/>
                <w:szCs w:val="20"/>
                <w:lang w:val="kk-KZ"/>
              </w:rPr>
            </w:pPr>
            <w:r>
              <w:rPr>
                <w:sz w:val="20"/>
                <w:szCs w:val="20"/>
                <w:lang w:val="kk-KZ"/>
              </w:rPr>
              <w:t>8</w:t>
            </w:r>
            <w:r>
              <w:rPr>
                <w:sz w:val="20"/>
                <w:szCs w:val="20"/>
              </w:rPr>
              <w:t>,</w:t>
            </w:r>
            <w:r>
              <w:rPr>
                <w:sz w:val="20"/>
                <w:szCs w:val="20"/>
                <w:lang w:val="kk-KZ"/>
              </w:rPr>
              <w:t>0</w:t>
            </w:r>
          </w:p>
        </w:tc>
        <w:tc>
          <w:tcPr>
            <w:tcW w:w="716" w:type="dxa"/>
            <w:gridSpan w:val="3"/>
          </w:tcPr>
          <w:p w:rsidR="00793730" w:rsidRPr="00A37A80" w:rsidRDefault="00793730" w:rsidP="00A400E0">
            <w:pPr>
              <w:keepNext/>
              <w:keepLines/>
              <w:jc w:val="center"/>
              <w:outlineLvl w:val="2"/>
              <w:rPr>
                <w:sz w:val="20"/>
                <w:szCs w:val="20"/>
                <w:lang w:val="kk-KZ"/>
              </w:rPr>
            </w:pPr>
            <w:r>
              <w:rPr>
                <w:sz w:val="20"/>
                <w:szCs w:val="20"/>
                <w:lang w:val="kk-KZ"/>
              </w:rPr>
              <w:t>7</w:t>
            </w:r>
            <w:r>
              <w:rPr>
                <w:sz w:val="20"/>
                <w:szCs w:val="20"/>
              </w:rPr>
              <w:t>,</w:t>
            </w:r>
            <w:r>
              <w:rPr>
                <w:sz w:val="20"/>
                <w:szCs w:val="20"/>
                <w:lang w:val="kk-KZ"/>
              </w:rPr>
              <w:t>5</w:t>
            </w:r>
          </w:p>
        </w:tc>
        <w:tc>
          <w:tcPr>
            <w:tcW w:w="994" w:type="dxa"/>
          </w:tcPr>
          <w:p w:rsidR="00793730" w:rsidRDefault="00793730" w:rsidP="00A400E0">
            <w:pPr>
              <w:keepNext/>
              <w:keepLines/>
              <w:jc w:val="center"/>
              <w:outlineLvl w:val="2"/>
              <w:rPr>
                <w:sz w:val="20"/>
                <w:szCs w:val="20"/>
              </w:rPr>
            </w:pPr>
            <w:r>
              <w:rPr>
                <w:sz w:val="20"/>
                <w:szCs w:val="20"/>
              </w:rPr>
              <w:t>7,0</w:t>
            </w:r>
          </w:p>
        </w:tc>
      </w:tr>
      <w:tr w:rsidR="00793730" w:rsidRPr="002E57AD" w:rsidTr="00A400E0">
        <w:tc>
          <w:tcPr>
            <w:tcW w:w="836" w:type="dxa"/>
          </w:tcPr>
          <w:p w:rsidR="00793730" w:rsidRPr="002E57AD" w:rsidRDefault="00793730" w:rsidP="00A400E0">
            <w:pPr>
              <w:ind w:left="360"/>
              <w:rPr>
                <w:bCs/>
                <w:sz w:val="20"/>
                <w:szCs w:val="20"/>
                <w:lang w:val="kk-KZ"/>
              </w:rPr>
            </w:pPr>
            <w:r>
              <w:rPr>
                <w:bCs/>
                <w:sz w:val="20"/>
                <w:szCs w:val="20"/>
                <w:lang w:val="kk-KZ"/>
              </w:rPr>
              <w:t>6</w:t>
            </w:r>
          </w:p>
        </w:tc>
        <w:tc>
          <w:tcPr>
            <w:tcW w:w="4098" w:type="dxa"/>
          </w:tcPr>
          <w:p w:rsidR="00793730" w:rsidRPr="004F701B" w:rsidRDefault="00793730" w:rsidP="00A400E0">
            <w:pPr>
              <w:keepNext/>
              <w:keepLines/>
              <w:outlineLvl w:val="2"/>
            </w:pPr>
            <w:r w:rsidRPr="004F701B">
              <w:t xml:space="preserve">Снижение смертности от травм, несчастных случаев и отравлений </w:t>
            </w:r>
          </w:p>
        </w:tc>
        <w:tc>
          <w:tcPr>
            <w:tcW w:w="1129" w:type="dxa"/>
          </w:tcPr>
          <w:p w:rsidR="00793730" w:rsidRPr="002E57AD" w:rsidRDefault="00793730" w:rsidP="00A400E0">
            <w:pPr>
              <w:jc w:val="center"/>
              <w:rPr>
                <w:bCs/>
                <w:sz w:val="20"/>
                <w:szCs w:val="20"/>
              </w:rPr>
            </w:pPr>
            <w:r w:rsidRPr="002E57AD">
              <w:rPr>
                <w:rFonts w:eastAsia="MS Mincho"/>
                <w:sz w:val="20"/>
                <w:szCs w:val="20"/>
              </w:rPr>
              <w:t>на 100 тысяч населения</w:t>
            </w:r>
          </w:p>
          <w:p w:rsidR="00793730" w:rsidRPr="002E57AD" w:rsidRDefault="00793730" w:rsidP="00A400E0">
            <w:pPr>
              <w:jc w:val="center"/>
              <w:rPr>
                <w:sz w:val="20"/>
                <w:szCs w:val="20"/>
              </w:rPr>
            </w:pPr>
            <w:r w:rsidRPr="002E57AD">
              <w:rPr>
                <w:bCs/>
                <w:sz w:val="20"/>
                <w:szCs w:val="20"/>
              </w:rPr>
              <w:t xml:space="preserve">(кол-во </w:t>
            </w:r>
            <w:proofErr w:type="gramStart"/>
            <w:r w:rsidRPr="002E57AD">
              <w:rPr>
                <w:bCs/>
                <w:sz w:val="20"/>
                <w:szCs w:val="20"/>
              </w:rPr>
              <w:t>умерших</w:t>
            </w:r>
            <w:proofErr w:type="gramEnd"/>
            <w:r w:rsidRPr="002E57AD">
              <w:rPr>
                <w:bCs/>
                <w:sz w:val="20"/>
                <w:szCs w:val="20"/>
              </w:rPr>
              <w:t xml:space="preserve"> </w:t>
            </w:r>
            <w:proofErr w:type="spellStart"/>
            <w:r w:rsidRPr="002E57AD">
              <w:rPr>
                <w:bCs/>
                <w:sz w:val="20"/>
                <w:szCs w:val="20"/>
              </w:rPr>
              <w:t>х</w:t>
            </w:r>
            <w:proofErr w:type="spellEnd"/>
            <w:r w:rsidRPr="002E57AD">
              <w:rPr>
                <w:bCs/>
                <w:sz w:val="20"/>
                <w:szCs w:val="20"/>
              </w:rPr>
              <w:t xml:space="preserve"> 100/ на кол-во населения)</w:t>
            </w:r>
          </w:p>
        </w:tc>
        <w:tc>
          <w:tcPr>
            <w:tcW w:w="1420" w:type="dxa"/>
          </w:tcPr>
          <w:p w:rsidR="00793730" w:rsidRDefault="00793730" w:rsidP="00A400E0">
            <w:r w:rsidRPr="003318AB">
              <w:rPr>
                <w:rFonts w:eastAsia="MS Mincho"/>
                <w:sz w:val="20"/>
                <w:szCs w:val="20"/>
                <w:lang w:val="kk-KZ"/>
              </w:rPr>
              <w:t>Стат.данные</w:t>
            </w:r>
          </w:p>
        </w:tc>
        <w:tc>
          <w:tcPr>
            <w:tcW w:w="2005" w:type="dxa"/>
            <w:vAlign w:val="center"/>
          </w:tcPr>
          <w:p w:rsidR="00793730" w:rsidRDefault="00793730" w:rsidP="00A400E0">
            <w:pPr>
              <w:jc w:val="center"/>
              <w:rPr>
                <w:lang w:val="kk-KZ"/>
              </w:rPr>
            </w:pPr>
            <w:r>
              <w:rPr>
                <w:lang w:val="kk-KZ"/>
              </w:rPr>
              <w:t>зам. по ЛПР</w:t>
            </w:r>
          </w:p>
          <w:p w:rsidR="00793730" w:rsidRDefault="00793730" w:rsidP="00A400E0">
            <w:pPr>
              <w:jc w:val="center"/>
              <w:rPr>
                <w:lang w:val="kk-KZ"/>
              </w:rPr>
            </w:pPr>
            <w:r>
              <w:rPr>
                <w:lang w:val="kk-KZ"/>
              </w:rPr>
              <w:t>зав.КДО</w:t>
            </w:r>
          </w:p>
          <w:p w:rsidR="00793730" w:rsidRDefault="00793730" w:rsidP="00A400E0">
            <w:pPr>
              <w:jc w:val="center"/>
              <w:rPr>
                <w:lang w:val="kk-KZ"/>
              </w:rPr>
            </w:pPr>
            <w:r>
              <w:rPr>
                <w:lang w:val="kk-KZ"/>
              </w:rPr>
              <w:t>врач хирург</w:t>
            </w:r>
          </w:p>
          <w:p w:rsidR="00793730" w:rsidRDefault="00793730" w:rsidP="00A400E0">
            <w:pPr>
              <w:jc w:val="center"/>
              <w:rPr>
                <w:lang w:val="kk-KZ"/>
              </w:rPr>
            </w:pPr>
            <w:r>
              <w:rPr>
                <w:lang w:val="kk-KZ"/>
              </w:rPr>
              <w:t>психолог</w:t>
            </w:r>
          </w:p>
          <w:p w:rsidR="00793730" w:rsidRPr="002E57AD" w:rsidRDefault="00793730" w:rsidP="00A400E0">
            <w:pPr>
              <w:jc w:val="center"/>
              <w:rPr>
                <w:sz w:val="20"/>
                <w:szCs w:val="20"/>
                <w:lang w:val="kk-KZ"/>
              </w:rPr>
            </w:pPr>
          </w:p>
        </w:tc>
        <w:tc>
          <w:tcPr>
            <w:tcW w:w="1585" w:type="dxa"/>
            <w:vAlign w:val="center"/>
          </w:tcPr>
          <w:p w:rsidR="00793730" w:rsidRPr="002E57AD" w:rsidRDefault="00793730" w:rsidP="00A400E0">
            <w:pPr>
              <w:jc w:val="center"/>
              <w:rPr>
                <w:sz w:val="20"/>
                <w:szCs w:val="20"/>
                <w:lang w:val="kk-KZ"/>
              </w:rPr>
            </w:pPr>
            <w:r>
              <w:rPr>
                <w:sz w:val="20"/>
                <w:szCs w:val="20"/>
                <w:lang w:val="kk-KZ"/>
              </w:rPr>
              <w:t>20- 72,78</w:t>
            </w:r>
          </w:p>
          <w:p w:rsidR="00793730" w:rsidRPr="002E57AD" w:rsidRDefault="00793730" w:rsidP="00A400E0">
            <w:pPr>
              <w:jc w:val="center"/>
              <w:rPr>
                <w:sz w:val="20"/>
                <w:szCs w:val="20"/>
                <w:lang w:val="kk-KZ"/>
              </w:rPr>
            </w:pPr>
          </w:p>
        </w:tc>
        <w:tc>
          <w:tcPr>
            <w:tcW w:w="1392" w:type="dxa"/>
            <w:vAlign w:val="center"/>
          </w:tcPr>
          <w:p w:rsidR="00793730" w:rsidRPr="002E57AD" w:rsidRDefault="00793730" w:rsidP="00A400E0">
            <w:pPr>
              <w:jc w:val="center"/>
              <w:rPr>
                <w:sz w:val="20"/>
                <w:szCs w:val="20"/>
                <w:lang w:val="kk-KZ"/>
              </w:rPr>
            </w:pPr>
            <w:r>
              <w:rPr>
                <w:sz w:val="20"/>
                <w:szCs w:val="20"/>
                <w:lang w:val="kk-KZ"/>
              </w:rPr>
              <w:t>18- 65,50</w:t>
            </w:r>
          </w:p>
        </w:tc>
        <w:tc>
          <w:tcPr>
            <w:tcW w:w="992" w:type="dxa"/>
            <w:vAlign w:val="center"/>
          </w:tcPr>
          <w:p w:rsidR="00793730" w:rsidRPr="002E57AD" w:rsidRDefault="00793730" w:rsidP="00A400E0">
            <w:pPr>
              <w:jc w:val="center"/>
              <w:rPr>
                <w:sz w:val="20"/>
                <w:szCs w:val="20"/>
                <w:lang w:val="kk-KZ"/>
              </w:rPr>
            </w:pPr>
            <w:r>
              <w:rPr>
                <w:sz w:val="20"/>
                <w:szCs w:val="20"/>
                <w:lang w:val="kk-KZ"/>
              </w:rPr>
              <w:t>62,2</w:t>
            </w:r>
          </w:p>
        </w:tc>
        <w:tc>
          <w:tcPr>
            <w:tcW w:w="851" w:type="dxa"/>
            <w:vAlign w:val="center"/>
          </w:tcPr>
          <w:p w:rsidR="00793730" w:rsidRPr="002E57AD" w:rsidRDefault="00793730" w:rsidP="00A400E0">
            <w:pPr>
              <w:jc w:val="center"/>
              <w:rPr>
                <w:sz w:val="20"/>
                <w:szCs w:val="20"/>
                <w:lang w:val="kk-KZ"/>
              </w:rPr>
            </w:pPr>
            <w:r>
              <w:rPr>
                <w:sz w:val="20"/>
                <w:szCs w:val="20"/>
                <w:lang w:val="kk-KZ"/>
              </w:rPr>
              <w:t>58,0</w:t>
            </w:r>
          </w:p>
        </w:tc>
        <w:tc>
          <w:tcPr>
            <w:tcW w:w="716" w:type="dxa"/>
            <w:gridSpan w:val="3"/>
            <w:vAlign w:val="center"/>
          </w:tcPr>
          <w:p w:rsidR="00793730" w:rsidRPr="002E57AD" w:rsidRDefault="00793730" w:rsidP="00A400E0">
            <w:pPr>
              <w:jc w:val="center"/>
              <w:rPr>
                <w:sz w:val="20"/>
                <w:szCs w:val="20"/>
                <w:lang w:val="kk-KZ"/>
              </w:rPr>
            </w:pPr>
            <w:r>
              <w:rPr>
                <w:sz w:val="20"/>
                <w:szCs w:val="20"/>
                <w:lang w:val="kk-KZ"/>
              </w:rPr>
              <w:t>55,8</w:t>
            </w:r>
          </w:p>
        </w:tc>
        <w:tc>
          <w:tcPr>
            <w:tcW w:w="994" w:type="dxa"/>
            <w:vAlign w:val="center"/>
          </w:tcPr>
          <w:p w:rsidR="00793730" w:rsidRPr="002E57AD" w:rsidRDefault="00793730" w:rsidP="00A400E0">
            <w:pPr>
              <w:jc w:val="center"/>
              <w:rPr>
                <w:sz w:val="20"/>
                <w:szCs w:val="20"/>
                <w:lang w:val="kk-KZ"/>
              </w:rPr>
            </w:pPr>
            <w:r>
              <w:rPr>
                <w:sz w:val="20"/>
                <w:szCs w:val="20"/>
                <w:lang w:val="kk-KZ"/>
              </w:rPr>
              <w:t>51,5</w:t>
            </w:r>
          </w:p>
        </w:tc>
      </w:tr>
      <w:tr w:rsidR="00793730" w:rsidTr="00A400E0">
        <w:tc>
          <w:tcPr>
            <w:tcW w:w="836" w:type="dxa"/>
          </w:tcPr>
          <w:p w:rsidR="00793730" w:rsidRDefault="00793730" w:rsidP="00A400E0">
            <w:pPr>
              <w:ind w:left="360"/>
              <w:rPr>
                <w:bCs/>
                <w:sz w:val="20"/>
                <w:szCs w:val="20"/>
                <w:lang w:val="kk-KZ"/>
              </w:rPr>
            </w:pPr>
            <w:r>
              <w:rPr>
                <w:bCs/>
                <w:sz w:val="20"/>
                <w:szCs w:val="20"/>
                <w:lang w:val="kk-KZ"/>
              </w:rPr>
              <w:t>7</w:t>
            </w:r>
          </w:p>
        </w:tc>
        <w:tc>
          <w:tcPr>
            <w:tcW w:w="4098" w:type="dxa"/>
          </w:tcPr>
          <w:p w:rsidR="00793730" w:rsidRPr="00893799" w:rsidRDefault="00793730" w:rsidP="00A400E0">
            <w:pPr>
              <w:keepNext/>
              <w:keepLines/>
              <w:outlineLvl w:val="2"/>
            </w:pPr>
            <w:r w:rsidRPr="00893799">
              <w:rPr>
                <w:lang w:val="kk-KZ"/>
              </w:rPr>
              <w:t>Уровень суицидов среди детей от 15-17 лет</w:t>
            </w:r>
          </w:p>
        </w:tc>
        <w:tc>
          <w:tcPr>
            <w:tcW w:w="1129" w:type="dxa"/>
          </w:tcPr>
          <w:p w:rsidR="00793730" w:rsidRPr="002E57AD" w:rsidRDefault="00793730" w:rsidP="00A400E0">
            <w:pPr>
              <w:jc w:val="center"/>
              <w:rPr>
                <w:bCs/>
                <w:sz w:val="20"/>
                <w:szCs w:val="20"/>
              </w:rPr>
            </w:pPr>
            <w:r w:rsidRPr="002E57AD">
              <w:rPr>
                <w:rFonts w:eastAsia="MS Mincho"/>
                <w:sz w:val="20"/>
                <w:szCs w:val="20"/>
              </w:rPr>
              <w:t>на 100 тысяч населения</w:t>
            </w:r>
          </w:p>
          <w:p w:rsidR="00793730" w:rsidRPr="002E57AD" w:rsidRDefault="00793730" w:rsidP="00A400E0">
            <w:pPr>
              <w:jc w:val="center"/>
              <w:rPr>
                <w:rFonts w:eastAsia="MS Mincho"/>
                <w:sz w:val="20"/>
                <w:szCs w:val="20"/>
              </w:rPr>
            </w:pPr>
            <w:r w:rsidRPr="002E57AD">
              <w:rPr>
                <w:bCs/>
                <w:sz w:val="20"/>
                <w:szCs w:val="20"/>
              </w:rPr>
              <w:t xml:space="preserve">(кол-во </w:t>
            </w:r>
            <w:proofErr w:type="gramStart"/>
            <w:r w:rsidRPr="002E57AD">
              <w:rPr>
                <w:bCs/>
                <w:sz w:val="20"/>
                <w:szCs w:val="20"/>
              </w:rPr>
              <w:t>умерших</w:t>
            </w:r>
            <w:proofErr w:type="gramEnd"/>
            <w:r w:rsidRPr="002E57AD">
              <w:rPr>
                <w:bCs/>
                <w:sz w:val="20"/>
                <w:szCs w:val="20"/>
              </w:rPr>
              <w:t xml:space="preserve"> </w:t>
            </w:r>
            <w:proofErr w:type="spellStart"/>
            <w:r w:rsidRPr="002E57AD">
              <w:rPr>
                <w:bCs/>
                <w:sz w:val="20"/>
                <w:szCs w:val="20"/>
              </w:rPr>
              <w:t>х</w:t>
            </w:r>
            <w:proofErr w:type="spellEnd"/>
            <w:r w:rsidRPr="002E57AD">
              <w:rPr>
                <w:bCs/>
                <w:sz w:val="20"/>
                <w:szCs w:val="20"/>
              </w:rPr>
              <w:t xml:space="preserve"> 100/ на кол-во населения</w:t>
            </w:r>
            <w:r w:rsidRPr="002E57AD">
              <w:rPr>
                <w:bCs/>
                <w:sz w:val="20"/>
                <w:szCs w:val="20"/>
              </w:rPr>
              <w:lastRenderedPageBreak/>
              <w:t>)</w:t>
            </w:r>
          </w:p>
        </w:tc>
        <w:tc>
          <w:tcPr>
            <w:tcW w:w="1420" w:type="dxa"/>
          </w:tcPr>
          <w:p w:rsidR="00793730" w:rsidRPr="002E57AD" w:rsidRDefault="00793730" w:rsidP="00A400E0">
            <w:pPr>
              <w:jc w:val="center"/>
              <w:rPr>
                <w:rFonts w:eastAsia="MS Mincho"/>
                <w:sz w:val="20"/>
                <w:szCs w:val="20"/>
              </w:rPr>
            </w:pPr>
            <w:r>
              <w:rPr>
                <w:rFonts w:eastAsia="MS Mincho"/>
                <w:sz w:val="20"/>
                <w:szCs w:val="20"/>
                <w:lang w:val="kk-KZ"/>
              </w:rPr>
              <w:lastRenderedPageBreak/>
              <w:t>Стат.данные</w:t>
            </w:r>
          </w:p>
        </w:tc>
        <w:tc>
          <w:tcPr>
            <w:tcW w:w="2005" w:type="dxa"/>
            <w:vAlign w:val="center"/>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психолог</w:t>
            </w:r>
          </w:p>
          <w:p w:rsidR="00793730" w:rsidRDefault="00793730" w:rsidP="00A400E0">
            <w:pPr>
              <w:jc w:val="center"/>
              <w:rPr>
                <w:sz w:val="20"/>
                <w:szCs w:val="20"/>
                <w:lang w:val="kk-KZ"/>
              </w:rPr>
            </w:pPr>
          </w:p>
        </w:tc>
        <w:tc>
          <w:tcPr>
            <w:tcW w:w="1585" w:type="dxa"/>
            <w:vAlign w:val="center"/>
          </w:tcPr>
          <w:p w:rsidR="00793730" w:rsidRDefault="00793730" w:rsidP="00A400E0">
            <w:pPr>
              <w:jc w:val="center"/>
              <w:rPr>
                <w:sz w:val="20"/>
                <w:szCs w:val="20"/>
                <w:lang w:val="kk-KZ"/>
              </w:rPr>
            </w:pPr>
            <w:r>
              <w:rPr>
                <w:sz w:val="20"/>
                <w:szCs w:val="20"/>
                <w:lang w:val="kk-KZ"/>
              </w:rPr>
              <w:t>0</w:t>
            </w:r>
          </w:p>
          <w:p w:rsidR="00793730" w:rsidRPr="002E57AD" w:rsidRDefault="00793730" w:rsidP="00A400E0">
            <w:pPr>
              <w:jc w:val="center"/>
              <w:rPr>
                <w:sz w:val="20"/>
                <w:szCs w:val="20"/>
                <w:lang w:val="kk-KZ"/>
              </w:rPr>
            </w:pPr>
          </w:p>
        </w:tc>
        <w:tc>
          <w:tcPr>
            <w:tcW w:w="1392" w:type="dxa"/>
            <w:vAlign w:val="center"/>
          </w:tcPr>
          <w:p w:rsidR="00793730" w:rsidRDefault="00793730" w:rsidP="00A400E0">
            <w:pPr>
              <w:jc w:val="center"/>
              <w:rPr>
                <w:sz w:val="20"/>
                <w:szCs w:val="20"/>
                <w:lang w:val="kk-KZ"/>
              </w:rPr>
            </w:pPr>
            <w:r>
              <w:rPr>
                <w:sz w:val="20"/>
                <w:szCs w:val="20"/>
                <w:lang w:val="kk-KZ"/>
              </w:rPr>
              <w:t>0</w:t>
            </w:r>
          </w:p>
        </w:tc>
        <w:tc>
          <w:tcPr>
            <w:tcW w:w="992" w:type="dxa"/>
            <w:vAlign w:val="center"/>
          </w:tcPr>
          <w:p w:rsidR="00793730" w:rsidRDefault="00793730" w:rsidP="00A400E0">
            <w:pPr>
              <w:jc w:val="center"/>
              <w:rPr>
                <w:sz w:val="20"/>
                <w:szCs w:val="20"/>
                <w:lang w:val="kk-KZ"/>
              </w:rPr>
            </w:pPr>
            <w:r>
              <w:rPr>
                <w:sz w:val="20"/>
                <w:szCs w:val="20"/>
                <w:lang w:val="kk-KZ"/>
              </w:rPr>
              <w:t>0</w:t>
            </w:r>
          </w:p>
        </w:tc>
        <w:tc>
          <w:tcPr>
            <w:tcW w:w="851" w:type="dxa"/>
            <w:vAlign w:val="center"/>
          </w:tcPr>
          <w:p w:rsidR="00793730" w:rsidRDefault="00793730" w:rsidP="00A400E0">
            <w:pPr>
              <w:jc w:val="center"/>
              <w:rPr>
                <w:sz w:val="20"/>
                <w:szCs w:val="20"/>
                <w:lang w:val="kk-KZ"/>
              </w:rPr>
            </w:pPr>
            <w:r>
              <w:rPr>
                <w:sz w:val="20"/>
                <w:szCs w:val="20"/>
                <w:lang w:val="kk-KZ"/>
              </w:rPr>
              <w:t>0</w:t>
            </w:r>
          </w:p>
        </w:tc>
        <w:tc>
          <w:tcPr>
            <w:tcW w:w="716" w:type="dxa"/>
            <w:gridSpan w:val="3"/>
            <w:vAlign w:val="center"/>
          </w:tcPr>
          <w:p w:rsidR="00793730" w:rsidRDefault="00793730" w:rsidP="00A400E0">
            <w:pPr>
              <w:jc w:val="center"/>
              <w:rPr>
                <w:sz w:val="20"/>
                <w:szCs w:val="20"/>
                <w:lang w:val="kk-KZ"/>
              </w:rPr>
            </w:pPr>
            <w:r>
              <w:rPr>
                <w:sz w:val="20"/>
                <w:szCs w:val="20"/>
                <w:lang w:val="kk-KZ"/>
              </w:rPr>
              <w:t>0</w:t>
            </w:r>
          </w:p>
        </w:tc>
        <w:tc>
          <w:tcPr>
            <w:tcW w:w="994" w:type="dxa"/>
            <w:vAlign w:val="center"/>
          </w:tcPr>
          <w:p w:rsidR="00793730" w:rsidRDefault="00793730" w:rsidP="00A400E0">
            <w:pPr>
              <w:ind w:right="98"/>
              <w:jc w:val="center"/>
              <w:rPr>
                <w:sz w:val="20"/>
                <w:szCs w:val="20"/>
                <w:lang w:val="kk-KZ"/>
              </w:rPr>
            </w:pPr>
            <w:r>
              <w:rPr>
                <w:sz w:val="20"/>
                <w:szCs w:val="20"/>
                <w:lang w:val="kk-KZ"/>
              </w:rPr>
              <w:t>0</w:t>
            </w:r>
          </w:p>
        </w:tc>
      </w:tr>
      <w:tr w:rsidR="00793730" w:rsidRPr="002E57AD" w:rsidTr="00A400E0">
        <w:tc>
          <w:tcPr>
            <w:tcW w:w="836" w:type="dxa"/>
          </w:tcPr>
          <w:p w:rsidR="00793730" w:rsidRDefault="00793730" w:rsidP="00A400E0">
            <w:pPr>
              <w:ind w:left="360"/>
              <w:jc w:val="both"/>
              <w:rPr>
                <w:bCs/>
                <w:sz w:val="20"/>
                <w:szCs w:val="20"/>
                <w:lang w:val="kk-KZ"/>
              </w:rPr>
            </w:pPr>
          </w:p>
          <w:p w:rsidR="00793730" w:rsidRPr="002E57AD" w:rsidRDefault="00793730" w:rsidP="00A400E0">
            <w:pPr>
              <w:ind w:left="360"/>
              <w:jc w:val="both"/>
              <w:rPr>
                <w:bCs/>
                <w:sz w:val="20"/>
                <w:szCs w:val="20"/>
                <w:lang w:val="kk-KZ"/>
              </w:rPr>
            </w:pPr>
            <w:r>
              <w:rPr>
                <w:bCs/>
                <w:sz w:val="20"/>
                <w:szCs w:val="20"/>
                <w:lang w:val="kk-KZ"/>
              </w:rPr>
              <w:t>8</w:t>
            </w:r>
          </w:p>
        </w:tc>
        <w:tc>
          <w:tcPr>
            <w:tcW w:w="4098" w:type="dxa"/>
          </w:tcPr>
          <w:p w:rsidR="00793730" w:rsidRPr="004F701B" w:rsidRDefault="00793730" w:rsidP="00A400E0">
            <w:pPr>
              <w:jc w:val="both"/>
              <w:rPr>
                <w:bCs/>
              </w:rPr>
            </w:pPr>
            <w:r w:rsidRPr="004F701B">
              <w:rPr>
                <w:bCs/>
              </w:rPr>
              <w:t>Удержание распространенности ВИЧ-инфекции в возрастной группе 15-49 лет на уровне не более 0,5 %</w:t>
            </w:r>
          </w:p>
        </w:tc>
        <w:tc>
          <w:tcPr>
            <w:tcW w:w="1129" w:type="dxa"/>
          </w:tcPr>
          <w:p w:rsidR="00793730" w:rsidRPr="002E57AD" w:rsidRDefault="00793730" w:rsidP="00A400E0">
            <w:pPr>
              <w:jc w:val="center"/>
              <w:rPr>
                <w:rFonts w:eastAsia="MS Mincho"/>
                <w:sz w:val="20"/>
                <w:szCs w:val="20"/>
              </w:rPr>
            </w:pPr>
            <w:r w:rsidRPr="002E57AD">
              <w:rPr>
                <w:rFonts w:eastAsia="MS Mincho"/>
                <w:sz w:val="20"/>
                <w:szCs w:val="20"/>
              </w:rPr>
              <w:t>%</w:t>
            </w:r>
          </w:p>
        </w:tc>
        <w:tc>
          <w:tcPr>
            <w:tcW w:w="1420" w:type="dxa"/>
          </w:tcPr>
          <w:p w:rsidR="00793730" w:rsidRDefault="00793730" w:rsidP="00A400E0">
            <w:r w:rsidRPr="006072E3">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зав.КДО</w:t>
            </w:r>
          </w:p>
          <w:p w:rsidR="00793730" w:rsidRDefault="00793730" w:rsidP="00A400E0">
            <w:pPr>
              <w:jc w:val="center"/>
              <w:rPr>
                <w:lang w:val="kk-KZ"/>
              </w:rPr>
            </w:pPr>
            <w:r>
              <w:rPr>
                <w:lang w:val="kk-KZ"/>
              </w:rPr>
              <w:t>зав. ЦСЗ</w:t>
            </w:r>
          </w:p>
          <w:p w:rsidR="00793730" w:rsidRPr="002E57AD" w:rsidRDefault="00793730" w:rsidP="00A400E0">
            <w:pPr>
              <w:jc w:val="center"/>
              <w:rPr>
                <w:sz w:val="20"/>
                <w:szCs w:val="20"/>
                <w:lang w:val="kk-KZ"/>
              </w:rPr>
            </w:pPr>
          </w:p>
        </w:tc>
        <w:tc>
          <w:tcPr>
            <w:tcW w:w="1585" w:type="dxa"/>
          </w:tcPr>
          <w:p w:rsidR="00793730" w:rsidRDefault="00793730" w:rsidP="00A400E0">
            <w:pPr>
              <w:keepNext/>
              <w:keepLines/>
              <w:jc w:val="center"/>
              <w:outlineLvl w:val="2"/>
              <w:rPr>
                <w:sz w:val="20"/>
                <w:szCs w:val="20"/>
              </w:rPr>
            </w:pPr>
          </w:p>
          <w:p w:rsidR="00793730" w:rsidRPr="002E57AD" w:rsidRDefault="00793730" w:rsidP="00A400E0">
            <w:pPr>
              <w:keepNext/>
              <w:keepLines/>
              <w:jc w:val="center"/>
              <w:outlineLvl w:val="2"/>
              <w:rPr>
                <w:sz w:val="20"/>
                <w:szCs w:val="20"/>
              </w:rPr>
            </w:pPr>
            <w:r>
              <w:rPr>
                <w:sz w:val="20"/>
                <w:szCs w:val="20"/>
              </w:rPr>
              <w:t>0</w:t>
            </w:r>
          </w:p>
          <w:p w:rsidR="00793730" w:rsidRDefault="00793730" w:rsidP="00A400E0">
            <w:pPr>
              <w:keepNext/>
              <w:keepLines/>
              <w:jc w:val="center"/>
              <w:outlineLvl w:val="2"/>
              <w:rPr>
                <w:sz w:val="20"/>
                <w:szCs w:val="20"/>
              </w:rPr>
            </w:pPr>
          </w:p>
          <w:p w:rsidR="00793730" w:rsidRPr="005C2DD1" w:rsidRDefault="00793730" w:rsidP="00A400E0">
            <w:pPr>
              <w:keepNext/>
              <w:keepLines/>
              <w:jc w:val="center"/>
              <w:outlineLvl w:val="2"/>
              <w:rPr>
                <w:sz w:val="20"/>
                <w:szCs w:val="20"/>
                <w:lang w:val="kk-KZ"/>
              </w:rPr>
            </w:pPr>
          </w:p>
        </w:tc>
        <w:tc>
          <w:tcPr>
            <w:tcW w:w="1392" w:type="dxa"/>
          </w:tcPr>
          <w:p w:rsidR="00793730" w:rsidRDefault="00793730" w:rsidP="00A400E0">
            <w:pPr>
              <w:keepNext/>
              <w:keepLines/>
              <w:jc w:val="center"/>
              <w:outlineLvl w:val="2"/>
              <w:rPr>
                <w:sz w:val="20"/>
                <w:szCs w:val="20"/>
              </w:rPr>
            </w:pPr>
          </w:p>
          <w:p w:rsidR="00793730" w:rsidRPr="002E57AD" w:rsidRDefault="00793730" w:rsidP="00A400E0">
            <w:pPr>
              <w:keepNext/>
              <w:keepLines/>
              <w:jc w:val="center"/>
              <w:outlineLvl w:val="2"/>
              <w:rPr>
                <w:sz w:val="20"/>
                <w:szCs w:val="20"/>
              </w:rPr>
            </w:pPr>
            <w:r>
              <w:rPr>
                <w:sz w:val="20"/>
                <w:szCs w:val="20"/>
              </w:rPr>
              <w:t>0</w:t>
            </w:r>
          </w:p>
        </w:tc>
        <w:tc>
          <w:tcPr>
            <w:tcW w:w="992" w:type="dxa"/>
          </w:tcPr>
          <w:p w:rsidR="00793730" w:rsidRDefault="00793730" w:rsidP="00A400E0">
            <w:pPr>
              <w:keepNext/>
              <w:keepLines/>
              <w:jc w:val="center"/>
              <w:outlineLvl w:val="2"/>
              <w:rPr>
                <w:sz w:val="20"/>
                <w:szCs w:val="20"/>
              </w:rPr>
            </w:pPr>
          </w:p>
          <w:p w:rsidR="00793730" w:rsidRPr="002E57AD" w:rsidRDefault="00793730" w:rsidP="00A400E0">
            <w:pPr>
              <w:keepNext/>
              <w:keepLines/>
              <w:jc w:val="center"/>
              <w:outlineLvl w:val="2"/>
              <w:rPr>
                <w:sz w:val="20"/>
                <w:szCs w:val="20"/>
              </w:rPr>
            </w:pPr>
            <w:r>
              <w:rPr>
                <w:sz w:val="20"/>
                <w:szCs w:val="20"/>
              </w:rPr>
              <w:t>0</w:t>
            </w:r>
          </w:p>
        </w:tc>
        <w:tc>
          <w:tcPr>
            <w:tcW w:w="851" w:type="dxa"/>
          </w:tcPr>
          <w:p w:rsidR="00793730" w:rsidRDefault="00793730" w:rsidP="00A400E0">
            <w:pPr>
              <w:keepNext/>
              <w:keepLines/>
              <w:jc w:val="center"/>
              <w:outlineLvl w:val="2"/>
              <w:rPr>
                <w:sz w:val="20"/>
                <w:szCs w:val="20"/>
              </w:rPr>
            </w:pPr>
          </w:p>
          <w:p w:rsidR="00793730" w:rsidRPr="002E57AD" w:rsidRDefault="00793730" w:rsidP="00A400E0">
            <w:pPr>
              <w:keepNext/>
              <w:keepLines/>
              <w:jc w:val="center"/>
              <w:outlineLvl w:val="2"/>
              <w:rPr>
                <w:sz w:val="20"/>
                <w:szCs w:val="20"/>
              </w:rPr>
            </w:pPr>
            <w:r>
              <w:rPr>
                <w:sz w:val="20"/>
                <w:szCs w:val="20"/>
              </w:rPr>
              <w:t>0</w:t>
            </w:r>
          </w:p>
        </w:tc>
        <w:tc>
          <w:tcPr>
            <w:tcW w:w="705" w:type="dxa"/>
            <w:gridSpan w:val="2"/>
          </w:tcPr>
          <w:p w:rsidR="00793730" w:rsidRDefault="00793730" w:rsidP="00A400E0">
            <w:pPr>
              <w:keepNext/>
              <w:keepLines/>
              <w:jc w:val="center"/>
              <w:outlineLvl w:val="2"/>
              <w:rPr>
                <w:sz w:val="20"/>
                <w:szCs w:val="20"/>
              </w:rPr>
            </w:pPr>
          </w:p>
          <w:p w:rsidR="00793730" w:rsidRPr="002E57AD" w:rsidRDefault="00793730" w:rsidP="00A400E0">
            <w:pPr>
              <w:keepNext/>
              <w:keepLines/>
              <w:outlineLvl w:val="2"/>
              <w:rPr>
                <w:sz w:val="20"/>
                <w:szCs w:val="20"/>
              </w:rPr>
            </w:pPr>
            <w:r>
              <w:rPr>
                <w:sz w:val="20"/>
                <w:szCs w:val="20"/>
              </w:rPr>
              <w:t>0</w:t>
            </w:r>
          </w:p>
        </w:tc>
        <w:tc>
          <w:tcPr>
            <w:tcW w:w="1005" w:type="dxa"/>
            <w:gridSpan w:val="2"/>
          </w:tcPr>
          <w:p w:rsidR="00793730" w:rsidRDefault="00793730" w:rsidP="00A400E0">
            <w:pPr>
              <w:keepNext/>
              <w:keepLines/>
              <w:jc w:val="center"/>
              <w:outlineLvl w:val="2"/>
              <w:rPr>
                <w:sz w:val="20"/>
                <w:szCs w:val="20"/>
              </w:rPr>
            </w:pPr>
          </w:p>
          <w:p w:rsidR="00793730" w:rsidRPr="005C2DD1" w:rsidRDefault="00793730" w:rsidP="00A400E0">
            <w:pPr>
              <w:keepNext/>
              <w:keepLines/>
              <w:outlineLvl w:val="2"/>
              <w:rPr>
                <w:sz w:val="20"/>
                <w:szCs w:val="20"/>
                <w:lang w:val="kk-KZ"/>
              </w:rPr>
            </w:pPr>
            <w:r>
              <w:rPr>
                <w:sz w:val="20"/>
                <w:szCs w:val="20"/>
                <w:lang w:val="kk-KZ"/>
              </w:rPr>
              <w:t>0</w:t>
            </w:r>
          </w:p>
        </w:tc>
      </w:tr>
      <w:tr w:rsidR="00793730" w:rsidRPr="0073407B" w:rsidTr="00A400E0">
        <w:tc>
          <w:tcPr>
            <w:tcW w:w="836" w:type="dxa"/>
          </w:tcPr>
          <w:p w:rsidR="00793730" w:rsidRPr="005A3E16" w:rsidRDefault="00793730" w:rsidP="00A400E0">
            <w:pPr>
              <w:ind w:left="360"/>
              <w:rPr>
                <w:bCs/>
                <w:sz w:val="20"/>
                <w:szCs w:val="20"/>
                <w:lang w:val="kk-KZ"/>
              </w:rPr>
            </w:pPr>
            <w:r w:rsidRPr="005A3E16">
              <w:rPr>
                <w:bCs/>
                <w:sz w:val="20"/>
                <w:szCs w:val="20"/>
                <w:lang w:val="kk-KZ"/>
              </w:rPr>
              <w:t>9</w:t>
            </w:r>
          </w:p>
        </w:tc>
        <w:tc>
          <w:tcPr>
            <w:tcW w:w="4098" w:type="dxa"/>
          </w:tcPr>
          <w:p w:rsidR="00793730" w:rsidRPr="005A3E16" w:rsidRDefault="00793730" w:rsidP="00A400E0">
            <w:pPr>
              <w:rPr>
                <w:bCs/>
              </w:rPr>
            </w:pPr>
            <w:r w:rsidRPr="005A3E16">
              <w:rPr>
                <w:bCs/>
              </w:rPr>
              <w:t>Снижение показателя заболеваемости вирусным гепатитом</w:t>
            </w:r>
            <w:proofErr w:type="gramStart"/>
            <w:r w:rsidRPr="005A3E16">
              <w:rPr>
                <w:bCs/>
              </w:rPr>
              <w:t xml:space="preserve"> В</w:t>
            </w:r>
            <w:proofErr w:type="gramEnd"/>
          </w:p>
        </w:tc>
        <w:tc>
          <w:tcPr>
            <w:tcW w:w="1129" w:type="dxa"/>
          </w:tcPr>
          <w:p w:rsidR="00793730" w:rsidRPr="005A3E16" w:rsidRDefault="00793730" w:rsidP="00A400E0">
            <w:pPr>
              <w:jc w:val="center"/>
              <w:rPr>
                <w:bCs/>
                <w:sz w:val="20"/>
                <w:szCs w:val="20"/>
              </w:rPr>
            </w:pPr>
            <w:r w:rsidRPr="005A3E16">
              <w:rPr>
                <w:rFonts w:eastAsia="MS Mincho"/>
                <w:sz w:val="20"/>
                <w:szCs w:val="20"/>
              </w:rPr>
              <w:t>на 100 тысяч населения</w:t>
            </w:r>
          </w:p>
          <w:p w:rsidR="00793730" w:rsidRPr="005A3E16" w:rsidRDefault="00793730" w:rsidP="00A400E0">
            <w:pPr>
              <w:jc w:val="center"/>
              <w:rPr>
                <w:rFonts w:eastAsia="MS Mincho"/>
                <w:sz w:val="20"/>
                <w:szCs w:val="20"/>
              </w:rPr>
            </w:pPr>
          </w:p>
        </w:tc>
        <w:tc>
          <w:tcPr>
            <w:tcW w:w="1420" w:type="dxa"/>
          </w:tcPr>
          <w:p w:rsidR="00793730" w:rsidRPr="005A3E16" w:rsidRDefault="00793730" w:rsidP="00A400E0">
            <w:r w:rsidRPr="005A3E16">
              <w:rPr>
                <w:rFonts w:eastAsia="MS Mincho"/>
                <w:sz w:val="20"/>
                <w:szCs w:val="20"/>
                <w:lang w:val="kk-KZ"/>
              </w:rPr>
              <w:t>Стат.данные</w:t>
            </w:r>
          </w:p>
        </w:tc>
        <w:tc>
          <w:tcPr>
            <w:tcW w:w="2005" w:type="dxa"/>
          </w:tcPr>
          <w:p w:rsidR="00793730" w:rsidRPr="005A3E16" w:rsidRDefault="00793730" w:rsidP="00A400E0">
            <w:pPr>
              <w:jc w:val="center"/>
              <w:rPr>
                <w:lang w:val="kk-KZ"/>
              </w:rPr>
            </w:pPr>
            <w:r w:rsidRPr="005A3E16">
              <w:rPr>
                <w:lang w:val="kk-KZ"/>
              </w:rPr>
              <w:t>зав. ЦСЗ</w:t>
            </w:r>
          </w:p>
          <w:p w:rsidR="00793730" w:rsidRPr="005A3E16" w:rsidRDefault="00793730" w:rsidP="00A400E0">
            <w:pPr>
              <w:jc w:val="center"/>
              <w:rPr>
                <w:lang w:val="kk-KZ"/>
              </w:rPr>
            </w:pPr>
            <w:r w:rsidRPr="005A3E16">
              <w:rPr>
                <w:lang w:val="kk-KZ"/>
              </w:rPr>
              <w:t>врач инфекционист</w:t>
            </w:r>
          </w:p>
          <w:p w:rsidR="00793730" w:rsidRPr="005A3E16" w:rsidRDefault="00793730" w:rsidP="00A400E0">
            <w:pPr>
              <w:jc w:val="center"/>
              <w:rPr>
                <w:sz w:val="20"/>
                <w:szCs w:val="20"/>
                <w:lang w:val="kk-KZ"/>
              </w:rPr>
            </w:pPr>
          </w:p>
        </w:tc>
        <w:tc>
          <w:tcPr>
            <w:tcW w:w="1585" w:type="dxa"/>
          </w:tcPr>
          <w:p w:rsidR="00793730" w:rsidRPr="0073407B" w:rsidRDefault="00793730" w:rsidP="00A400E0">
            <w:pPr>
              <w:keepNext/>
              <w:keepLines/>
              <w:jc w:val="center"/>
              <w:outlineLvl w:val="2"/>
              <w:rPr>
                <w:sz w:val="20"/>
                <w:szCs w:val="20"/>
                <w:lang w:val="kk-KZ"/>
              </w:rPr>
            </w:pPr>
          </w:p>
          <w:p w:rsidR="00793730" w:rsidRPr="0073407B" w:rsidRDefault="00793730" w:rsidP="00A400E0">
            <w:pPr>
              <w:keepNext/>
              <w:keepLines/>
              <w:outlineLvl w:val="2"/>
              <w:rPr>
                <w:sz w:val="20"/>
                <w:szCs w:val="20"/>
                <w:lang w:val="kk-KZ"/>
              </w:rPr>
            </w:pPr>
            <w:r>
              <w:rPr>
                <w:sz w:val="20"/>
                <w:szCs w:val="20"/>
                <w:lang w:val="kk-KZ"/>
              </w:rPr>
              <w:t>7—25,47</w:t>
            </w:r>
          </w:p>
        </w:tc>
        <w:tc>
          <w:tcPr>
            <w:tcW w:w="1392" w:type="dxa"/>
          </w:tcPr>
          <w:p w:rsidR="00793730" w:rsidRPr="0073407B" w:rsidRDefault="00793730" w:rsidP="00A400E0">
            <w:pPr>
              <w:keepNext/>
              <w:keepLines/>
              <w:jc w:val="center"/>
              <w:outlineLvl w:val="2"/>
              <w:rPr>
                <w:sz w:val="20"/>
                <w:szCs w:val="20"/>
                <w:lang w:val="kk-KZ"/>
              </w:rPr>
            </w:pPr>
            <w:r>
              <w:rPr>
                <w:sz w:val="20"/>
                <w:szCs w:val="20"/>
                <w:lang w:val="kk-KZ"/>
              </w:rPr>
              <w:t>9- 32,75</w:t>
            </w:r>
          </w:p>
        </w:tc>
        <w:tc>
          <w:tcPr>
            <w:tcW w:w="992" w:type="dxa"/>
          </w:tcPr>
          <w:p w:rsidR="00793730" w:rsidRPr="0073407B" w:rsidRDefault="00793730" w:rsidP="00A400E0">
            <w:pPr>
              <w:keepNext/>
              <w:keepLines/>
              <w:jc w:val="center"/>
              <w:outlineLvl w:val="2"/>
              <w:rPr>
                <w:sz w:val="20"/>
                <w:szCs w:val="20"/>
                <w:lang w:val="kk-KZ"/>
              </w:rPr>
            </w:pPr>
            <w:r>
              <w:rPr>
                <w:sz w:val="20"/>
                <w:szCs w:val="20"/>
                <w:lang w:val="kk-KZ"/>
              </w:rPr>
              <w:t>32,50</w:t>
            </w:r>
          </w:p>
        </w:tc>
        <w:tc>
          <w:tcPr>
            <w:tcW w:w="851" w:type="dxa"/>
          </w:tcPr>
          <w:p w:rsidR="00793730" w:rsidRPr="0073407B" w:rsidRDefault="00793730" w:rsidP="00A400E0">
            <w:pPr>
              <w:keepNext/>
              <w:keepLines/>
              <w:jc w:val="center"/>
              <w:outlineLvl w:val="2"/>
              <w:rPr>
                <w:sz w:val="20"/>
                <w:szCs w:val="20"/>
                <w:lang w:val="kk-KZ"/>
              </w:rPr>
            </w:pPr>
            <w:r>
              <w:rPr>
                <w:sz w:val="20"/>
                <w:szCs w:val="20"/>
                <w:lang w:val="kk-KZ"/>
              </w:rPr>
              <w:t>32,3</w:t>
            </w:r>
          </w:p>
        </w:tc>
        <w:tc>
          <w:tcPr>
            <w:tcW w:w="690" w:type="dxa"/>
          </w:tcPr>
          <w:p w:rsidR="00793730" w:rsidRPr="0073407B" w:rsidRDefault="00793730" w:rsidP="00A400E0">
            <w:pPr>
              <w:keepNext/>
              <w:keepLines/>
              <w:jc w:val="center"/>
              <w:outlineLvl w:val="2"/>
              <w:rPr>
                <w:sz w:val="20"/>
                <w:szCs w:val="20"/>
                <w:lang w:val="kk-KZ"/>
              </w:rPr>
            </w:pPr>
            <w:r>
              <w:rPr>
                <w:sz w:val="20"/>
                <w:szCs w:val="20"/>
                <w:lang w:val="kk-KZ"/>
              </w:rPr>
              <w:t>32,1</w:t>
            </w:r>
          </w:p>
        </w:tc>
        <w:tc>
          <w:tcPr>
            <w:tcW w:w="1020" w:type="dxa"/>
            <w:gridSpan w:val="3"/>
          </w:tcPr>
          <w:p w:rsidR="00793730" w:rsidRPr="0073407B" w:rsidRDefault="00793730" w:rsidP="00A400E0">
            <w:pPr>
              <w:keepNext/>
              <w:keepLines/>
              <w:jc w:val="center"/>
              <w:outlineLvl w:val="2"/>
              <w:rPr>
                <w:sz w:val="20"/>
                <w:szCs w:val="20"/>
                <w:lang w:val="kk-KZ"/>
              </w:rPr>
            </w:pPr>
            <w:r>
              <w:rPr>
                <w:sz w:val="20"/>
                <w:szCs w:val="20"/>
                <w:lang w:val="kk-KZ"/>
              </w:rPr>
              <w:t>32,0</w:t>
            </w:r>
          </w:p>
        </w:tc>
      </w:tr>
      <w:tr w:rsidR="00793730" w:rsidRPr="002E57AD" w:rsidTr="00A400E0">
        <w:tc>
          <w:tcPr>
            <w:tcW w:w="836" w:type="dxa"/>
          </w:tcPr>
          <w:p w:rsidR="00793730" w:rsidRPr="006E2A9F" w:rsidRDefault="00793730" w:rsidP="00A400E0">
            <w:pPr>
              <w:rPr>
                <w:bCs/>
                <w:sz w:val="20"/>
                <w:szCs w:val="20"/>
                <w:lang w:val="kk-KZ"/>
              </w:rPr>
            </w:pPr>
            <w:r>
              <w:rPr>
                <w:bCs/>
                <w:sz w:val="20"/>
                <w:szCs w:val="20"/>
                <w:lang w:val="kk-KZ"/>
              </w:rPr>
              <w:t xml:space="preserve">      10</w:t>
            </w:r>
          </w:p>
        </w:tc>
        <w:tc>
          <w:tcPr>
            <w:tcW w:w="4098" w:type="dxa"/>
          </w:tcPr>
          <w:p w:rsidR="00793730" w:rsidRPr="004F701B" w:rsidRDefault="00793730" w:rsidP="00A400E0">
            <w:pPr>
              <w:keepNext/>
              <w:keepLines/>
              <w:outlineLvl w:val="2"/>
            </w:pPr>
            <w:r w:rsidRPr="004F701B">
              <w:t xml:space="preserve">Снижение смертности от туберкулеза </w:t>
            </w:r>
          </w:p>
        </w:tc>
        <w:tc>
          <w:tcPr>
            <w:tcW w:w="1129" w:type="dxa"/>
          </w:tcPr>
          <w:p w:rsidR="00793730" w:rsidRPr="002E57AD" w:rsidRDefault="00793730" w:rsidP="00A400E0">
            <w:pPr>
              <w:jc w:val="center"/>
              <w:rPr>
                <w:bCs/>
                <w:sz w:val="20"/>
                <w:szCs w:val="20"/>
              </w:rPr>
            </w:pPr>
            <w:r w:rsidRPr="002E57AD">
              <w:rPr>
                <w:rFonts w:eastAsia="MS Mincho"/>
                <w:sz w:val="20"/>
                <w:szCs w:val="20"/>
              </w:rPr>
              <w:t>на 100 тысяч населения</w:t>
            </w:r>
          </w:p>
          <w:p w:rsidR="00793730" w:rsidRPr="002E57AD" w:rsidRDefault="00793730" w:rsidP="00A400E0">
            <w:pPr>
              <w:jc w:val="center"/>
              <w:rPr>
                <w:sz w:val="20"/>
                <w:szCs w:val="20"/>
              </w:rPr>
            </w:pPr>
            <w:r w:rsidRPr="002E57AD">
              <w:rPr>
                <w:bCs/>
                <w:sz w:val="20"/>
                <w:szCs w:val="20"/>
              </w:rPr>
              <w:t xml:space="preserve">(кол-во </w:t>
            </w:r>
            <w:proofErr w:type="gramStart"/>
            <w:r w:rsidRPr="002E57AD">
              <w:rPr>
                <w:bCs/>
                <w:sz w:val="20"/>
                <w:szCs w:val="20"/>
              </w:rPr>
              <w:t>умерших</w:t>
            </w:r>
            <w:proofErr w:type="gramEnd"/>
            <w:r w:rsidRPr="002E57AD">
              <w:rPr>
                <w:bCs/>
                <w:sz w:val="20"/>
                <w:szCs w:val="20"/>
              </w:rPr>
              <w:t xml:space="preserve"> </w:t>
            </w:r>
            <w:proofErr w:type="spellStart"/>
            <w:r w:rsidRPr="002E57AD">
              <w:rPr>
                <w:bCs/>
                <w:sz w:val="20"/>
                <w:szCs w:val="20"/>
              </w:rPr>
              <w:t>х</w:t>
            </w:r>
            <w:proofErr w:type="spellEnd"/>
            <w:r w:rsidRPr="002E57AD">
              <w:rPr>
                <w:bCs/>
                <w:sz w:val="20"/>
                <w:szCs w:val="20"/>
              </w:rPr>
              <w:t xml:space="preserve"> 100/ на кол-во населения)</w:t>
            </w:r>
          </w:p>
        </w:tc>
        <w:tc>
          <w:tcPr>
            <w:tcW w:w="1420" w:type="dxa"/>
          </w:tcPr>
          <w:p w:rsidR="00793730" w:rsidRDefault="00793730" w:rsidP="00A400E0">
            <w:r w:rsidRPr="006072E3">
              <w:rPr>
                <w:rFonts w:eastAsia="MS Mincho"/>
                <w:sz w:val="20"/>
                <w:szCs w:val="20"/>
                <w:lang w:val="kk-KZ"/>
              </w:rPr>
              <w:t>Стат.данные</w:t>
            </w:r>
          </w:p>
        </w:tc>
        <w:tc>
          <w:tcPr>
            <w:tcW w:w="2005" w:type="dxa"/>
            <w:vAlign w:val="center"/>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общей практики</w:t>
            </w:r>
          </w:p>
          <w:p w:rsidR="00793730" w:rsidRDefault="00793730" w:rsidP="00A400E0">
            <w:pPr>
              <w:jc w:val="center"/>
              <w:rPr>
                <w:lang w:val="kk-KZ"/>
              </w:rPr>
            </w:pPr>
            <w:r>
              <w:rPr>
                <w:lang w:val="kk-KZ"/>
              </w:rPr>
              <w:t>врач фтизиатр</w:t>
            </w:r>
          </w:p>
          <w:p w:rsidR="00793730" w:rsidRPr="002E57AD" w:rsidRDefault="00793730" w:rsidP="00A400E0">
            <w:pPr>
              <w:jc w:val="center"/>
              <w:rPr>
                <w:sz w:val="20"/>
                <w:szCs w:val="20"/>
                <w:lang w:val="kk-KZ"/>
              </w:rPr>
            </w:pPr>
          </w:p>
        </w:tc>
        <w:tc>
          <w:tcPr>
            <w:tcW w:w="1585" w:type="dxa"/>
            <w:vAlign w:val="center"/>
          </w:tcPr>
          <w:p w:rsidR="00793730" w:rsidRPr="003F3410" w:rsidRDefault="00793730" w:rsidP="00A400E0">
            <w:pPr>
              <w:pStyle w:val="a6"/>
              <w:numPr>
                <w:ilvl w:val="0"/>
                <w:numId w:val="8"/>
              </w:numPr>
              <w:jc w:val="center"/>
              <w:rPr>
                <w:sz w:val="20"/>
                <w:szCs w:val="20"/>
                <w:lang w:val="kk-KZ"/>
              </w:rPr>
            </w:pPr>
            <w:r>
              <w:rPr>
                <w:sz w:val="20"/>
                <w:szCs w:val="20"/>
                <w:lang w:val="kk-KZ"/>
              </w:rPr>
              <w:t>3,63</w:t>
            </w:r>
          </w:p>
        </w:tc>
        <w:tc>
          <w:tcPr>
            <w:tcW w:w="1392" w:type="dxa"/>
            <w:vAlign w:val="center"/>
          </w:tcPr>
          <w:p w:rsidR="00793730" w:rsidRPr="003F3410" w:rsidRDefault="00793730" w:rsidP="00A400E0">
            <w:pPr>
              <w:pStyle w:val="a6"/>
              <w:numPr>
                <w:ilvl w:val="0"/>
                <w:numId w:val="9"/>
              </w:numPr>
              <w:jc w:val="center"/>
              <w:rPr>
                <w:sz w:val="20"/>
                <w:szCs w:val="20"/>
                <w:lang w:val="kk-KZ"/>
              </w:rPr>
            </w:pPr>
            <w:r>
              <w:rPr>
                <w:sz w:val="20"/>
                <w:szCs w:val="20"/>
                <w:lang w:val="kk-KZ"/>
              </w:rPr>
              <w:t>10.91</w:t>
            </w:r>
          </w:p>
        </w:tc>
        <w:tc>
          <w:tcPr>
            <w:tcW w:w="992" w:type="dxa"/>
            <w:vAlign w:val="center"/>
          </w:tcPr>
          <w:p w:rsidR="00793730" w:rsidRPr="002E57AD" w:rsidRDefault="00793730" w:rsidP="00A400E0">
            <w:pPr>
              <w:jc w:val="center"/>
              <w:rPr>
                <w:sz w:val="20"/>
                <w:szCs w:val="20"/>
                <w:lang w:val="kk-KZ"/>
              </w:rPr>
            </w:pPr>
            <w:r>
              <w:rPr>
                <w:sz w:val="20"/>
                <w:szCs w:val="20"/>
                <w:lang w:val="kk-KZ"/>
              </w:rPr>
              <w:t>3,4</w:t>
            </w:r>
          </w:p>
        </w:tc>
        <w:tc>
          <w:tcPr>
            <w:tcW w:w="851" w:type="dxa"/>
            <w:vAlign w:val="center"/>
          </w:tcPr>
          <w:p w:rsidR="00793730" w:rsidRPr="002E57AD" w:rsidRDefault="00793730" w:rsidP="00A400E0">
            <w:pPr>
              <w:jc w:val="center"/>
              <w:rPr>
                <w:sz w:val="20"/>
                <w:szCs w:val="20"/>
                <w:lang w:val="kk-KZ"/>
              </w:rPr>
            </w:pPr>
            <w:r>
              <w:rPr>
                <w:sz w:val="20"/>
                <w:szCs w:val="20"/>
                <w:lang w:val="kk-KZ"/>
              </w:rPr>
              <w:t>3,3</w:t>
            </w:r>
          </w:p>
        </w:tc>
        <w:tc>
          <w:tcPr>
            <w:tcW w:w="690" w:type="dxa"/>
            <w:vAlign w:val="center"/>
          </w:tcPr>
          <w:p w:rsidR="00793730" w:rsidRPr="002E57AD" w:rsidRDefault="00793730" w:rsidP="00A400E0">
            <w:pPr>
              <w:jc w:val="center"/>
              <w:rPr>
                <w:sz w:val="20"/>
                <w:szCs w:val="20"/>
                <w:lang w:val="kk-KZ"/>
              </w:rPr>
            </w:pPr>
            <w:r>
              <w:rPr>
                <w:sz w:val="20"/>
                <w:szCs w:val="20"/>
                <w:lang w:val="kk-KZ"/>
              </w:rPr>
              <w:t>3,2</w:t>
            </w:r>
          </w:p>
        </w:tc>
        <w:tc>
          <w:tcPr>
            <w:tcW w:w="1020" w:type="dxa"/>
            <w:gridSpan w:val="3"/>
            <w:vAlign w:val="center"/>
          </w:tcPr>
          <w:p w:rsidR="00793730" w:rsidRPr="002E57AD" w:rsidRDefault="00793730" w:rsidP="00A400E0">
            <w:pPr>
              <w:jc w:val="center"/>
              <w:rPr>
                <w:sz w:val="20"/>
                <w:szCs w:val="20"/>
                <w:lang w:val="kk-KZ"/>
              </w:rPr>
            </w:pPr>
            <w:r>
              <w:rPr>
                <w:sz w:val="20"/>
                <w:szCs w:val="20"/>
                <w:lang w:val="kk-KZ"/>
              </w:rPr>
              <w:t>3,0</w:t>
            </w:r>
          </w:p>
        </w:tc>
      </w:tr>
      <w:tr w:rsidR="00793730" w:rsidRPr="002E57AD" w:rsidTr="00A400E0">
        <w:tc>
          <w:tcPr>
            <w:tcW w:w="836" w:type="dxa"/>
          </w:tcPr>
          <w:p w:rsidR="00793730" w:rsidRPr="006E2A9F" w:rsidRDefault="00793730" w:rsidP="00A400E0">
            <w:pPr>
              <w:rPr>
                <w:bCs/>
                <w:sz w:val="20"/>
                <w:szCs w:val="20"/>
                <w:lang w:val="kk-KZ"/>
              </w:rPr>
            </w:pPr>
            <w:r>
              <w:rPr>
                <w:bCs/>
                <w:sz w:val="20"/>
                <w:szCs w:val="20"/>
                <w:lang w:val="kk-KZ"/>
              </w:rPr>
              <w:t xml:space="preserve">     11</w:t>
            </w:r>
          </w:p>
        </w:tc>
        <w:tc>
          <w:tcPr>
            <w:tcW w:w="4098" w:type="dxa"/>
          </w:tcPr>
          <w:p w:rsidR="00793730" w:rsidRPr="004F701B" w:rsidRDefault="00793730" w:rsidP="00A400E0">
            <w:pPr>
              <w:keepNext/>
              <w:keepLines/>
              <w:outlineLvl w:val="2"/>
            </w:pPr>
            <w:r w:rsidRPr="004F701B">
              <w:t>Снижение заболеваемости туберкулезом</w:t>
            </w:r>
          </w:p>
        </w:tc>
        <w:tc>
          <w:tcPr>
            <w:tcW w:w="1129" w:type="dxa"/>
          </w:tcPr>
          <w:p w:rsidR="00793730" w:rsidRPr="002E57AD" w:rsidRDefault="00793730" w:rsidP="00A400E0">
            <w:pPr>
              <w:tabs>
                <w:tab w:val="num" w:pos="540"/>
              </w:tabs>
              <w:jc w:val="center"/>
              <w:rPr>
                <w:rFonts w:eastAsia="MS Mincho"/>
                <w:sz w:val="20"/>
                <w:szCs w:val="20"/>
              </w:rPr>
            </w:pPr>
            <w:proofErr w:type="gramStart"/>
            <w:r w:rsidRPr="002E57AD">
              <w:rPr>
                <w:rFonts w:eastAsia="MS Mincho"/>
                <w:sz w:val="20"/>
                <w:szCs w:val="20"/>
              </w:rPr>
              <w:t xml:space="preserve">на 100 тысяч населения (кол-во выявленных больных Х </w:t>
            </w:r>
            <w:r w:rsidRPr="002E57AD">
              <w:rPr>
                <w:rFonts w:eastAsia="MS Mincho"/>
                <w:sz w:val="20"/>
                <w:szCs w:val="20"/>
              </w:rPr>
              <w:lastRenderedPageBreak/>
              <w:t>100 тыс./</w:t>
            </w:r>
            <w:proofErr w:type="gramEnd"/>
          </w:p>
          <w:p w:rsidR="00793730" w:rsidRPr="002E57AD" w:rsidRDefault="00793730" w:rsidP="00A400E0">
            <w:pPr>
              <w:jc w:val="center"/>
              <w:rPr>
                <w:sz w:val="20"/>
                <w:szCs w:val="20"/>
              </w:rPr>
            </w:pPr>
            <w:proofErr w:type="gramStart"/>
            <w:r w:rsidRPr="002E57AD">
              <w:rPr>
                <w:rFonts w:eastAsia="MS Mincho"/>
                <w:sz w:val="20"/>
                <w:szCs w:val="20"/>
              </w:rPr>
              <w:t>кол-во населения)</w:t>
            </w:r>
            <w:proofErr w:type="gramEnd"/>
          </w:p>
        </w:tc>
        <w:tc>
          <w:tcPr>
            <w:tcW w:w="1420" w:type="dxa"/>
          </w:tcPr>
          <w:p w:rsidR="00793730" w:rsidRDefault="00793730" w:rsidP="00A400E0">
            <w:r w:rsidRPr="006072E3">
              <w:rPr>
                <w:rFonts w:eastAsia="MS Mincho"/>
                <w:sz w:val="20"/>
                <w:szCs w:val="20"/>
                <w:lang w:val="kk-KZ"/>
              </w:rPr>
              <w:lastRenderedPageBreak/>
              <w:t>Стат.данные</w:t>
            </w:r>
          </w:p>
        </w:tc>
        <w:tc>
          <w:tcPr>
            <w:tcW w:w="2005" w:type="dxa"/>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общей практики</w:t>
            </w:r>
          </w:p>
          <w:p w:rsidR="00793730" w:rsidRDefault="00793730" w:rsidP="00A400E0">
            <w:pPr>
              <w:jc w:val="center"/>
              <w:rPr>
                <w:lang w:val="kk-KZ"/>
              </w:rPr>
            </w:pPr>
            <w:r>
              <w:rPr>
                <w:lang w:val="kk-KZ"/>
              </w:rPr>
              <w:t>врач фтизиатр</w:t>
            </w:r>
          </w:p>
          <w:p w:rsidR="00793730" w:rsidRPr="002E57AD" w:rsidRDefault="00793730" w:rsidP="00A400E0">
            <w:pPr>
              <w:keepNext/>
              <w:keepLines/>
              <w:jc w:val="center"/>
              <w:outlineLvl w:val="2"/>
              <w:rPr>
                <w:sz w:val="20"/>
                <w:szCs w:val="20"/>
                <w:lang w:val="kk-KZ"/>
              </w:rPr>
            </w:pPr>
          </w:p>
        </w:tc>
        <w:tc>
          <w:tcPr>
            <w:tcW w:w="1585" w:type="dxa"/>
          </w:tcPr>
          <w:p w:rsidR="00793730" w:rsidRPr="002E57AD" w:rsidRDefault="00793730" w:rsidP="00A400E0">
            <w:pPr>
              <w:keepNext/>
              <w:keepLines/>
              <w:jc w:val="center"/>
              <w:outlineLvl w:val="2"/>
              <w:rPr>
                <w:sz w:val="20"/>
                <w:szCs w:val="20"/>
              </w:rPr>
            </w:pPr>
            <w:r>
              <w:rPr>
                <w:sz w:val="20"/>
                <w:szCs w:val="20"/>
              </w:rPr>
              <w:lastRenderedPageBreak/>
              <w:t>18- 65,50</w:t>
            </w:r>
          </w:p>
        </w:tc>
        <w:tc>
          <w:tcPr>
            <w:tcW w:w="1392" w:type="dxa"/>
          </w:tcPr>
          <w:p w:rsidR="00793730" w:rsidRPr="00E43057" w:rsidRDefault="00793730" w:rsidP="00A400E0">
            <w:pPr>
              <w:keepNext/>
              <w:keepLines/>
              <w:jc w:val="center"/>
              <w:outlineLvl w:val="2"/>
              <w:rPr>
                <w:sz w:val="20"/>
                <w:szCs w:val="20"/>
                <w:lang w:val="kk-KZ"/>
              </w:rPr>
            </w:pPr>
            <w:r>
              <w:rPr>
                <w:sz w:val="20"/>
                <w:szCs w:val="20"/>
                <w:lang w:val="kk-KZ"/>
              </w:rPr>
              <w:t>11- 40,03</w:t>
            </w:r>
          </w:p>
        </w:tc>
        <w:tc>
          <w:tcPr>
            <w:tcW w:w="992" w:type="dxa"/>
          </w:tcPr>
          <w:p w:rsidR="00793730" w:rsidRPr="00E43057" w:rsidRDefault="00793730" w:rsidP="00A400E0">
            <w:pPr>
              <w:keepNext/>
              <w:keepLines/>
              <w:jc w:val="center"/>
              <w:outlineLvl w:val="2"/>
              <w:rPr>
                <w:sz w:val="20"/>
                <w:szCs w:val="20"/>
                <w:lang w:val="kk-KZ"/>
              </w:rPr>
            </w:pPr>
            <w:r>
              <w:rPr>
                <w:sz w:val="20"/>
                <w:szCs w:val="20"/>
                <w:lang w:val="kk-KZ"/>
              </w:rPr>
              <w:t>40,0</w:t>
            </w:r>
          </w:p>
        </w:tc>
        <w:tc>
          <w:tcPr>
            <w:tcW w:w="851" w:type="dxa"/>
          </w:tcPr>
          <w:p w:rsidR="00793730" w:rsidRPr="00E43057" w:rsidRDefault="00793730" w:rsidP="00A400E0">
            <w:pPr>
              <w:keepNext/>
              <w:keepLines/>
              <w:jc w:val="center"/>
              <w:outlineLvl w:val="2"/>
              <w:rPr>
                <w:sz w:val="20"/>
                <w:szCs w:val="20"/>
                <w:lang w:val="kk-KZ"/>
              </w:rPr>
            </w:pPr>
            <w:r>
              <w:rPr>
                <w:sz w:val="20"/>
                <w:szCs w:val="20"/>
                <w:lang w:val="kk-KZ"/>
              </w:rPr>
              <w:t>39,8</w:t>
            </w:r>
          </w:p>
        </w:tc>
        <w:tc>
          <w:tcPr>
            <w:tcW w:w="690" w:type="dxa"/>
          </w:tcPr>
          <w:p w:rsidR="00793730" w:rsidRPr="00E43057" w:rsidRDefault="00793730" w:rsidP="00A400E0">
            <w:pPr>
              <w:keepNext/>
              <w:keepLines/>
              <w:jc w:val="center"/>
              <w:outlineLvl w:val="2"/>
              <w:rPr>
                <w:sz w:val="20"/>
                <w:szCs w:val="20"/>
                <w:lang w:val="kk-KZ"/>
              </w:rPr>
            </w:pPr>
            <w:r>
              <w:rPr>
                <w:sz w:val="20"/>
                <w:szCs w:val="20"/>
                <w:lang w:val="kk-KZ"/>
              </w:rPr>
              <w:t>39,5</w:t>
            </w:r>
          </w:p>
        </w:tc>
        <w:tc>
          <w:tcPr>
            <w:tcW w:w="1020" w:type="dxa"/>
            <w:gridSpan w:val="3"/>
          </w:tcPr>
          <w:p w:rsidR="00793730" w:rsidRPr="005C2DD1" w:rsidRDefault="00793730" w:rsidP="00A400E0">
            <w:pPr>
              <w:keepNext/>
              <w:keepLines/>
              <w:jc w:val="center"/>
              <w:outlineLvl w:val="2"/>
              <w:rPr>
                <w:sz w:val="20"/>
                <w:szCs w:val="20"/>
                <w:lang w:val="kk-KZ"/>
              </w:rPr>
            </w:pPr>
            <w:r>
              <w:rPr>
                <w:sz w:val="20"/>
                <w:szCs w:val="20"/>
                <w:lang w:val="kk-KZ"/>
              </w:rPr>
              <w:t>39,1</w:t>
            </w:r>
          </w:p>
        </w:tc>
      </w:tr>
      <w:tr w:rsidR="00793730" w:rsidTr="00A400E0">
        <w:tc>
          <w:tcPr>
            <w:tcW w:w="836" w:type="dxa"/>
          </w:tcPr>
          <w:p w:rsidR="00793730" w:rsidRDefault="00793730" w:rsidP="00A400E0">
            <w:pPr>
              <w:rPr>
                <w:bCs/>
                <w:sz w:val="20"/>
                <w:szCs w:val="20"/>
                <w:lang w:val="kk-KZ"/>
              </w:rPr>
            </w:pPr>
            <w:r>
              <w:rPr>
                <w:bCs/>
                <w:sz w:val="20"/>
                <w:szCs w:val="20"/>
                <w:lang w:val="kk-KZ"/>
              </w:rPr>
              <w:lastRenderedPageBreak/>
              <w:t xml:space="preserve">     12</w:t>
            </w:r>
          </w:p>
        </w:tc>
        <w:tc>
          <w:tcPr>
            <w:tcW w:w="4098" w:type="dxa"/>
          </w:tcPr>
          <w:p w:rsidR="00793730" w:rsidRPr="009B5A72" w:rsidRDefault="00793730" w:rsidP="00A400E0">
            <w:pPr>
              <w:rPr>
                <w:lang w:val="kk-KZ"/>
              </w:rPr>
            </w:pPr>
            <w:r w:rsidRPr="009B5A72">
              <w:rPr>
                <w:lang w:val="kk-KZ"/>
              </w:rPr>
              <w:t>Заболеваемость инфекциями передаваемыми половым путем (ИПП) среди детей в возрасте 15-17 лет (маркер – сифилис)</w:t>
            </w:r>
          </w:p>
        </w:tc>
        <w:tc>
          <w:tcPr>
            <w:tcW w:w="1129" w:type="dxa"/>
          </w:tcPr>
          <w:p w:rsidR="00793730" w:rsidRPr="009B5A72" w:rsidRDefault="00793730" w:rsidP="00A400E0">
            <w:pPr>
              <w:jc w:val="center"/>
              <w:rPr>
                <w:lang w:val="kk-KZ"/>
              </w:rPr>
            </w:pPr>
            <w:r w:rsidRPr="009B5A72">
              <w:rPr>
                <w:lang w:val="kk-KZ"/>
              </w:rPr>
              <w:t>на 100 тыс.нас.</w:t>
            </w:r>
          </w:p>
        </w:tc>
        <w:tc>
          <w:tcPr>
            <w:tcW w:w="1420" w:type="dxa"/>
          </w:tcPr>
          <w:p w:rsidR="00793730" w:rsidRPr="009B5A72" w:rsidRDefault="00793730" w:rsidP="00A400E0">
            <w:pPr>
              <w:jc w:val="center"/>
              <w:rPr>
                <w:lang w:val="kk-KZ"/>
              </w:rPr>
            </w:pPr>
            <w:r>
              <w:rPr>
                <w:rFonts w:eastAsia="MS Mincho"/>
                <w:sz w:val="20"/>
                <w:szCs w:val="20"/>
                <w:lang w:val="kk-KZ"/>
              </w:rPr>
              <w:t>Стат.данные</w:t>
            </w:r>
          </w:p>
        </w:tc>
        <w:tc>
          <w:tcPr>
            <w:tcW w:w="2005" w:type="dxa"/>
          </w:tcPr>
          <w:p w:rsidR="00793730" w:rsidRPr="00DC2380" w:rsidRDefault="00793730" w:rsidP="00A400E0">
            <w:pPr>
              <w:jc w:val="center"/>
              <w:rPr>
                <w:lang w:val="kk-KZ"/>
              </w:rPr>
            </w:pPr>
            <w:r w:rsidRPr="00DC2380">
              <w:rPr>
                <w:lang w:val="kk-KZ"/>
              </w:rPr>
              <w:t>зав.КДО</w:t>
            </w:r>
          </w:p>
          <w:p w:rsidR="00793730" w:rsidRPr="00DC2380" w:rsidRDefault="00793730" w:rsidP="00A400E0">
            <w:pPr>
              <w:keepNext/>
              <w:keepLines/>
              <w:jc w:val="center"/>
              <w:outlineLvl w:val="2"/>
              <w:rPr>
                <w:lang w:val="kk-KZ"/>
              </w:rPr>
            </w:pPr>
            <w:r w:rsidRPr="00DC2380">
              <w:rPr>
                <w:lang w:val="kk-KZ"/>
              </w:rPr>
              <w:t>врач дерматолог</w:t>
            </w:r>
          </w:p>
        </w:tc>
        <w:tc>
          <w:tcPr>
            <w:tcW w:w="1585" w:type="dxa"/>
          </w:tcPr>
          <w:p w:rsidR="00793730" w:rsidRPr="00DC2380" w:rsidRDefault="00793730" w:rsidP="00A400E0">
            <w:pPr>
              <w:keepNext/>
              <w:keepLines/>
              <w:jc w:val="center"/>
              <w:outlineLvl w:val="2"/>
            </w:pPr>
            <w:r>
              <w:t>0</w:t>
            </w:r>
          </w:p>
          <w:p w:rsidR="00793730" w:rsidRPr="005C2DD1" w:rsidRDefault="00793730" w:rsidP="00A400E0">
            <w:pPr>
              <w:keepNext/>
              <w:keepLines/>
              <w:jc w:val="center"/>
              <w:outlineLvl w:val="2"/>
              <w:rPr>
                <w:sz w:val="20"/>
                <w:szCs w:val="20"/>
                <w:lang w:val="kk-KZ"/>
              </w:rPr>
            </w:pPr>
          </w:p>
        </w:tc>
        <w:tc>
          <w:tcPr>
            <w:tcW w:w="1392" w:type="dxa"/>
          </w:tcPr>
          <w:p w:rsidR="00793730" w:rsidRDefault="00793730" w:rsidP="00A400E0">
            <w:pPr>
              <w:keepNext/>
              <w:keepLines/>
              <w:jc w:val="center"/>
              <w:outlineLvl w:val="2"/>
              <w:rPr>
                <w:sz w:val="20"/>
                <w:szCs w:val="20"/>
              </w:rPr>
            </w:pPr>
            <w:r>
              <w:rPr>
                <w:sz w:val="20"/>
                <w:szCs w:val="20"/>
              </w:rPr>
              <w:t>0</w:t>
            </w:r>
          </w:p>
        </w:tc>
        <w:tc>
          <w:tcPr>
            <w:tcW w:w="992" w:type="dxa"/>
          </w:tcPr>
          <w:p w:rsidR="00793730" w:rsidRDefault="00793730" w:rsidP="00A400E0">
            <w:pPr>
              <w:keepNext/>
              <w:keepLines/>
              <w:jc w:val="center"/>
              <w:outlineLvl w:val="2"/>
              <w:rPr>
                <w:sz w:val="20"/>
                <w:szCs w:val="20"/>
              </w:rPr>
            </w:pPr>
            <w:r>
              <w:rPr>
                <w:sz w:val="20"/>
                <w:szCs w:val="20"/>
              </w:rPr>
              <w:t>0</w:t>
            </w:r>
          </w:p>
        </w:tc>
        <w:tc>
          <w:tcPr>
            <w:tcW w:w="851" w:type="dxa"/>
          </w:tcPr>
          <w:p w:rsidR="00793730" w:rsidRDefault="00793730" w:rsidP="00A400E0">
            <w:pPr>
              <w:keepNext/>
              <w:keepLines/>
              <w:jc w:val="center"/>
              <w:outlineLvl w:val="2"/>
              <w:rPr>
                <w:sz w:val="20"/>
                <w:szCs w:val="20"/>
              </w:rPr>
            </w:pPr>
            <w:r>
              <w:rPr>
                <w:sz w:val="20"/>
                <w:szCs w:val="20"/>
              </w:rPr>
              <w:t>0</w:t>
            </w:r>
          </w:p>
        </w:tc>
        <w:tc>
          <w:tcPr>
            <w:tcW w:w="690" w:type="dxa"/>
          </w:tcPr>
          <w:p w:rsidR="00793730" w:rsidRDefault="00793730" w:rsidP="00A400E0">
            <w:pPr>
              <w:keepNext/>
              <w:keepLines/>
              <w:jc w:val="center"/>
              <w:outlineLvl w:val="2"/>
              <w:rPr>
                <w:sz w:val="20"/>
                <w:szCs w:val="20"/>
              </w:rPr>
            </w:pPr>
          </w:p>
        </w:tc>
        <w:tc>
          <w:tcPr>
            <w:tcW w:w="1020" w:type="dxa"/>
            <w:gridSpan w:val="3"/>
          </w:tcPr>
          <w:p w:rsidR="00793730" w:rsidRDefault="00793730" w:rsidP="00A400E0">
            <w:pPr>
              <w:keepNext/>
              <w:keepLines/>
              <w:jc w:val="center"/>
              <w:outlineLvl w:val="2"/>
              <w:rPr>
                <w:sz w:val="20"/>
                <w:szCs w:val="20"/>
              </w:rPr>
            </w:pPr>
            <w:r>
              <w:rPr>
                <w:sz w:val="20"/>
                <w:szCs w:val="20"/>
              </w:rPr>
              <w:t>0</w:t>
            </w:r>
          </w:p>
        </w:tc>
      </w:tr>
      <w:tr w:rsidR="00793730" w:rsidTr="00A400E0">
        <w:tc>
          <w:tcPr>
            <w:tcW w:w="836" w:type="dxa"/>
          </w:tcPr>
          <w:p w:rsidR="00793730" w:rsidRDefault="00793730" w:rsidP="00A400E0">
            <w:pPr>
              <w:rPr>
                <w:bCs/>
                <w:sz w:val="20"/>
                <w:szCs w:val="20"/>
                <w:lang w:val="kk-KZ"/>
              </w:rPr>
            </w:pPr>
            <w:r>
              <w:rPr>
                <w:bCs/>
                <w:sz w:val="20"/>
                <w:szCs w:val="20"/>
                <w:lang w:val="kk-KZ"/>
              </w:rPr>
              <w:t xml:space="preserve">       13</w:t>
            </w:r>
          </w:p>
        </w:tc>
        <w:tc>
          <w:tcPr>
            <w:tcW w:w="4098" w:type="dxa"/>
          </w:tcPr>
          <w:p w:rsidR="00793730" w:rsidRPr="009B5A72" w:rsidRDefault="00793730" w:rsidP="00A400E0">
            <w:pPr>
              <w:jc w:val="center"/>
              <w:rPr>
                <w:lang w:val="kk-KZ"/>
              </w:rPr>
            </w:pPr>
            <w:r w:rsidRPr="009B5A72">
              <w:rPr>
                <w:lang w:val="kk-KZ"/>
              </w:rPr>
              <w:t>Удержание показателя заболеваемости инфекционными  и паразитарными заболеваниями на уровне не более 315,9</w:t>
            </w:r>
          </w:p>
        </w:tc>
        <w:tc>
          <w:tcPr>
            <w:tcW w:w="1129" w:type="dxa"/>
          </w:tcPr>
          <w:p w:rsidR="00793730" w:rsidRPr="009B5A72" w:rsidRDefault="00793730" w:rsidP="00A400E0">
            <w:pPr>
              <w:jc w:val="center"/>
              <w:rPr>
                <w:lang w:val="kk-KZ"/>
              </w:rPr>
            </w:pPr>
            <w:r w:rsidRPr="009B5A72">
              <w:rPr>
                <w:lang w:val="kk-KZ"/>
              </w:rPr>
              <w:t>на 100 тыс.нас.</w:t>
            </w:r>
          </w:p>
        </w:tc>
        <w:tc>
          <w:tcPr>
            <w:tcW w:w="1420" w:type="dxa"/>
          </w:tcPr>
          <w:p w:rsidR="00793730" w:rsidRDefault="00793730" w:rsidP="00A400E0">
            <w:r w:rsidRPr="00004521">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инфекционист</w:t>
            </w:r>
          </w:p>
          <w:p w:rsidR="00793730" w:rsidRDefault="00793730" w:rsidP="00A400E0">
            <w:pPr>
              <w:keepNext/>
              <w:keepLines/>
              <w:jc w:val="center"/>
              <w:outlineLvl w:val="2"/>
              <w:rPr>
                <w:sz w:val="20"/>
                <w:szCs w:val="20"/>
                <w:lang w:val="kk-KZ"/>
              </w:rPr>
            </w:pPr>
          </w:p>
        </w:tc>
        <w:tc>
          <w:tcPr>
            <w:tcW w:w="1585" w:type="dxa"/>
          </w:tcPr>
          <w:p w:rsidR="00793730" w:rsidRPr="00802E83" w:rsidRDefault="00793730" w:rsidP="00A400E0">
            <w:pPr>
              <w:keepNext/>
              <w:keepLines/>
              <w:jc w:val="center"/>
              <w:outlineLvl w:val="2"/>
              <w:rPr>
                <w:sz w:val="20"/>
                <w:szCs w:val="20"/>
                <w:lang w:val="kk-KZ"/>
              </w:rPr>
            </w:pPr>
            <w:r>
              <w:rPr>
                <w:sz w:val="20"/>
                <w:szCs w:val="20"/>
                <w:lang w:val="kk-KZ"/>
              </w:rPr>
              <w:t>74,2</w:t>
            </w:r>
          </w:p>
          <w:p w:rsidR="00793730" w:rsidRDefault="00793730" w:rsidP="00A400E0">
            <w:pPr>
              <w:keepNext/>
              <w:keepLines/>
              <w:jc w:val="center"/>
              <w:outlineLvl w:val="2"/>
              <w:rPr>
                <w:sz w:val="20"/>
                <w:szCs w:val="20"/>
              </w:rPr>
            </w:pPr>
          </w:p>
        </w:tc>
        <w:tc>
          <w:tcPr>
            <w:tcW w:w="1392" w:type="dxa"/>
          </w:tcPr>
          <w:p w:rsidR="00793730" w:rsidRPr="00802E83" w:rsidRDefault="00793730" w:rsidP="00A400E0">
            <w:pPr>
              <w:keepNext/>
              <w:keepLines/>
              <w:jc w:val="center"/>
              <w:outlineLvl w:val="2"/>
              <w:rPr>
                <w:sz w:val="20"/>
                <w:szCs w:val="20"/>
                <w:lang w:val="kk-KZ"/>
              </w:rPr>
            </w:pPr>
            <w:r>
              <w:rPr>
                <w:sz w:val="20"/>
                <w:szCs w:val="20"/>
                <w:lang w:val="kk-KZ"/>
              </w:rPr>
              <w:t>74,,2</w:t>
            </w:r>
          </w:p>
        </w:tc>
        <w:tc>
          <w:tcPr>
            <w:tcW w:w="992" w:type="dxa"/>
          </w:tcPr>
          <w:p w:rsidR="00793730" w:rsidRPr="00693729" w:rsidRDefault="00793730" w:rsidP="00A400E0">
            <w:pPr>
              <w:keepNext/>
              <w:keepLines/>
              <w:jc w:val="center"/>
              <w:outlineLvl w:val="2"/>
              <w:rPr>
                <w:sz w:val="20"/>
                <w:szCs w:val="20"/>
                <w:lang w:val="kk-KZ"/>
              </w:rPr>
            </w:pPr>
            <w:r>
              <w:rPr>
                <w:sz w:val="20"/>
                <w:szCs w:val="20"/>
                <w:lang w:val="kk-KZ"/>
              </w:rPr>
              <w:t>74,0</w:t>
            </w:r>
          </w:p>
        </w:tc>
        <w:tc>
          <w:tcPr>
            <w:tcW w:w="851" w:type="dxa"/>
          </w:tcPr>
          <w:p w:rsidR="00793730" w:rsidRPr="00693729" w:rsidRDefault="00793730" w:rsidP="00A400E0">
            <w:pPr>
              <w:keepNext/>
              <w:keepLines/>
              <w:jc w:val="center"/>
              <w:outlineLvl w:val="2"/>
              <w:rPr>
                <w:sz w:val="20"/>
                <w:szCs w:val="20"/>
                <w:lang w:val="kk-KZ"/>
              </w:rPr>
            </w:pPr>
            <w:r>
              <w:rPr>
                <w:sz w:val="20"/>
                <w:szCs w:val="20"/>
                <w:lang w:val="kk-KZ"/>
              </w:rPr>
              <w:t>73,9</w:t>
            </w:r>
          </w:p>
        </w:tc>
        <w:tc>
          <w:tcPr>
            <w:tcW w:w="690" w:type="dxa"/>
          </w:tcPr>
          <w:p w:rsidR="00793730" w:rsidRPr="00693729" w:rsidRDefault="00793730" w:rsidP="00A400E0">
            <w:pPr>
              <w:keepNext/>
              <w:keepLines/>
              <w:outlineLvl w:val="2"/>
              <w:rPr>
                <w:sz w:val="20"/>
                <w:szCs w:val="20"/>
                <w:lang w:val="kk-KZ"/>
              </w:rPr>
            </w:pPr>
            <w:r>
              <w:rPr>
                <w:sz w:val="20"/>
                <w:szCs w:val="20"/>
                <w:lang w:val="kk-KZ"/>
              </w:rPr>
              <w:t>73,7</w:t>
            </w:r>
          </w:p>
        </w:tc>
        <w:tc>
          <w:tcPr>
            <w:tcW w:w="1020" w:type="dxa"/>
            <w:gridSpan w:val="3"/>
          </w:tcPr>
          <w:p w:rsidR="00793730" w:rsidRPr="005C2DD1" w:rsidRDefault="00793730" w:rsidP="00A400E0">
            <w:pPr>
              <w:keepNext/>
              <w:keepLines/>
              <w:jc w:val="center"/>
              <w:outlineLvl w:val="2"/>
              <w:rPr>
                <w:sz w:val="20"/>
                <w:szCs w:val="20"/>
                <w:lang w:val="kk-KZ"/>
              </w:rPr>
            </w:pPr>
            <w:r>
              <w:rPr>
                <w:sz w:val="20"/>
                <w:szCs w:val="20"/>
                <w:lang w:val="kk-KZ"/>
              </w:rPr>
              <w:t>73,4</w:t>
            </w:r>
          </w:p>
        </w:tc>
      </w:tr>
      <w:tr w:rsidR="00793730" w:rsidTr="00A400E0">
        <w:tc>
          <w:tcPr>
            <w:tcW w:w="836" w:type="dxa"/>
          </w:tcPr>
          <w:p w:rsidR="00793730" w:rsidRDefault="00793730" w:rsidP="00A400E0">
            <w:pPr>
              <w:ind w:left="360"/>
              <w:rPr>
                <w:bCs/>
                <w:sz w:val="20"/>
                <w:szCs w:val="20"/>
                <w:lang w:val="kk-KZ"/>
              </w:rPr>
            </w:pPr>
            <w:r>
              <w:rPr>
                <w:bCs/>
                <w:sz w:val="20"/>
                <w:szCs w:val="20"/>
                <w:lang w:val="kk-KZ"/>
              </w:rPr>
              <w:t>14</w:t>
            </w:r>
          </w:p>
        </w:tc>
        <w:tc>
          <w:tcPr>
            <w:tcW w:w="4098" w:type="dxa"/>
          </w:tcPr>
          <w:p w:rsidR="00793730" w:rsidRPr="009B5A72" w:rsidRDefault="00793730" w:rsidP="00A400E0">
            <w:pPr>
              <w:jc w:val="center"/>
              <w:rPr>
                <w:lang w:val="kk-KZ"/>
              </w:rPr>
            </w:pPr>
            <w:r w:rsidRPr="009B5A72">
              <w:rPr>
                <w:lang w:val="kk-KZ"/>
              </w:rPr>
              <w:t>Рас</w:t>
            </w:r>
            <w:r>
              <w:rPr>
                <w:lang w:val="kk-KZ"/>
              </w:rPr>
              <w:t>п</w:t>
            </w:r>
            <w:r w:rsidRPr="009B5A72">
              <w:rPr>
                <w:lang w:val="kk-KZ"/>
              </w:rPr>
              <w:t>ространенность ожирения</w:t>
            </w:r>
          </w:p>
        </w:tc>
        <w:tc>
          <w:tcPr>
            <w:tcW w:w="1129" w:type="dxa"/>
          </w:tcPr>
          <w:p w:rsidR="00793730" w:rsidRPr="009B5A72" w:rsidRDefault="00793730" w:rsidP="00A400E0">
            <w:pPr>
              <w:jc w:val="center"/>
              <w:rPr>
                <w:lang w:val="kk-KZ"/>
              </w:rPr>
            </w:pPr>
            <w:r w:rsidRPr="009B5A72">
              <w:rPr>
                <w:lang w:val="kk-KZ"/>
              </w:rPr>
              <w:t>на 100 тыс.нас.</w:t>
            </w:r>
          </w:p>
        </w:tc>
        <w:tc>
          <w:tcPr>
            <w:tcW w:w="1420" w:type="dxa"/>
          </w:tcPr>
          <w:p w:rsidR="00793730" w:rsidRDefault="00793730" w:rsidP="00A400E0">
            <w:r w:rsidRPr="00004521">
              <w:rPr>
                <w:rFonts w:eastAsia="MS Mincho"/>
                <w:sz w:val="20"/>
                <w:szCs w:val="20"/>
                <w:lang w:val="kk-KZ"/>
              </w:rPr>
              <w:t>Стат.данные</w:t>
            </w:r>
          </w:p>
        </w:tc>
        <w:tc>
          <w:tcPr>
            <w:tcW w:w="2005" w:type="dxa"/>
          </w:tcPr>
          <w:p w:rsidR="00793730" w:rsidRDefault="00793730" w:rsidP="00A400E0">
            <w:pPr>
              <w:jc w:val="center"/>
              <w:rPr>
                <w:lang w:val="kk-KZ"/>
              </w:rPr>
            </w:pPr>
            <w:r>
              <w:rPr>
                <w:lang w:val="kk-KZ"/>
              </w:rPr>
              <w:t>зав. ЦСЗ</w:t>
            </w:r>
          </w:p>
          <w:p w:rsidR="00793730" w:rsidRDefault="00793730" w:rsidP="00A400E0">
            <w:pPr>
              <w:jc w:val="center"/>
              <w:rPr>
                <w:lang w:val="kk-KZ"/>
              </w:rPr>
            </w:pPr>
            <w:r>
              <w:rPr>
                <w:lang w:val="kk-KZ"/>
              </w:rPr>
              <w:t>Врач общей практики</w:t>
            </w:r>
          </w:p>
          <w:p w:rsidR="00793730" w:rsidRDefault="00793730" w:rsidP="00A400E0">
            <w:pPr>
              <w:keepNext/>
              <w:keepLines/>
              <w:jc w:val="center"/>
              <w:outlineLvl w:val="2"/>
              <w:rPr>
                <w:sz w:val="20"/>
                <w:szCs w:val="20"/>
                <w:lang w:val="kk-KZ"/>
              </w:rPr>
            </w:pPr>
          </w:p>
        </w:tc>
        <w:tc>
          <w:tcPr>
            <w:tcW w:w="1585" w:type="dxa"/>
          </w:tcPr>
          <w:p w:rsidR="00793730" w:rsidRPr="005C2DD1" w:rsidRDefault="00793730" w:rsidP="00A400E0">
            <w:pPr>
              <w:keepNext/>
              <w:keepLines/>
              <w:jc w:val="center"/>
              <w:outlineLvl w:val="2"/>
              <w:rPr>
                <w:sz w:val="20"/>
                <w:szCs w:val="20"/>
                <w:lang w:val="kk-KZ"/>
              </w:rPr>
            </w:pPr>
            <w:r>
              <w:rPr>
                <w:sz w:val="20"/>
                <w:szCs w:val="20"/>
                <w:lang w:val="kk-KZ"/>
              </w:rPr>
              <w:t>159,0</w:t>
            </w:r>
          </w:p>
          <w:p w:rsidR="00793730" w:rsidRPr="005C2DD1" w:rsidRDefault="00793730" w:rsidP="00A400E0">
            <w:pPr>
              <w:keepNext/>
              <w:keepLines/>
              <w:jc w:val="center"/>
              <w:outlineLvl w:val="2"/>
              <w:rPr>
                <w:sz w:val="20"/>
                <w:szCs w:val="20"/>
                <w:lang w:val="kk-KZ"/>
              </w:rPr>
            </w:pPr>
          </w:p>
        </w:tc>
        <w:tc>
          <w:tcPr>
            <w:tcW w:w="1392" w:type="dxa"/>
          </w:tcPr>
          <w:p w:rsidR="00793730" w:rsidRPr="005C2DD1" w:rsidRDefault="00793730" w:rsidP="00A400E0">
            <w:pPr>
              <w:keepNext/>
              <w:keepLines/>
              <w:jc w:val="center"/>
              <w:outlineLvl w:val="2"/>
              <w:rPr>
                <w:sz w:val="20"/>
                <w:szCs w:val="20"/>
                <w:lang w:val="kk-KZ"/>
              </w:rPr>
            </w:pPr>
            <w:r>
              <w:rPr>
                <w:sz w:val="20"/>
                <w:szCs w:val="20"/>
                <w:lang w:val="kk-KZ"/>
              </w:rPr>
              <w:t>159,0</w:t>
            </w:r>
          </w:p>
        </w:tc>
        <w:tc>
          <w:tcPr>
            <w:tcW w:w="992" w:type="dxa"/>
          </w:tcPr>
          <w:p w:rsidR="00793730" w:rsidRPr="005C2DD1" w:rsidRDefault="00793730" w:rsidP="00A400E0">
            <w:pPr>
              <w:keepNext/>
              <w:keepLines/>
              <w:jc w:val="center"/>
              <w:outlineLvl w:val="2"/>
              <w:rPr>
                <w:sz w:val="20"/>
                <w:szCs w:val="20"/>
                <w:lang w:val="kk-KZ"/>
              </w:rPr>
            </w:pPr>
            <w:r>
              <w:rPr>
                <w:sz w:val="20"/>
                <w:szCs w:val="20"/>
                <w:lang w:val="kk-KZ"/>
              </w:rPr>
              <w:t>157,0</w:t>
            </w:r>
          </w:p>
        </w:tc>
        <w:tc>
          <w:tcPr>
            <w:tcW w:w="851" w:type="dxa"/>
          </w:tcPr>
          <w:p w:rsidR="00793730" w:rsidRPr="005C2DD1" w:rsidRDefault="00793730" w:rsidP="00A400E0">
            <w:pPr>
              <w:keepNext/>
              <w:keepLines/>
              <w:jc w:val="center"/>
              <w:outlineLvl w:val="2"/>
              <w:rPr>
                <w:sz w:val="20"/>
                <w:szCs w:val="20"/>
                <w:lang w:val="kk-KZ"/>
              </w:rPr>
            </w:pPr>
            <w:r>
              <w:rPr>
                <w:sz w:val="20"/>
                <w:szCs w:val="20"/>
                <w:lang w:val="kk-KZ"/>
              </w:rPr>
              <w:t>156,5</w:t>
            </w:r>
          </w:p>
        </w:tc>
        <w:tc>
          <w:tcPr>
            <w:tcW w:w="690" w:type="dxa"/>
          </w:tcPr>
          <w:p w:rsidR="00793730" w:rsidRPr="005C2DD1" w:rsidRDefault="00793730" w:rsidP="00A400E0">
            <w:pPr>
              <w:keepNext/>
              <w:keepLines/>
              <w:jc w:val="center"/>
              <w:outlineLvl w:val="2"/>
              <w:rPr>
                <w:sz w:val="20"/>
                <w:szCs w:val="20"/>
                <w:lang w:val="kk-KZ"/>
              </w:rPr>
            </w:pPr>
            <w:r>
              <w:rPr>
                <w:sz w:val="20"/>
                <w:szCs w:val="20"/>
                <w:lang w:val="kk-KZ"/>
              </w:rPr>
              <w:t>155,0</w:t>
            </w:r>
          </w:p>
        </w:tc>
        <w:tc>
          <w:tcPr>
            <w:tcW w:w="1020" w:type="dxa"/>
            <w:gridSpan w:val="3"/>
          </w:tcPr>
          <w:p w:rsidR="00793730" w:rsidRPr="005C2DD1" w:rsidRDefault="00793730" w:rsidP="00A400E0">
            <w:pPr>
              <w:keepNext/>
              <w:keepLines/>
              <w:jc w:val="center"/>
              <w:outlineLvl w:val="2"/>
              <w:rPr>
                <w:sz w:val="20"/>
                <w:szCs w:val="20"/>
                <w:lang w:val="kk-KZ"/>
              </w:rPr>
            </w:pPr>
            <w:r>
              <w:rPr>
                <w:sz w:val="20"/>
                <w:szCs w:val="20"/>
                <w:lang w:val="kk-KZ"/>
              </w:rPr>
              <w:t>154,0</w:t>
            </w:r>
          </w:p>
        </w:tc>
      </w:tr>
      <w:tr w:rsidR="00793730" w:rsidTr="00A400E0">
        <w:tc>
          <w:tcPr>
            <w:tcW w:w="16018" w:type="dxa"/>
            <w:gridSpan w:val="13"/>
          </w:tcPr>
          <w:p w:rsidR="00793730" w:rsidRPr="00CF3AA8" w:rsidRDefault="00793730" w:rsidP="00A400E0">
            <w:pPr>
              <w:pStyle w:val="Default"/>
              <w:jc w:val="both"/>
              <w:rPr>
                <w:b/>
                <w:bCs/>
              </w:rPr>
            </w:pPr>
            <w:r>
              <w:rPr>
                <w:b/>
                <w:bCs/>
              </w:rPr>
              <w:t>Показатели результатов 1.1.</w:t>
            </w:r>
            <w:r>
              <w:rPr>
                <w:b/>
                <w:bCs/>
                <w:lang w:val="kk-KZ"/>
              </w:rPr>
              <w:t>3</w:t>
            </w:r>
            <w:r w:rsidRPr="00CF3AA8">
              <w:rPr>
                <w:b/>
                <w:bCs/>
              </w:rPr>
              <w:t>.</w:t>
            </w:r>
          </w:p>
          <w:p w:rsidR="00793730" w:rsidRPr="00CF3AA8" w:rsidRDefault="00793730" w:rsidP="00A400E0">
            <w:pPr>
              <w:pStyle w:val="Default"/>
              <w:jc w:val="both"/>
              <w:rPr>
                <w:i/>
                <w:sz w:val="28"/>
                <w:szCs w:val="28"/>
              </w:rPr>
            </w:pPr>
            <w:r w:rsidRPr="00CF3AA8">
              <w:rPr>
                <w:i/>
                <w:sz w:val="28"/>
                <w:szCs w:val="28"/>
              </w:rPr>
              <w:t xml:space="preserve">Совершенствование и внедрение стандартов диагностики и лечения социально значимых болезней </w:t>
            </w:r>
          </w:p>
          <w:p w:rsidR="00793730" w:rsidRPr="00CF3AA8" w:rsidRDefault="00793730" w:rsidP="00A400E0">
            <w:pPr>
              <w:pStyle w:val="Default"/>
              <w:jc w:val="both"/>
              <w:rPr>
                <w:i/>
                <w:sz w:val="28"/>
                <w:szCs w:val="28"/>
              </w:rPr>
            </w:pPr>
            <w:r w:rsidRPr="00CF3AA8">
              <w:rPr>
                <w:i/>
                <w:sz w:val="28"/>
                <w:szCs w:val="28"/>
              </w:rPr>
              <w:t xml:space="preserve">Подготовка и повышение квалификации специалистов для онкологической службы внутри страны </w:t>
            </w:r>
          </w:p>
          <w:p w:rsidR="00793730" w:rsidRPr="00CF3AA8" w:rsidRDefault="00793730" w:rsidP="00A400E0">
            <w:pPr>
              <w:pStyle w:val="Default"/>
              <w:jc w:val="both"/>
              <w:rPr>
                <w:i/>
                <w:sz w:val="28"/>
                <w:szCs w:val="28"/>
              </w:rPr>
            </w:pPr>
            <w:r w:rsidRPr="00CF3AA8">
              <w:rPr>
                <w:i/>
                <w:sz w:val="28"/>
                <w:szCs w:val="28"/>
              </w:rPr>
              <w:t xml:space="preserve">Социальная поддержка больных туберкулезом </w:t>
            </w:r>
          </w:p>
          <w:p w:rsidR="00793730" w:rsidRDefault="00793730" w:rsidP="00A400E0">
            <w:pPr>
              <w:keepNext/>
              <w:keepLines/>
              <w:jc w:val="center"/>
              <w:outlineLvl w:val="2"/>
              <w:rPr>
                <w:sz w:val="20"/>
                <w:szCs w:val="20"/>
              </w:rPr>
            </w:pPr>
          </w:p>
        </w:tc>
      </w:tr>
    </w:tbl>
    <w:p w:rsidR="00793730" w:rsidRDefault="00793730" w:rsidP="00793730">
      <w:pPr>
        <w:shd w:val="clear" w:color="auto" w:fill="FFFFFF"/>
        <w:ind w:firstLine="720"/>
        <w:jc w:val="both"/>
        <w:rPr>
          <w:b/>
          <w:bCs/>
          <w:lang w:val="kk-KZ"/>
        </w:rPr>
      </w:pPr>
    </w:p>
    <w:p w:rsidR="00793730" w:rsidRDefault="00793730" w:rsidP="00793730">
      <w:pPr>
        <w:shd w:val="clear" w:color="auto" w:fill="FFFFFF"/>
        <w:ind w:firstLine="720"/>
        <w:jc w:val="both"/>
        <w:rPr>
          <w:b/>
          <w:bCs/>
          <w:lang w:val="kk-KZ"/>
        </w:rPr>
      </w:pPr>
    </w:p>
    <w:p w:rsidR="00793730" w:rsidRPr="002E57AD" w:rsidRDefault="00A400E0" w:rsidP="00793730">
      <w:pPr>
        <w:shd w:val="clear" w:color="auto" w:fill="FFFFFF"/>
        <w:ind w:firstLine="720"/>
        <w:jc w:val="both"/>
        <w:rPr>
          <w:b/>
          <w:bCs/>
        </w:rPr>
      </w:pPr>
      <w:r>
        <w:rPr>
          <w:b/>
          <w:bCs/>
        </w:rPr>
        <w:lastRenderedPageBreak/>
        <w:t>ст</w:t>
      </w:r>
      <w:r w:rsidR="00793730">
        <w:rPr>
          <w:b/>
          <w:bCs/>
        </w:rPr>
        <w:t xml:space="preserve">ратегическое направление </w:t>
      </w:r>
      <w:r w:rsidR="00793730">
        <w:rPr>
          <w:b/>
          <w:bCs/>
          <w:lang w:val="kk-KZ"/>
        </w:rPr>
        <w:t>2</w:t>
      </w:r>
      <w:r w:rsidR="00793730" w:rsidRPr="002E57AD">
        <w:rPr>
          <w:b/>
          <w:bCs/>
        </w:rPr>
        <w:t>. Повышение эффективности системы здравоохранения</w:t>
      </w:r>
    </w:p>
    <w:p w:rsidR="00793730" w:rsidRPr="002E57AD" w:rsidRDefault="00793730" w:rsidP="00793730">
      <w:pPr>
        <w:shd w:val="clear" w:color="auto" w:fill="FFFFFF"/>
        <w:ind w:firstLine="720"/>
        <w:jc w:val="both"/>
        <w:rPr>
          <w:bCs/>
        </w:rPr>
      </w:pPr>
      <w:r w:rsidRPr="002E57AD">
        <w:rPr>
          <w:b/>
          <w:bCs/>
        </w:rPr>
        <w:t>Цель 2.1.</w:t>
      </w:r>
      <w:r w:rsidRPr="0089725A">
        <w:rPr>
          <w:b/>
          <w:lang w:val="kk-KZ"/>
        </w:rPr>
        <w:t>Повышение конкурентоспособности организации</w:t>
      </w:r>
    </w:p>
    <w:p w:rsidR="00793730" w:rsidRPr="002E57AD" w:rsidRDefault="00793730" w:rsidP="00793730">
      <w:pPr>
        <w:shd w:val="clear" w:color="auto" w:fill="FFFFFF"/>
        <w:ind w:firstLine="720"/>
        <w:jc w:val="both"/>
        <w:rPr>
          <w:bCs/>
          <w:sz w:val="20"/>
          <w:szCs w:val="20"/>
        </w:rPr>
      </w:pPr>
    </w:p>
    <w:tbl>
      <w:tblPr>
        <w:tblW w:w="163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1276"/>
        <w:gridCol w:w="1418"/>
        <w:gridCol w:w="2126"/>
        <w:gridCol w:w="1651"/>
        <w:gridCol w:w="1260"/>
        <w:gridCol w:w="900"/>
        <w:gridCol w:w="849"/>
        <w:gridCol w:w="900"/>
        <w:gridCol w:w="951"/>
        <w:gridCol w:w="26"/>
      </w:tblGrid>
      <w:tr w:rsidR="00793730" w:rsidRPr="002E57AD" w:rsidTr="00A400E0">
        <w:tc>
          <w:tcPr>
            <w:tcW w:w="851" w:type="dxa"/>
          </w:tcPr>
          <w:p w:rsidR="00793730" w:rsidRPr="002E57AD" w:rsidRDefault="00793730" w:rsidP="00A400E0">
            <w:pPr>
              <w:jc w:val="center"/>
              <w:rPr>
                <w:bCs/>
                <w:sz w:val="20"/>
                <w:szCs w:val="20"/>
              </w:rPr>
            </w:pPr>
          </w:p>
        </w:tc>
        <w:tc>
          <w:tcPr>
            <w:tcW w:w="15468" w:type="dxa"/>
            <w:gridSpan w:val="11"/>
          </w:tcPr>
          <w:p w:rsidR="00793730" w:rsidRPr="007A6B2F" w:rsidRDefault="00793730" w:rsidP="00A400E0"/>
        </w:tc>
      </w:tr>
      <w:tr w:rsidR="00793730" w:rsidRPr="007A6B2F" w:rsidTr="00A400E0">
        <w:trPr>
          <w:gridAfter w:val="1"/>
          <w:wAfter w:w="26" w:type="dxa"/>
        </w:trPr>
        <w:tc>
          <w:tcPr>
            <w:tcW w:w="851" w:type="dxa"/>
            <w:vMerge w:val="restart"/>
          </w:tcPr>
          <w:p w:rsidR="00793730" w:rsidRPr="002E57AD" w:rsidRDefault="00793730" w:rsidP="00A400E0">
            <w:pPr>
              <w:jc w:val="center"/>
              <w:rPr>
                <w:bCs/>
                <w:sz w:val="20"/>
                <w:szCs w:val="20"/>
              </w:rPr>
            </w:pPr>
          </w:p>
        </w:tc>
        <w:tc>
          <w:tcPr>
            <w:tcW w:w="4111" w:type="dxa"/>
            <w:vMerge w:val="restart"/>
          </w:tcPr>
          <w:p w:rsidR="00793730" w:rsidRPr="007A6B2F" w:rsidRDefault="00793730" w:rsidP="00A400E0">
            <w:pPr>
              <w:rPr>
                <w:b/>
                <w:bCs/>
              </w:rPr>
            </w:pPr>
            <w:r w:rsidRPr="007A6B2F">
              <w:rPr>
                <w:b/>
                <w:bCs/>
                <w:lang w:val="kk-KZ"/>
              </w:rPr>
              <w:t>Наименование целевого индикатора, показателей результатов</w:t>
            </w:r>
          </w:p>
        </w:tc>
        <w:tc>
          <w:tcPr>
            <w:tcW w:w="1276" w:type="dxa"/>
            <w:vMerge w:val="restart"/>
          </w:tcPr>
          <w:p w:rsidR="00793730" w:rsidRPr="007A6B2F" w:rsidRDefault="00793730" w:rsidP="00A400E0">
            <w:pPr>
              <w:jc w:val="center"/>
              <w:rPr>
                <w:b/>
                <w:bCs/>
              </w:rPr>
            </w:pPr>
            <w:r w:rsidRPr="007A6B2F">
              <w:rPr>
                <w:b/>
                <w:bCs/>
              </w:rPr>
              <w:t>Единица измерения</w:t>
            </w:r>
          </w:p>
          <w:p w:rsidR="00793730" w:rsidRPr="007A6B2F" w:rsidRDefault="00793730" w:rsidP="00A400E0">
            <w:pPr>
              <w:jc w:val="center"/>
              <w:rPr>
                <w:b/>
                <w:bCs/>
                <w:lang w:val="kk-KZ"/>
              </w:rPr>
            </w:pPr>
          </w:p>
        </w:tc>
        <w:tc>
          <w:tcPr>
            <w:tcW w:w="1418" w:type="dxa"/>
            <w:vMerge w:val="restart"/>
          </w:tcPr>
          <w:p w:rsidR="00793730" w:rsidRPr="007A6B2F" w:rsidRDefault="00793730" w:rsidP="00A400E0">
            <w:pPr>
              <w:jc w:val="center"/>
              <w:rPr>
                <w:rFonts w:eastAsia="MS Mincho"/>
                <w:b/>
              </w:rPr>
            </w:pPr>
            <w:r w:rsidRPr="007A6B2F">
              <w:rPr>
                <w:b/>
                <w:bCs/>
              </w:rPr>
              <w:t>Источник информации</w:t>
            </w:r>
          </w:p>
        </w:tc>
        <w:tc>
          <w:tcPr>
            <w:tcW w:w="2126" w:type="dxa"/>
            <w:vMerge w:val="restart"/>
          </w:tcPr>
          <w:p w:rsidR="00793730" w:rsidRPr="007A6B2F" w:rsidRDefault="00793730" w:rsidP="00A400E0">
            <w:pPr>
              <w:jc w:val="center"/>
              <w:rPr>
                <w:rFonts w:eastAsia="MS Mincho"/>
                <w:b/>
              </w:rPr>
            </w:pPr>
            <w:r w:rsidRPr="007A6B2F">
              <w:rPr>
                <w:b/>
                <w:bCs/>
              </w:rPr>
              <w:t>Ответственные</w:t>
            </w:r>
          </w:p>
        </w:tc>
        <w:tc>
          <w:tcPr>
            <w:tcW w:w="1651" w:type="dxa"/>
            <w:vAlign w:val="center"/>
          </w:tcPr>
          <w:p w:rsidR="00793730" w:rsidRPr="007A6B2F" w:rsidRDefault="00793730" w:rsidP="00A400E0">
            <w:pPr>
              <w:jc w:val="center"/>
              <w:rPr>
                <w:b/>
                <w:bCs/>
              </w:rPr>
            </w:pPr>
            <w:r w:rsidRPr="007A6B2F">
              <w:rPr>
                <w:b/>
                <w:bCs/>
                <w:lang w:val="kk-KZ"/>
              </w:rPr>
              <w:t xml:space="preserve">Факт. </w:t>
            </w:r>
            <w:r w:rsidRPr="007A6B2F">
              <w:rPr>
                <w:b/>
                <w:bCs/>
              </w:rPr>
              <w:t>текущего года</w:t>
            </w:r>
          </w:p>
        </w:tc>
        <w:tc>
          <w:tcPr>
            <w:tcW w:w="4860" w:type="dxa"/>
            <w:gridSpan w:val="5"/>
          </w:tcPr>
          <w:p w:rsidR="00793730" w:rsidRPr="007A6B2F" w:rsidRDefault="00793730" w:rsidP="00A400E0">
            <w:pPr>
              <w:jc w:val="center"/>
            </w:pPr>
            <w:r w:rsidRPr="007A6B2F">
              <w:rPr>
                <w:b/>
                <w:bCs/>
              </w:rPr>
              <w:t>Плановый период</w:t>
            </w:r>
          </w:p>
        </w:tc>
      </w:tr>
      <w:tr w:rsidR="00793730" w:rsidRPr="002E57AD" w:rsidTr="00A400E0">
        <w:tc>
          <w:tcPr>
            <w:tcW w:w="851" w:type="dxa"/>
            <w:vMerge/>
          </w:tcPr>
          <w:p w:rsidR="00793730" w:rsidRPr="002E57AD" w:rsidRDefault="00793730" w:rsidP="00A400E0">
            <w:pPr>
              <w:jc w:val="center"/>
              <w:rPr>
                <w:bCs/>
                <w:sz w:val="20"/>
                <w:szCs w:val="20"/>
              </w:rPr>
            </w:pPr>
          </w:p>
        </w:tc>
        <w:tc>
          <w:tcPr>
            <w:tcW w:w="4111" w:type="dxa"/>
            <w:vMerge/>
          </w:tcPr>
          <w:p w:rsidR="00793730" w:rsidRPr="007A6B2F" w:rsidRDefault="00793730" w:rsidP="00A400E0">
            <w:pPr>
              <w:jc w:val="both"/>
              <w:rPr>
                <w:b/>
                <w:bCs/>
              </w:rPr>
            </w:pPr>
          </w:p>
        </w:tc>
        <w:tc>
          <w:tcPr>
            <w:tcW w:w="1276" w:type="dxa"/>
            <w:vMerge/>
          </w:tcPr>
          <w:p w:rsidR="00793730" w:rsidRPr="007A6B2F" w:rsidRDefault="00793730" w:rsidP="00A400E0">
            <w:pPr>
              <w:jc w:val="center"/>
              <w:rPr>
                <w:b/>
                <w:bCs/>
              </w:rPr>
            </w:pPr>
          </w:p>
        </w:tc>
        <w:tc>
          <w:tcPr>
            <w:tcW w:w="1418" w:type="dxa"/>
            <w:vMerge/>
          </w:tcPr>
          <w:p w:rsidR="00793730" w:rsidRPr="007A6B2F" w:rsidRDefault="00793730" w:rsidP="00A400E0">
            <w:pPr>
              <w:jc w:val="center"/>
              <w:rPr>
                <w:rFonts w:eastAsia="MS Mincho"/>
                <w:b/>
              </w:rPr>
            </w:pPr>
          </w:p>
        </w:tc>
        <w:tc>
          <w:tcPr>
            <w:tcW w:w="2126" w:type="dxa"/>
            <w:vMerge/>
          </w:tcPr>
          <w:p w:rsidR="00793730" w:rsidRPr="007A6B2F" w:rsidRDefault="00793730" w:rsidP="00A400E0">
            <w:pPr>
              <w:jc w:val="center"/>
              <w:rPr>
                <w:rFonts w:eastAsia="MS Mincho"/>
                <w:b/>
              </w:rPr>
            </w:pPr>
          </w:p>
        </w:tc>
        <w:tc>
          <w:tcPr>
            <w:tcW w:w="1651" w:type="dxa"/>
            <w:vAlign w:val="center"/>
          </w:tcPr>
          <w:p w:rsidR="00793730" w:rsidRPr="007A6B2F" w:rsidRDefault="00793730" w:rsidP="00A400E0">
            <w:pPr>
              <w:jc w:val="center"/>
              <w:rPr>
                <w:b/>
                <w:bCs/>
              </w:rPr>
            </w:pPr>
            <w:smartTag w:uri="urn:schemas-microsoft-com:office:smarttags" w:element="metricconverter">
              <w:smartTagPr>
                <w:attr w:name="ProductID" w:val="2016 г"/>
              </w:smartTagPr>
              <w:r w:rsidRPr="007A6B2F">
                <w:rPr>
                  <w:b/>
                  <w:bCs/>
                </w:rPr>
                <w:t>20</w:t>
              </w:r>
              <w:r w:rsidRPr="007A6B2F">
                <w:rPr>
                  <w:b/>
                  <w:bCs/>
                  <w:lang w:val="kk-KZ"/>
                </w:rPr>
                <w:t>16</w:t>
              </w:r>
              <w:r w:rsidRPr="007A6B2F">
                <w:rPr>
                  <w:b/>
                  <w:bCs/>
                </w:rPr>
                <w:t xml:space="preserve"> г</w:t>
              </w:r>
            </w:smartTag>
            <w:r w:rsidRPr="007A6B2F">
              <w:rPr>
                <w:b/>
                <w:bCs/>
              </w:rPr>
              <w:t>.</w:t>
            </w:r>
          </w:p>
          <w:p w:rsidR="00793730" w:rsidRPr="007A6B2F" w:rsidRDefault="00793730" w:rsidP="00A400E0">
            <w:pPr>
              <w:rPr>
                <w:b/>
                <w:bCs/>
                <w:lang w:val="kk-KZ"/>
              </w:rPr>
            </w:pPr>
          </w:p>
        </w:tc>
        <w:tc>
          <w:tcPr>
            <w:tcW w:w="1260" w:type="dxa"/>
            <w:vAlign w:val="center"/>
          </w:tcPr>
          <w:p w:rsidR="00793730" w:rsidRPr="007A6B2F" w:rsidRDefault="00793730" w:rsidP="00A400E0">
            <w:pPr>
              <w:jc w:val="center"/>
              <w:rPr>
                <w:b/>
                <w:bCs/>
              </w:rPr>
            </w:pPr>
            <w:smartTag w:uri="urn:schemas-microsoft-com:office:smarttags" w:element="metricconverter">
              <w:smartTagPr>
                <w:attr w:name="ProductID" w:val="2017 г"/>
              </w:smartTagPr>
              <w:r w:rsidRPr="007A6B2F">
                <w:rPr>
                  <w:b/>
                  <w:bCs/>
                </w:rPr>
                <w:t>201</w:t>
              </w:r>
              <w:r w:rsidRPr="007A6B2F">
                <w:rPr>
                  <w:b/>
                  <w:bCs/>
                  <w:lang w:val="kk-KZ"/>
                </w:rPr>
                <w:t>7</w:t>
              </w:r>
              <w:r w:rsidRPr="007A6B2F">
                <w:rPr>
                  <w:b/>
                  <w:bCs/>
                </w:rPr>
                <w:t xml:space="preserve"> г</w:t>
              </w:r>
            </w:smartTag>
            <w:r w:rsidRPr="007A6B2F">
              <w:rPr>
                <w:b/>
                <w:bCs/>
              </w:rPr>
              <w:t>.</w:t>
            </w:r>
          </w:p>
        </w:tc>
        <w:tc>
          <w:tcPr>
            <w:tcW w:w="900" w:type="dxa"/>
            <w:vAlign w:val="center"/>
          </w:tcPr>
          <w:p w:rsidR="00793730" w:rsidRPr="007A6B2F" w:rsidRDefault="00793730" w:rsidP="00A400E0">
            <w:pPr>
              <w:jc w:val="center"/>
              <w:rPr>
                <w:b/>
                <w:bCs/>
              </w:rPr>
            </w:pPr>
            <w:smartTag w:uri="urn:schemas-microsoft-com:office:smarttags" w:element="metricconverter">
              <w:smartTagPr>
                <w:attr w:name="ProductID" w:val="2018 г"/>
              </w:smartTagPr>
              <w:r w:rsidRPr="007A6B2F">
                <w:rPr>
                  <w:b/>
                  <w:bCs/>
                </w:rPr>
                <w:t>201</w:t>
              </w:r>
              <w:r w:rsidRPr="007A6B2F">
                <w:rPr>
                  <w:b/>
                  <w:bCs/>
                  <w:lang w:val="kk-KZ"/>
                </w:rPr>
                <w:t>8</w:t>
              </w:r>
              <w:r w:rsidRPr="007A6B2F">
                <w:rPr>
                  <w:b/>
                  <w:bCs/>
                </w:rPr>
                <w:t xml:space="preserve"> г</w:t>
              </w:r>
            </w:smartTag>
            <w:r w:rsidRPr="007A6B2F">
              <w:rPr>
                <w:b/>
                <w:bCs/>
              </w:rPr>
              <w:t>.</w:t>
            </w:r>
          </w:p>
        </w:tc>
        <w:tc>
          <w:tcPr>
            <w:tcW w:w="849" w:type="dxa"/>
            <w:vAlign w:val="center"/>
          </w:tcPr>
          <w:p w:rsidR="00793730" w:rsidRPr="007A6B2F" w:rsidRDefault="00793730" w:rsidP="00A400E0">
            <w:pPr>
              <w:jc w:val="center"/>
              <w:rPr>
                <w:b/>
                <w:bCs/>
              </w:rPr>
            </w:pPr>
            <w:smartTag w:uri="urn:schemas-microsoft-com:office:smarttags" w:element="metricconverter">
              <w:smartTagPr>
                <w:attr w:name="ProductID" w:val="2019 г"/>
              </w:smartTagPr>
              <w:r w:rsidRPr="007A6B2F">
                <w:rPr>
                  <w:b/>
                  <w:bCs/>
                </w:rPr>
                <w:t>201</w:t>
              </w:r>
              <w:r w:rsidRPr="007A6B2F">
                <w:rPr>
                  <w:b/>
                  <w:bCs/>
                  <w:lang w:val="kk-KZ"/>
                </w:rPr>
                <w:t>9</w:t>
              </w:r>
              <w:r w:rsidRPr="007A6B2F">
                <w:rPr>
                  <w:b/>
                  <w:bCs/>
                </w:rPr>
                <w:t xml:space="preserve"> г</w:t>
              </w:r>
            </w:smartTag>
            <w:r w:rsidRPr="007A6B2F">
              <w:rPr>
                <w:b/>
                <w:bCs/>
              </w:rPr>
              <w:t>.</w:t>
            </w:r>
          </w:p>
        </w:tc>
        <w:tc>
          <w:tcPr>
            <w:tcW w:w="900" w:type="dxa"/>
            <w:vAlign w:val="center"/>
          </w:tcPr>
          <w:p w:rsidR="00793730" w:rsidRPr="007A6B2F" w:rsidRDefault="00793730" w:rsidP="00A400E0">
            <w:pPr>
              <w:jc w:val="center"/>
              <w:rPr>
                <w:b/>
                <w:bCs/>
              </w:rPr>
            </w:pPr>
            <w:smartTag w:uri="urn:schemas-microsoft-com:office:smarttags" w:element="metricconverter">
              <w:smartTagPr>
                <w:attr w:name="ProductID" w:val="2020 г"/>
              </w:smartTagPr>
              <w:r w:rsidRPr="007A6B2F">
                <w:rPr>
                  <w:b/>
                  <w:bCs/>
                </w:rPr>
                <w:t>20</w:t>
              </w:r>
              <w:r w:rsidRPr="007A6B2F">
                <w:rPr>
                  <w:b/>
                  <w:bCs/>
                  <w:lang w:val="kk-KZ"/>
                </w:rPr>
                <w:t>20</w:t>
              </w:r>
              <w:r w:rsidRPr="007A6B2F">
                <w:rPr>
                  <w:b/>
                  <w:bCs/>
                </w:rPr>
                <w:t xml:space="preserve"> г</w:t>
              </w:r>
            </w:smartTag>
            <w:r w:rsidRPr="007A6B2F">
              <w:rPr>
                <w:b/>
                <w:bCs/>
              </w:rPr>
              <w:t>.</w:t>
            </w:r>
          </w:p>
        </w:tc>
        <w:tc>
          <w:tcPr>
            <w:tcW w:w="977" w:type="dxa"/>
            <w:gridSpan w:val="2"/>
            <w:vAlign w:val="center"/>
          </w:tcPr>
          <w:p w:rsidR="00793730" w:rsidRPr="007A6B2F" w:rsidRDefault="00793730" w:rsidP="00A400E0">
            <w:pPr>
              <w:jc w:val="center"/>
              <w:rPr>
                <w:b/>
                <w:bCs/>
              </w:rPr>
            </w:pPr>
            <w:smartTag w:uri="urn:schemas-microsoft-com:office:smarttags" w:element="metricconverter">
              <w:smartTagPr>
                <w:attr w:name="ProductID" w:val="2021 г"/>
              </w:smartTagPr>
              <w:r w:rsidRPr="007A6B2F">
                <w:rPr>
                  <w:b/>
                  <w:bCs/>
                </w:rPr>
                <w:t>20</w:t>
              </w:r>
              <w:r w:rsidRPr="007A6B2F">
                <w:rPr>
                  <w:b/>
                  <w:bCs/>
                  <w:lang w:val="kk-KZ"/>
                </w:rPr>
                <w:t>21</w:t>
              </w:r>
              <w:r w:rsidRPr="007A6B2F">
                <w:rPr>
                  <w:b/>
                  <w:bCs/>
                </w:rPr>
                <w:t xml:space="preserve"> г</w:t>
              </w:r>
            </w:smartTag>
            <w:r w:rsidRPr="007A6B2F">
              <w:rPr>
                <w:b/>
                <w:bCs/>
              </w:rPr>
              <w:t>.</w:t>
            </w:r>
          </w:p>
        </w:tc>
      </w:tr>
      <w:tr w:rsidR="00793730" w:rsidRPr="002E57AD" w:rsidTr="00A400E0">
        <w:tc>
          <w:tcPr>
            <w:tcW w:w="851" w:type="dxa"/>
          </w:tcPr>
          <w:p w:rsidR="00793730" w:rsidRPr="007335DB" w:rsidRDefault="00793730" w:rsidP="00A400E0">
            <w:pPr>
              <w:ind w:left="360"/>
              <w:rPr>
                <w:bCs/>
                <w:sz w:val="20"/>
                <w:szCs w:val="20"/>
                <w:lang w:val="kk-KZ"/>
              </w:rPr>
            </w:pPr>
            <w:r>
              <w:rPr>
                <w:bCs/>
                <w:sz w:val="20"/>
                <w:szCs w:val="20"/>
                <w:lang w:val="kk-KZ"/>
              </w:rPr>
              <w:t>1</w:t>
            </w:r>
          </w:p>
        </w:tc>
        <w:tc>
          <w:tcPr>
            <w:tcW w:w="4111" w:type="dxa"/>
          </w:tcPr>
          <w:p w:rsidR="00793730" w:rsidRPr="007A6B2F" w:rsidRDefault="00793730" w:rsidP="00A400E0">
            <w:r w:rsidRPr="007A6B2F">
              <w:t xml:space="preserve">Увеличение числа посещений к врачам амбулаторно-поликлинических организаций на 1 жителя </w:t>
            </w:r>
          </w:p>
        </w:tc>
        <w:tc>
          <w:tcPr>
            <w:tcW w:w="1276" w:type="dxa"/>
            <w:vAlign w:val="center"/>
          </w:tcPr>
          <w:p w:rsidR="00793730" w:rsidRPr="007A6B2F" w:rsidRDefault="00793730" w:rsidP="00A400E0">
            <w:pPr>
              <w:jc w:val="center"/>
            </w:pPr>
            <w:r w:rsidRPr="007A6B2F">
              <w:t>На 1 чел</w:t>
            </w:r>
          </w:p>
        </w:tc>
        <w:tc>
          <w:tcPr>
            <w:tcW w:w="1418" w:type="dxa"/>
            <w:vAlign w:val="center"/>
          </w:tcPr>
          <w:p w:rsidR="00793730" w:rsidRPr="007A6B2F" w:rsidRDefault="00793730" w:rsidP="00A400E0">
            <w:pPr>
              <w:jc w:val="center"/>
              <w:rPr>
                <w:lang w:val="kk-KZ"/>
              </w:rPr>
            </w:pPr>
            <w:r w:rsidRPr="007A6B2F">
              <w:rPr>
                <w:lang w:val="kk-KZ"/>
              </w:rPr>
              <w:t>Стат.данные</w:t>
            </w:r>
          </w:p>
        </w:tc>
        <w:tc>
          <w:tcPr>
            <w:tcW w:w="2126" w:type="dxa"/>
            <w:vAlign w:val="center"/>
          </w:tcPr>
          <w:p w:rsidR="00793730" w:rsidRPr="007A6B2F" w:rsidRDefault="00793730" w:rsidP="00A400E0">
            <w:pPr>
              <w:jc w:val="center"/>
              <w:rPr>
                <w:lang w:val="kk-KZ"/>
              </w:rPr>
            </w:pPr>
            <w:r w:rsidRPr="007A6B2F">
              <w:rPr>
                <w:lang w:val="kk-KZ"/>
              </w:rPr>
              <w:t>зам. по ЛПР</w:t>
            </w:r>
          </w:p>
          <w:p w:rsidR="00793730" w:rsidRPr="007A6B2F" w:rsidRDefault="00793730" w:rsidP="00A400E0">
            <w:pPr>
              <w:jc w:val="center"/>
              <w:rPr>
                <w:lang w:val="kk-KZ"/>
              </w:rPr>
            </w:pPr>
            <w:r w:rsidRPr="007A6B2F">
              <w:rPr>
                <w:lang w:val="kk-KZ"/>
              </w:rPr>
              <w:t>врач статист</w:t>
            </w:r>
          </w:p>
          <w:p w:rsidR="00793730" w:rsidRPr="007A6B2F" w:rsidRDefault="00793730" w:rsidP="00A400E0">
            <w:pPr>
              <w:jc w:val="center"/>
              <w:rPr>
                <w:lang w:val="kk-KZ"/>
              </w:rPr>
            </w:pPr>
          </w:p>
        </w:tc>
        <w:tc>
          <w:tcPr>
            <w:tcW w:w="1651" w:type="dxa"/>
          </w:tcPr>
          <w:p w:rsidR="00793730" w:rsidRPr="007A6B2F" w:rsidRDefault="00793730" w:rsidP="00A400E0">
            <w:pPr>
              <w:tabs>
                <w:tab w:val="num" w:pos="540"/>
              </w:tabs>
              <w:jc w:val="center"/>
              <w:rPr>
                <w:rFonts w:eastAsia="MS Mincho"/>
                <w:lang w:val="kk-KZ"/>
              </w:rPr>
            </w:pPr>
            <w:r>
              <w:rPr>
                <w:rFonts w:eastAsia="MS Mincho"/>
                <w:lang w:val="kk-KZ"/>
              </w:rPr>
              <w:t>5,5</w:t>
            </w:r>
          </w:p>
        </w:tc>
        <w:tc>
          <w:tcPr>
            <w:tcW w:w="1260" w:type="dxa"/>
          </w:tcPr>
          <w:p w:rsidR="00793730" w:rsidRPr="007A6B2F" w:rsidRDefault="00793730" w:rsidP="00A400E0">
            <w:pPr>
              <w:tabs>
                <w:tab w:val="num" w:pos="540"/>
              </w:tabs>
              <w:jc w:val="center"/>
              <w:rPr>
                <w:rFonts w:eastAsia="MS Mincho"/>
              </w:rPr>
            </w:pPr>
            <w:r>
              <w:rPr>
                <w:rFonts w:eastAsia="MS Mincho"/>
              </w:rPr>
              <w:t>5,07</w:t>
            </w:r>
          </w:p>
        </w:tc>
        <w:tc>
          <w:tcPr>
            <w:tcW w:w="900" w:type="dxa"/>
          </w:tcPr>
          <w:p w:rsidR="00793730" w:rsidRPr="007A6B2F" w:rsidRDefault="00793730" w:rsidP="00A400E0">
            <w:pPr>
              <w:tabs>
                <w:tab w:val="num" w:pos="540"/>
              </w:tabs>
              <w:jc w:val="center"/>
              <w:rPr>
                <w:rFonts w:eastAsia="MS Mincho"/>
                <w:lang w:val="kk-KZ"/>
              </w:rPr>
            </w:pPr>
            <w:r>
              <w:rPr>
                <w:rFonts w:eastAsia="MS Mincho"/>
                <w:lang w:val="kk-KZ"/>
              </w:rPr>
              <w:t>5,2</w:t>
            </w:r>
          </w:p>
        </w:tc>
        <w:tc>
          <w:tcPr>
            <w:tcW w:w="849" w:type="dxa"/>
          </w:tcPr>
          <w:p w:rsidR="00793730" w:rsidRPr="007A6B2F" w:rsidRDefault="00793730" w:rsidP="00A400E0">
            <w:pPr>
              <w:rPr>
                <w:rFonts w:eastAsia="MS Mincho"/>
                <w:lang w:val="kk-KZ"/>
              </w:rPr>
            </w:pPr>
            <w:r>
              <w:rPr>
                <w:rFonts w:eastAsia="MS Mincho"/>
                <w:lang w:val="kk-KZ"/>
              </w:rPr>
              <w:t>5,3</w:t>
            </w:r>
          </w:p>
        </w:tc>
        <w:tc>
          <w:tcPr>
            <w:tcW w:w="900" w:type="dxa"/>
          </w:tcPr>
          <w:p w:rsidR="00793730" w:rsidRPr="007A6B2F" w:rsidRDefault="00793730" w:rsidP="00A400E0">
            <w:pPr>
              <w:rPr>
                <w:rFonts w:eastAsia="MS Mincho"/>
                <w:lang w:val="kk-KZ"/>
              </w:rPr>
            </w:pPr>
            <w:r>
              <w:rPr>
                <w:rFonts w:eastAsia="MS Mincho"/>
                <w:lang w:val="kk-KZ"/>
              </w:rPr>
              <w:t>5,4</w:t>
            </w:r>
          </w:p>
        </w:tc>
        <w:tc>
          <w:tcPr>
            <w:tcW w:w="977" w:type="dxa"/>
            <w:gridSpan w:val="2"/>
          </w:tcPr>
          <w:p w:rsidR="00793730" w:rsidRPr="007A6B2F" w:rsidRDefault="00793730" w:rsidP="00A400E0">
            <w:pPr>
              <w:rPr>
                <w:rFonts w:eastAsia="MS Mincho"/>
                <w:lang w:val="kk-KZ"/>
              </w:rPr>
            </w:pPr>
            <w:r>
              <w:rPr>
                <w:rFonts w:eastAsia="MS Mincho"/>
                <w:lang w:val="kk-KZ"/>
              </w:rPr>
              <w:t>5</w:t>
            </w:r>
            <w:r w:rsidRPr="007A6B2F">
              <w:rPr>
                <w:rFonts w:eastAsia="MS Mincho"/>
              </w:rPr>
              <w:t>,</w:t>
            </w:r>
            <w:r>
              <w:rPr>
                <w:rFonts w:eastAsia="MS Mincho"/>
              </w:rPr>
              <w:t>5</w:t>
            </w:r>
          </w:p>
        </w:tc>
      </w:tr>
      <w:tr w:rsidR="00793730" w:rsidRPr="002E57AD" w:rsidTr="00A400E0">
        <w:tc>
          <w:tcPr>
            <w:tcW w:w="851" w:type="dxa"/>
          </w:tcPr>
          <w:p w:rsidR="00793730" w:rsidRPr="00D750B9" w:rsidRDefault="00793730" w:rsidP="00A400E0">
            <w:pPr>
              <w:ind w:left="360"/>
              <w:rPr>
                <w:bCs/>
                <w:sz w:val="20"/>
                <w:szCs w:val="20"/>
                <w:lang w:val="kk-KZ"/>
              </w:rPr>
            </w:pPr>
            <w:r>
              <w:rPr>
                <w:bCs/>
                <w:sz w:val="20"/>
                <w:szCs w:val="20"/>
                <w:lang w:val="kk-KZ"/>
              </w:rPr>
              <w:t>2</w:t>
            </w:r>
          </w:p>
        </w:tc>
        <w:tc>
          <w:tcPr>
            <w:tcW w:w="4111" w:type="dxa"/>
            <w:vAlign w:val="center"/>
          </w:tcPr>
          <w:p w:rsidR="00793730" w:rsidRPr="007A6B2F" w:rsidRDefault="00793730" w:rsidP="00A400E0">
            <w:pPr>
              <w:rPr>
                <w:rFonts w:eastAsia="MS Mincho"/>
              </w:rPr>
            </w:pPr>
            <w:r w:rsidRPr="007A6B2F">
              <w:rPr>
                <w:rFonts w:eastAsia="MS Mincho"/>
              </w:rPr>
              <w:t>Снижение показателя  обеспеченности койко-местами</w:t>
            </w:r>
          </w:p>
        </w:tc>
        <w:tc>
          <w:tcPr>
            <w:tcW w:w="1276" w:type="dxa"/>
            <w:vAlign w:val="center"/>
          </w:tcPr>
          <w:p w:rsidR="00793730" w:rsidRPr="007A6B2F" w:rsidRDefault="00793730" w:rsidP="00A400E0">
            <w:pPr>
              <w:tabs>
                <w:tab w:val="num" w:pos="540"/>
              </w:tabs>
              <w:jc w:val="center"/>
            </w:pPr>
            <w:r w:rsidRPr="007A6B2F">
              <w:t xml:space="preserve">на 10 тыс. </w:t>
            </w:r>
            <w:proofErr w:type="spellStart"/>
            <w:r w:rsidRPr="007A6B2F">
              <w:t>населе</w:t>
            </w:r>
            <w:proofErr w:type="spellEnd"/>
          </w:p>
          <w:p w:rsidR="00793730" w:rsidRPr="007A6B2F" w:rsidRDefault="00793730" w:rsidP="00A400E0">
            <w:pPr>
              <w:tabs>
                <w:tab w:val="num" w:pos="540"/>
              </w:tabs>
              <w:jc w:val="center"/>
              <w:rPr>
                <w:rFonts w:eastAsia="MS Mincho"/>
              </w:rPr>
            </w:pPr>
            <w:proofErr w:type="spellStart"/>
            <w:r w:rsidRPr="007A6B2F">
              <w:t>ния</w:t>
            </w:r>
            <w:proofErr w:type="spellEnd"/>
          </w:p>
        </w:tc>
        <w:tc>
          <w:tcPr>
            <w:tcW w:w="1418" w:type="dxa"/>
          </w:tcPr>
          <w:p w:rsidR="00793730" w:rsidRPr="007A6B2F" w:rsidRDefault="00793730" w:rsidP="00A400E0">
            <w:pPr>
              <w:jc w:val="center"/>
            </w:pPr>
            <w:r w:rsidRPr="007A6B2F">
              <w:rPr>
                <w:lang w:val="kk-KZ"/>
              </w:rPr>
              <w:t>Стат.данные</w:t>
            </w:r>
          </w:p>
        </w:tc>
        <w:tc>
          <w:tcPr>
            <w:tcW w:w="2126" w:type="dxa"/>
          </w:tcPr>
          <w:p w:rsidR="00793730" w:rsidRPr="007A6B2F" w:rsidRDefault="00793730" w:rsidP="00A400E0">
            <w:pPr>
              <w:jc w:val="center"/>
              <w:rPr>
                <w:lang w:val="kk-KZ"/>
              </w:rPr>
            </w:pPr>
            <w:r w:rsidRPr="007A6B2F">
              <w:rPr>
                <w:lang w:val="kk-KZ"/>
              </w:rPr>
              <w:t>врач статист</w:t>
            </w:r>
          </w:p>
          <w:p w:rsidR="00793730" w:rsidRPr="007A6B2F" w:rsidRDefault="00793730" w:rsidP="00A400E0">
            <w:pPr>
              <w:jc w:val="center"/>
            </w:pPr>
          </w:p>
        </w:tc>
        <w:tc>
          <w:tcPr>
            <w:tcW w:w="1651" w:type="dxa"/>
            <w:vAlign w:val="center"/>
          </w:tcPr>
          <w:p w:rsidR="00793730" w:rsidRPr="007A6B2F" w:rsidRDefault="00793730" w:rsidP="00A400E0">
            <w:pPr>
              <w:rPr>
                <w:rFonts w:eastAsia="MS Mincho"/>
                <w:lang w:val="kk-KZ"/>
              </w:rPr>
            </w:pPr>
            <w:r>
              <w:rPr>
                <w:rFonts w:eastAsia="MS Mincho"/>
                <w:lang w:val="kk-KZ"/>
              </w:rPr>
              <w:t>20,01</w:t>
            </w:r>
          </w:p>
        </w:tc>
        <w:tc>
          <w:tcPr>
            <w:tcW w:w="1260" w:type="dxa"/>
          </w:tcPr>
          <w:p w:rsidR="00793730" w:rsidRPr="00323D11" w:rsidRDefault="00793730" w:rsidP="00A400E0">
            <w:pPr>
              <w:rPr>
                <w:lang w:val="kk-KZ"/>
              </w:rPr>
            </w:pPr>
            <w:r>
              <w:rPr>
                <w:lang w:val="kk-KZ"/>
              </w:rPr>
              <w:t>20,0</w:t>
            </w:r>
          </w:p>
        </w:tc>
        <w:tc>
          <w:tcPr>
            <w:tcW w:w="900" w:type="dxa"/>
          </w:tcPr>
          <w:p w:rsidR="00793730" w:rsidRPr="00323D11" w:rsidRDefault="00793730" w:rsidP="00A400E0">
            <w:pPr>
              <w:rPr>
                <w:lang w:val="kk-KZ"/>
              </w:rPr>
            </w:pPr>
            <w:r>
              <w:rPr>
                <w:lang w:val="kk-KZ"/>
              </w:rPr>
              <w:t>19,5</w:t>
            </w:r>
          </w:p>
        </w:tc>
        <w:tc>
          <w:tcPr>
            <w:tcW w:w="849" w:type="dxa"/>
          </w:tcPr>
          <w:p w:rsidR="00793730" w:rsidRPr="007A6B2F" w:rsidRDefault="00793730" w:rsidP="00A400E0">
            <w:r>
              <w:t>19,2</w:t>
            </w:r>
          </w:p>
        </w:tc>
        <w:tc>
          <w:tcPr>
            <w:tcW w:w="900" w:type="dxa"/>
          </w:tcPr>
          <w:p w:rsidR="00793730" w:rsidRPr="007A6B2F" w:rsidRDefault="00793730" w:rsidP="00A400E0">
            <w:r>
              <w:t>18,6</w:t>
            </w:r>
          </w:p>
        </w:tc>
        <w:tc>
          <w:tcPr>
            <w:tcW w:w="977" w:type="dxa"/>
            <w:gridSpan w:val="2"/>
          </w:tcPr>
          <w:p w:rsidR="00793730" w:rsidRPr="007A6B2F" w:rsidRDefault="00793730" w:rsidP="00A400E0">
            <w:r>
              <w:t>18,0</w:t>
            </w:r>
          </w:p>
        </w:tc>
      </w:tr>
      <w:tr w:rsidR="00793730" w:rsidRPr="002E57AD" w:rsidTr="00A400E0">
        <w:tc>
          <w:tcPr>
            <w:tcW w:w="851" w:type="dxa"/>
          </w:tcPr>
          <w:p w:rsidR="00793730" w:rsidRPr="006E2A9F" w:rsidRDefault="00793730" w:rsidP="00A400E0">
            <w:pPr>
              <w:ind w:left="360"/>
              <w:rPr>
                <w:bCs/>
                <w:sz w:val="20"/>
                <w:szCs w:val="20"/>
                <w:lang w:val="kk-KZ"/>
              </w:rPr>
            </w:pPr>
            <w:r>
              <w:rPr>
                <w:bCs/>
                <w:sz w:val="20"/>
                <w:szCs w:val="20"/>
                <w:lang w:val="kk-KZ"/>
              </w:rPr>
              <w:t>3</w:t>
            </w:r>
          </w:p>
        </w:tc>
        <w:tc>
          <w:tcPr>
            <w:tcW w:w="4111" w:type="dxa"/>
            <w:vAlign w:val="center"/>
          </w:tcPr>
          <w:p w:rsidR="00793730" w:rsidRPr="007A6B2F" w:rsidRDefault="00793730" w:rsidP="00A400E0">
            <w:pPr>
              <w:jc w:val="both"/>
              <w:rPr>
                <w:rFonts w:eastAsia="MS Mincho"/>
              </w:rPr>
            </w:pPr>
            <w:r w:rsidRPr="007A6B2F">
              <w:rPr>
                <w:rFonts w:eastAsia="MS Mincho"/>
              </w:rPr>
              <w:t>Уровень удовлетворенности населения качеством медицинских услуг</w:t>
            </w:r>
          </w:p>
        </w:tc>
        <w:tc>
          <w:tcPr>
            <w:tcW w:w="1276" w:type="dxa"/>
            <w:vAlign w:val="center"/>
          </w:tcPr>
          <w:p w:rsidR="00793730" w:rsidRPr="007A6B2F" w:rsidRDefault="00793730" w:rsidP="00A400E0">
            <w:pPr>
              <w:tabs>
                <w:tab w:val="num" w:pos="540"/>
              </w:tabs>
              <w:jc w:val="center"/>
              <w:rPr>
                <w:rFonts w:eastAsia="MS Mincho"/>
              </w:rPr>
            </w:pPr>
            <w:r w:rsidRPr="007A6B2F">
              <w:rPr>
                <w:rFonts w:eastAsia="MS Mincho"/>
              </w:rPr>
              <w:t>%</w:t>
            </w:r>
          </w:p>
        </w:tc>
        <w:tc>
          <w:tcPr>
            <w:tcW w:w="1418" w:type="dxa"/>
          </w:tcPr>
          <w:p w:rsidR="00793730" w:rsidRPr="007A6B2F" w:rsidRDefault="00793730" w:rsidP="00A400E0">
            <w:pPr>
              <w:jc w:val="center"/>
            </w:pPr>
            <w:r w:rsidRPr="007A6B2F">
              <w:rPr>
                <w:lang w:val="kk-KZ"/>
              </w:rPr>
              <w:t>Стат.данные</w:t>
            </w:r>
          </w:p>
        </w:tc>
        <w:tc>
          <w:tcPr>
            <w:tcW w:w="2126" w:type="dxa"/>
          </w:tcPr>
          <w:p w:rsidR="00793730" w:rsidRPr="007A6B2F" w:rsidRDefault="00793730" w:rsidP="00A400E0">
            <w:pPr>
              <w:jc w:val="center"/>
              <w:rPr>
                <w:lang w:val="kk-KZ"/>
              </w:rPr>
            </w:pPr>
            <w:r w:rsidRPr="007A6B2F">
              <w:rPr>
                <w:lang w:val="kk-KZ"/>
              </w:rPr>
              <w:t>зам. по ЛПР</w:t>
            </w:r>
          </w:p>
          <w:p w:rsidR="00793730" w:rsidRPr="007A6B2F" w:rsidRDefault="00793730" w:rsidP="00A400E0">
            <w:pPr>
              <w:jc w:val="center"/>
              <w:rPr>
                <w:lang w:val="kk-KZ"/>
              </w:rPr>
            </w:pPr>
          </w:p>
          <w:p w:rsidR="00793730" w:rsidRPr="007A6B2F" w:rsidRDefault="00793730" w:rsidP="00A400E0">
            <w:pPr>
              <w:jc w:val="center"/>
              <w:rPr>
                <w:lang w:val="kk-KZ"/>
              </w:rPr>
            </w:pPr>
            <w:r w:rsidRPr="007A6B2F">
              <w:rPr>
                <w:lang w:val="kk-KZ"/>
              </w:rPr>
              <w:t>зав.КДО</w:t>
            </w:r>
          </w:p>
          <w:p w:rsidR="00793730" w:rsidRPr="007A6B2F" w:rsidRDefault="00793730" w:rsidP="00A400E0">
            <w:pPr>
              <w:jc w:val="center"/>
            </w:pPr>
          </w:p>
        </w:tc>
        <w:tc>
          <w:tcPr>
            <w:tcW w:w="1651" w:type="dxa"/>
            <w:vAlign w:val="center"/>
          </w:tcPr>
          <w:p w:rsidR="00793730" w:rsidRPr="004544BD" w:rsidRDefault="00793730" w:rsidP="00A400E0">
            <w:pPr>
              <w:jc w:val="center"/>
              <w:rPr>
                <w:rFonts w:eastAsia="MS Mincho"/>
                <w:lang w:val="kk-KZ"/>
              </w:rPr>
            </w:pPr>
            <w:r>
              <w:rPr>
                <w:rFonts w:eastAsia="MS Mincho"/>
                <w:lang w:val="kk-KZ"/>
              </w:rPr>
              <w:t>90</w:t>
            </w:r>
          </w:p>
          <w:p w:rsidR="00793730" w:rsidRPr="007A6B2F" w:rsidRDefault="00793730" w:rsidP="00A400E0">
            <w:pPr>
              <w:jc w:val="center"/>
              <w:rPr>
                <w:rFonts w:eastAsia="MS Mincho"/>
                <w:lang w:val="kk-KZ"/>
              </w:rPr>
            </w:pPr>
          </w:p>
        </w:tc>
        <w:tc>
          <w:tcPr>
            <w:tcW w:w="1260" w:type="dxa"/>
            <w:vAlign w:val="center"/>
          </w:tcPr>
          <w:p w:rsidR="00793730" w:rsidRPr="004544BD" w:rsidRDefault="00793730" w:rsidP="00A400E0">
            <w:pPr>
              <w:jc w:val="center"/>
              <w:rPr>
                <w:rFonts w:eastAsia="MS Mincho"/>
                <w:lang w:val="kk-KZ"/>
              </w:rPr>
            </w:pPr>
            <w:r>
              <w:rPr>
                <w:rFonts w:eastAsia="MS Mincho"/>
                <w:lang w:val="kk-KZ"/>
              </w:rPr>
              <w:t>93</w:t>
            </w:r>
          </w:p>
        </w:tc>
        <w:tc>
          <w:tcPr>
            <w:tcW w:w="900" w:type="dxa"/>
            <w:vAlign w:val="center"/>
          </w:tcPr>
          <w:p w:rsidR="00793730" w:rsidRPr="004544BD" w:rsidRDefault="00793730" w:rsidP="00A400E0">
            <w:pPr>
              <w:jc w:val="center"/>
              <w:rPr>
                <w:rFonts w:eastAsia="MS Mincho"/>
                <w:lang w:val="kk-KZ"/>
              </w:rPr>
            </w:pPr>
            <w:r>
              <w:rPr>
                <w:rFonts w:eastAsia="MS Mincho"/>
                <w:lang w:val="kk-KZ"/>
              </w:rPr>
              <w:t>100</w:t>
            </w:r>
          </w:p>
        </w:tc>
        <w:tc>
          <w:tcPr>
            <w:tcW w:w="849" w:type="dxa"/>
            <w:vAlign w:val="center"/>
          </w:tcPr>
          <w:p w:rsidR="00793730" w:rsidRPr="004544BD" w:rsidRDefault="00793730" w:rsidP="00A400E0">
            <w:pPr>
              <w:jc w:val="center"/>
              <w:rPr>
                <w:rFonts w:eastAsia="MS Mincho"/>
                <w:lang w:val="kk-KZ"/>
              </w:rPr>
            </w:pPr>
            <w:r>
              <w:rPr>
                <w:rFonts w:eastAsia="MS Mincho"/>
                <w:lang w:val="kk-KZ"/>
              </w:rPr>
              <w:t>100</w:t>
            </w:r>
          </w:p>
        </w:tc>
        <w:tc>
          <w:tcPr>
            <w:tcW w:w="900" w:type="dxa"/>
            <w:vAlign w:val="center"/>
          </w:tcPr>
          <w:p w:rsidR="00793730" w:rsidRPr="004544BD" w:rsidRDefault="00793730" w:rsidP="00A400E0">
            <w:pPr>
              <w:jc w:val="center"/>
              <w:rPr>
                <w:rFonts w:eastAsia="MS Mincho"/>
                <w:lang w:val="kk-KZ"/>
              </w:rPr>
            </w:pPr>
            <w:r>
              <w:rPr>
                <w:rFonts w:eastAsia="MS Mincho"/>
                <w:lang w:val="kk-KZ"/>
              </w:rPr>
              <w:t>100</w:t>
            </w:r>
          </w:p>
        </w:tc>
        <w:tc>
          <w:tcPr>
            <w:tcW w:w="977" w:type="dxa"/>
            <w:gridSpan w:val="2"/>
            <w:vAlign w:val="center"/>
          </w:tcPr>
          <w:p w:rsidR="00793730" w:rsidRPr="004544BD" w:rsidRDefault="00793730" w:rsidP="00A400E0">
            <w:pPr>
              <w:jc w:val="center"/>
              <w:rPr>
                <w:rFonts w:eastAsia="MS Mincho"/>
                <w:lang w:val="kk-KZ"/>
              </w:rPr>
            </w:pPr>
            <w:r>
              <w:rPr>
                <w:rFonts w:eastAsia="MS Mincho"/>
                <w:lang w:val="kk-KZ"/>
              </w:rPr>
              <w:t>100</w:t>
            </w:r>
          </w:p>
        </w:tc>
      </w:tr>
      <w:tr w:rsidR="00793730" w:rsidRPr="002E57AD" w:rsidTr="00A400E0">
        <w:tc>
          <w:tcPr>
            <w:tcW w:w="851" w:type="dxa"/>
          </w:tcPr>
          <w:p w:rsidR="00793730" w:rsidRPr="006E2A9F" w:rsidRDefault="00793730" w:rsidP="00A400E0">
            <w:pPr>
              <w:ind w:left="360"/>
              <w:rPr>
                <w:bCs/>
                <w:sz w:val="20"/>
                <w:szCs w:val="20"/>
                <w:lang w:val="kk-KZ"/>
              </w:rPr>
            </w:pPr>
            <w:r>
              <w:rPr>
                <w:bCs/>
                <w:sz w:val="20"/>
                <w:szCs w:val="20"/>
                <w:lang w:val="kk-KZ"/>
              </w:rPr>
              <w:t>4</w:t>
            </w:r>
          </w:p>
        </w:tc>
        <w:tc>
          <w:tcPr>
            <w:tcW w:w="4111" w:type="dxa"/>
            <w:vAlign w:val="center"/>
          </w:tcPr>
          <w:p w:rsidR="00793730" w:rsidRPr="007A6B2F" w:rsidRDefault="00793730" w:rsidP="00A400E0">
            <w:pPr>
              <w:jc w:val="both"/>
              <w:rPr>
                <w:rFonts w:eastAsia="MS Mincho"/>
              </w:rPr>
            </w:pPr>
            <w:r w:rsidRPr="007A6B2F">
              <w:rPr>
                <w:rFonts w:eastAsia="MS Mincho"/>
              </w:rPr>
              <w:t xml:space="preserve">Снижение удельного веса случаев </w:t>
            </w:r>
            <w:r w:rsidRPr="007A6B2F">
              <w:rPr>
                <w:rFonts w:eastAsia="MS Mincho"/>
              </w:rPr>
              <w:lastRenderedPageBreak/>
              <w:t>расхождения основного клинического и патологоанатомического диагнозов</w:t>
            </w:r>
          </w:p>
        </w:tc>
        <w:tc>
          <w:tcPr>
            <w:tcW w:w="1276" w:type="dxa"/>
            <w:vAlign w:val="center"/>
          </w:tcPr>
          <w:p w:rsidR="00793730" w:rsidRPr="007A6B2F" w:rsidRDefault="00793730" w:rsidP="00A400E0">
            <w:pPr>
              <w:tabs>
                <w:tab w:val="num" w:pos="540"/>
              </w:tabs>
            </w:pPr>
            <w:r w:rsidRPr="007A6B2F">
              <w:rPr>
                <w:rFonts w:eastAsia="MS Mincho"/>
              </w:rPr>
              <w:lastRenderedPageBreak/>
              <w:t>%</w:t>
            </w:r>
          </w:p>
        </w:tc>
        <w:tc>
          <w:tcPr>
            <w:tcW w:w="1418" w:type="dxa"/>
            <w:vAlign w:val="center"/>
          </w:tcPr>
          <w:p w:rsidR="00793730" w:rsidRPr="007A6B2F" w:rsidRDefault="00793730" w:rsidP="00A400E0">
            <w:pPr>
              <w:tabs>
                <w:tab w:val="num" w:pos="540"/>
              </w:tabs>
            </w:pPr>
            <w:r w:rsidRPr="007A6B2F">
              <w:t>Стат</w:t>
            </w:r>
            <w:proofErr w:type="gramStart"/>
            <w:r w:rsidRPr="007A6B2F">
              <w:t>.д</w:t>
            </w:r>
            <w:proofErr w:type="gramEnd"/>
            <w:r w:rsidRPr="007A6B2F">
              <w:t>анные</w:t>
            </w:r>
          </w:p>
        </w:tc>
        <w:tc>
          <w:tcPr>
            <w:tcW w:w="2126" w:type="dxa"/>
            <w:vAlign w:val="center"/>
          </w:tcPr>
          <w:p w:rsidR="00793730" w:rsidRPr="007A6B2F" w:rsidRDefault="00793730" w:rsidP="00A400E0">
            <w:pPr>
              <w:jc w:val="center"/>
              <w:rPr>
                <w:lang w:val="kk-KZ"/>
              </w:rPr>
            </w:pPr>
            <w:r w:rsidRPr="007A6B2F">
              <w:rPr>
                <w:lang w:val="kk-KZ"/>
              </w:rPr>
              <w:t>зам. по ЛПР</w:t>
            </w:r>
          </w:p>
          <w:p w:rsidR="00793730" w:rsidRPr="007A6B2F" w:rsidRDefault="00793730" w:rsidP="00A400E0">
            <w:pPr>
              <w:jc w:val="center"/>
              <w:rPr>
                <w:lang w:val="kk-KZ"/>
              </w:rPr>
            </w:pPr>
          </w:p>
          <w:p w:rsidR="00793730" w:rsidRPr="007A6B2F" w:rsidRDefault="00793730" w:rsidP="00A400E0">
            <w:pPr>
              <w:jc w:val="center"/>
              <w:rPr>
                <w:lang w:val="kk-KZ"/>
              </w:rPr>
            </w:pPr>
            <w:r w:rsidRPr="007A6B2F">
              <w:rPr>
                <w:lang w:val="kk-KZ"/>
              </w:rPr>
              <w:t>зав.КДО</w:t>
            </w:r>
          </w:p>
          <w:p w:rsidR="00793730" w:rsidRPr="007A6B2F" w:rsidRDefault="00793730" w:rsidP="00A400E0">
            <w:pPr>
              <w:tabs>
                <w:tab w:val="num" w:pos="540"/>
              </w:tabs>
              <w:jc w:val="center"/>
              <w:rPr>
                <w:rFonts w:eastAsia="MS Mincho"/>
                <w:lang w:val="kk-KZ"/>
              </w:rPr>
            </w:pPr>
          </w:p>
        </w:tc>
        <w:tc>
          <w:tcPr>
            <w:tcW w:w="1651" w:type="dxa"/>
            <w:vAlign w:val="center"/>
          </w:tcPr>
          <w:p w:rsidR="00793730" w:rsidRPr="007A6B2F" w:rsidRDefault="00793730" w:rsidP="00A400E0">
            <w:pPr>
              <w:jc w:val="center"/>
              <w:rPr>
                <w:rFonts w:eastAsia="MS Mincho"/>
                <w:lang w:val="kk-KZ"/>
              </w:rPr>
            </w:pPr>
            <w:r w:rsidRPr="007A6B2F">
              <w:rPr>
                <w:rFonts w:eastAsia="MS Mincho"/>
                <w:lang w:val="kk-KZ"/>
              </w:rPr>
              <w:lastRenderedPageBreak/>
              <w:t>0</w:t>
            </w:r>
          </w:p>
          <w:p w:rsidR="00793730" w:rsidRPr="007A6B2F" w:rsidRDefault="00793730" w:rsidP="00A400E0">
            <w:pPr>
              <w:jc w:val="center"/>
              <w:rPr>
                <w:rFonts w:eastAsia="MS Mincho"/>
                <w:lang w:val="kk-KZ"/>
              </w:rPr>
            </w:pPr>
          </w:p>
        </w:tc>
        <w:tc>
          <w:tcPr>
            <w:tcW w:w="1260" w:type="dxa"/>
            <w:vAlign w:val="center"/>
          </w:tcPr>
          <w:p w:rsidR="00793730" w:rsidRPr="007A6B2F" w:rsidRDefault="00793730" w:rsidP="00A400E0">
            <w:pPr>
              <w:jc w:val="center"/>
              <w:rPr>
                <w:rFonts w:eastAsia="MS Mincho"/>
                <w:lang w:val="kk-KZ"/>
              </w:rPr>
            </w:pPr>
            <w:r w:rsidRPr="007A6B2F">
              <w:rPr>
                <w:rFonts w:eastAsia="MS Mincho"/>
                <w:lang w:val="kk-KZ"/>
              </w:rPr>
              <w:lastRenderedPageBreak/>
              <w:t>0</w:t>
            </w:r>
          </w:p>
        </w:tc>
        <w:tc>
          <w:tcPr>
            <w:tcW w:w="900" w:type="dxa"/>
            <w:vAlign w:val="center"/>
          </w:tcPr>
          <w:p w:rsidR="00793730" w:rsidRPr="007A6B2F" w:rsidRDefault="00793730" w:rsidP="00A400E0">
            <w:pPr>
              <w:jc w:val="center"/>
              <w:rPr>
                <w:rFonts w:eastAsia="MS Mincho"/>
                <w:lang w:val="kk-KZ"/>
              </w:rPr>
            </w:pPr>
            <w:r w:rsidRPr="007A6B2F">
              <w:rPr>
                <w:rFonts w:eastAsia="MS Mincho"/>
                <w:lang w:val="kk-KZ"/>
              </w:rPr>
              <w:t>0</w:t>
            </w:r>
          </w:p>
        </w:tc>
        <w:tc>
          <w:tcPr>
            <w:tcW w:w="849" w:type="dxa"/>
            <w:vAlign w:val="center"/>
          </w:tcPr>
          <w:p w:rsidR="00793730" w:rsidRPr="007A6B2F" w:rsidRDefault="00793730" w:rsidP="00A400E0">
            <w:pPr>
              <w:jc w:val="center"/>
              <w:rPr>
                <w:rFonts w:eastAsia="MS Mincho"/>
                <w:lang w:val="kk-KZ"/>
              </w:rPr>
            </w:pPr>
            <w:r w:rsidRPr="007A6B2F">
              <w:rPr>
                <w:rFonts w:eastAsia="MS Mincho"/>
                <w:lang w:val="kk-KZ"/>
              </w:rPr>
              <w:t>0</w:t>
            </w:r>
          </w:p>
        </w:tc>
        <w:tc>
          <w:tcPr>
            <w:tcW w:w="900" w:type="dxa"/>
            <w:vAlign w:val="center"/>
          </w:tcPr>
          <w:p w:rsidR="00793730" w:rsidRPr="007A6B2F" w:rsidRDefault="00793730" w:rsidP="00A400E0">
            <w:pPr>
              <w:jc w:val="center"/>
              <w:rPr>
                <w:rFonts w:eastAsia="MS Mincho"/>
                <w:lang w:val="kk-KZ"/>
              </w:rPr>
            </w:pPr>
            <w:r w:rsidRPr="007A6B2F">
              <w:rPr>
                <w:rFonts w:eastAsia="MS Mincho"/>
                <w:lang w:val="kk-KZ"/>
              </w:rPr>
              <w:t>0</w:t>
            </w:r>
          </w:p>
        </w:tc>
        <w:tc>
          <w:tcPr>
            <w:tcW w:w="977" w:type="dxa"/>
            <w:gridSpan w:val="2"/>
            <w:vAlign w:val="center"/>
          </w:tcPr>
          <w:p w:rsidR="00793730" w:rsidRPr="007A6B2F" w:rsidRDefault="00793730" w:rsidP="00A400E0">
            <w:pPr>
              <w:jc w:val="center"/>
              <w:rPr>
                <w:rFonts w:eastAsia="MS Mincho"/>
                <w:lang w:val="kk-KZ"/>
              </w:rPr>
            </w:pPr>
            <w:r w:rsidRPr="007A6B2F">
              <w:rPr>
                <w:rFonts w:eastAsia="MS Mincho"/>
              </w:rPr>
              <w:t>0</w:t>
            </w:r>
          </w:p>
        </w:tc>
      </w:tr>
      <w:tr w:rsidR="00793730" w:rsidRPr="002E57AD" w:rsidTr="00A400E0">
        <w:tc>
          <w:tcPr>
            <w:tcW w:w="851" w:type="dxa"/>
          </w:tcPr>
          <w:p w:rsidR="00793730" w:rsidRDefault="00793730" w:rsidP="00A400E0">
            <w:pPr>
              <w:ind w:left="360"/>
              <w:rPr>
                <w:bCs/>
                <w:sz w:val="20"/>
                <w:szCs w:val="20"/>
                <w:lang w:val="kk-KZ"/>
              </w:rPr>
            </w:pPr>
            <w:r>
              <w:rPr>
                <w:bCs/>
                <w:sz w:val="20"/>
                <w:szCs w:val="20"/>
                <w:lang w:val="kk-KZ"/>
              </w:rPr>
              <w:lastRenderedPageBreak/>
              <w:t>5</w:t>
            </w:r>
          </w:p>
        </w:tc>
        <w:tc>
          <w:tcPr>
            <w:tcW w:w="4111" w:type="dxa"/>
            <w:vAlign w:val="center"/>
          </w:tcPr>
          <w:p w:rsidR="00793730" w:rsidRPr="007A6B2F" w:rsidRDefault="00793730" w:rsidP="00A400E0">
            <w:pPr>
              <w:jc w:val="both"/>
              <w:rPr>
                <w:rFonts w:eastAsia="MS Mincho"/>
              </w:rPr>
            </w:pPr>
            <w:r w:rsidRPr="007A6B2F">
              <w:rPr>
                <w:lang w:val="kk-KZ"/>
              </w:rPr>
              <w:t>Лекарственное обеспечение в рамках ГОБМП через систему единой дистрибуции</w:t>
            </w:r>
          </w:p>
        </w:tc>
        <w:tc>
          <w:tcPr>
            <w:tcW w:w="1276" w:type="dxa"/>
            <w:vAlign w:val="center"/>
          </w:tcPr>
          <w:p w:rsidR="00793730" w:rsidRPr="007A6B2F" w:rsidRDefault="00793730" w:rsidP="00A400E0">
            <w:pPr>
              <w:tabs>
                <w:tab w:val="num" w:pos="540"/>
              </w:tabs>
            </w:pPr>
            <w:r w:rsidRPr="007A6B2F">
              <w:rPr>
                <w:rFonts w:eastAsia="MS Mincho"/>
              </w:rPr>
              <w:t>%</w:t>
            </w:r>
          </w:p>
        </w:tc>
        <w:tc>
          <w:tcPr>
            <w:tcW w:w="1418" w:type="dxa"/>
            <w:vAlign w:val="center"/>
          </w:tcPr>
          <w:p w:rsidR="00793730" w:rsidRPr="007A6B2F" w:rsidRDefault="00793730" w:rsidP="00A400E0">
            <w:pPr>
              <w:tabs>
                <w:tab w:val="num" w:pos="540"/>
              </w:tabs>
            </w:pPr>
            <w:r w:rsidRPr="00D7078A">
              <w:rPr>
                <w:lang w:val="kk-KZ"/>
              </w:rPr>
              <w:t>Стат данные</w:t>
            </w:r>
          </w:p>
        </w:tc>
        <w:tc>
          <w:tcPr>
            <w:tcW w:w="2126" w:type="dxa"/>
            <w:vAlign w:val="center"/>
          </w:tcPr>
          <w:p w:rsidR="00793730" w:rsidRPr="007A6B2F" w:rsidRDefault="00793730" w:rsidP="00A400E0">
            <w:pPr>
              <w:jc w:val="center"/>
              <w:rPr>
                <w:lang w:val="kk-KZ"/>
              </w:rPr>
            </w:pPr>
            <w:r w:rsidRPr="007A6B2F">
              <w:rPr>
                <w:lang w:val="kk-KZ"/>
              </w:rPr>
              <w:t>зам. по ЛПР</w:t>
            </w:r>
          </w:p>
          <w:p w:rsidR="00793730" w:rsidRPr="007A6B2F" w:rsidRDefault="00793730" w:rsidP="00A400E0">
            <w:pPr>
              <w:jc w:val="center"/>
              <w:rPr>
                <w:lang w:val="kk-KZ"/>
              </w:rPr>
            </w:pPr>
          </w:p>
          <w:p w:rsidR="00793730" w:rsidRPr="007A6B2F" w:rsidRDefault="00793730" w:rsidP="00A400E0">
            <w:pPr>
              <w:jc w:val="center"/>
              <w:rPr>
                <w:lang w:val="kk-KZ"/>
              </w:rPr>
            </w:pPr>
            <w:r w:rsidRPr="007A6B2F">
              <w:rPr>
                <w:lang w:val="kk-KZ"/>
              </w:rPr>
              <w:t>зав.КДО</w:t>
            </w:r>
          </w:p>
          <w:p w:rsidR="00793730" w:rsidRPr="007A6B2F" w:rsidRDefault="00793730" w:rsidP="00A400E0">
            <w:pPr>
              <w:jc w:val="center"/>
              <w:rPr>
                <w:lang w:val="kk-KZ"/>
              </w:rPr>
            </w:pPr>
          </w:p>
        </w:tc>
        <w:tc>
          <w:tcPr>
            <w:tcW w:w="1651" w:type="dxa"/>
          </w:tcPr>
          <w:p w:rsidR="00793730" w:rsidRPr="00D7078A" w:rsidRDefault="00793730" w:rsidP="00A400E0">
            <w:pPr>
              <w:jc w:val="center"/>
              <w:rPr>
                <w:lang w:val="kk-KZ"/>
              </w:rPr>
            </w:pPr>
            <w:r>
              <w:rPr>
                <w:lang w:val="kk-KZ"/>
              </w:rPr>
              <w:t>80</w:t>
            </w:r>
          </w:p>
        </w:tc>
        <w:tc>
          <w:tcPr>
            <w:tcW w:w="1260" w:type="dxa"/>
          </w:tcPr>
          <w:p w:rsidR="00793730" w:rsidRPr="00D7078A" w:rsidRDefault="00793730" w:rsidP="00A400E0">
            <w:pPr>
              <w:jc w:val="center"/>
              <w:rPr>
                <w:lang w:val="kk-KZ"/>
              </w:rPr>
            </w:pPr>
            <w:r>
              <w:rPr>
                <w:lang w:val="kk-KZ"/>
              </w:rPr>
              <w:t>85</w:t>
            </w:r>
          </w:p>
        </w:tc>
        <w:tc>
          <w:tcPr>
            <w:tcW w:w="900" w:type="dxa"/>
          </w:tcPr>
          <w:p w:rsidR="00793730" w:rsidRPr="00D7078A" w:rsidRDefault="00793730" w:rsidP="00A400E0">
            <w:pPr>
              <w:jc w:val="center"/>
              <w:rPr>
                <w:lang w:val="kk-KZ"/>
              </w:rPr>
            </w:pPr>
            <w:r>
              <w:rPr>
                <w:lang w:val="kk-KZ"/>
              </w:rPr>
              <w:t>85</w:t>
            </w:r>
          </w:p>
        </w:tc>
        <w:tc>
          <w:tcPr>
            <w:tcW w:w="849" w:type="dxa"/>
          </w:tcPr>
          <w:p w:rsidR="00793730" w:rsidRPr="00D7078A" w:rsidRDefault="00793730" w:rsidP="00A400E0">
            <w:pPr>
              <w:jc w:val="center"/>
              <w:rPr>
                <w:lang w:val="kk-KZ"/>
              </w:rPr>
            </w:pPr>
            <w:r>
              <w:rPr>
                <w:lang w:val="kk-KZ"/>
              </w:rPr>
              <w:t>85</w:t>
            </w:r>
          </w:p>
        </w:tc>
        <w:tc>
          <w:tcPr>
            <w:tcW w:w="900" w:type="dxa"/>
          </w:tcPr>
          <w:p w:rsidR="00793730" w:rsidRPr="00D7078A" w:rsidRDefault="00793730" w:rsidP="00A400E0">
            <w:pPr>
              <w:jc w:val="center"/>
              <w:rPr>
                <w:lang w:val="kk-KZ"/>
              </w:rPr>
            </w:pPr>
            <w:r>
              <w:rPr>
                <w:lang w:val="kk-KZ"/>
              </w:rPr>
              <w:t>85</w:t>
            </w:r>
          </w:p>
        </w:tc>
        <w:tc>
          <w:tcPr>
            <w:tcW w:w="977" w:type="dxa"/>
            <w:gridSpan w:val="2"/>
          </w:tcPr>
          <w:p w:rsidR="00793730" w:rsidRPr="00D7078A" w:rsidRDefault="00793730" w:rsidP="00A400E0">
            <w:pPr>
              <w:jc w:val="center"/>
              <w:rPr>
                <w:lang w:val="kk-KZ"/>
              </w:rPr>
            </w:pPr>
            <w:r>
              <w:rPr>
                <w:lang w:val="kk-KZ"/>
              </w:rPr>
              <w:t>85</w:t>
            </w:r>
          </w:p>
        </w:tc>
      </w:tr>
    </w:tbl>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tbl>
      <w:tblPr>
        <w:tblpPr w:leftFromText="180" w:rightFromText="180" w:vertAnchor="page" w:horzAnchor="margin" w:tblpXSpec="center" w:tblpY="1051"/>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47"/>
        <w:gridCol w:w="1513"/>
        <w:gridCol w:w="1292"/>
        <w:gridCol w:w="1534"/>
        <w:gridCol w:w="1620"/>
        <w:gridCol w:w="1260"/>
        <w:gridCol w:w="1334"/>
        <w:gridCol w:w="1546"/>
        <w:gridCol w:w="1440"/>
      </w:tblGrid>
      <w:tr w:rsidR="00793730" w:rsidRPr="00162E56" w:rsidTr="00A400E0">
        <w:trPr>
          <w:trHeight w:val="1124"/>
        </w:trPr>
        <w:tc>
          <w:tcPr>
            <w:tcW w:w="15942" w:type="dxa"/>
            <w:gridSpan w:val="10"/>
            <w:tcBorders>
              <w:right w:val="nil"/>
            </w:tcBorders>
          </w:tcPr>
          <w:p w:rsidR="00793730" w:rsidRDefault="00793730" w:rsidP="00A400E0">
            <w:pPr>
              <w:rPr>
                <w:lang w:val="kk-KZ"/>
              </w:rPr>
            </w:pPr>
          </w:p>
          <w:p w:rsidR="00793730" w:rsidRDefault="00793730" w:rsidP="00A400E0">
            <w:pPr>
              <w:rPr>
                <w:lang w:val="kk-KZ"/>
              </w:rPr>
            </w:pPr>
          </w:p>
          <w:p w:rsidR="00793730" w:rsidRDefault="00793730" w:rsidP="00A400E0">
            <w:pPr>
              <w:rPr>
                <w:lang w:val="kk-KZ"/>
              </w:rPr>
            </w:pPr>
          </w:p>
          <w:p w:rsidR="00793730" w:rsidRDefault="00793730" w:rsidP="00A400E0">
            <w:pPr>
              <w:rPr>
                <w:lang w:val="kk-KZ"/>
              </w:rPr>
            </w:pPr>
          </w:p>
          <w:p w:rsidR="00793730" w:rsidRDefault="00793730" w:rsidP="00A400E0">
            <w:pPr>
              <w:rPr>
                <w:lang w:val="kk-KZ"/>
              </w:rPr>
            </w:pPr>
          </w:p>
          <w:p w:rsidR="00793730" w:rsidRPr="00D7078A" w:rsidRDefault="00793730" w:rsidP="00A400E0">
            <w:pPr>
              <w:rPr>
                <w:lang w:val="kk-KZ"/>
              </w:rPr>
            </w:pPr>
            <w:r w:rsidRPr="00D7078A">
              <w:rPr>
                <w:lang w:val="kk-KZ"/>
              </w:rPr>
              <w:t>Пути, средства и методы достижения целевого индикатора:</w:t>
            </w:r>
          </w:p>
          <w:p w:rsidR="00793730" w:rsidRPr="00D7078A" w:rsidRDefault="00793730" w:rsidP="00A400E0">
            <w:pPr>
              <w:rPr>
                <w:lang w:val="kk-KZ"/>
              </w:rPr>
            </w:pPr>
            <w:r>
              <w:rPr>
                <w:lang w:val="kk-KZ"/>
              </w:rPr>
              <w:t xml:space="preserve"> Задача 2.1.2</w:t>
            </w:r>
            <w:r w:rsidRPr="00D7078A">
              <w:rPr>
                <w:lang w:val="kk-KZ"/>
              </w:rPr>
              <w:t>. Совершенствование системы управления и финансирования</w:t>
            </w:r>
          </w:p>
        </w:tc>
      </w:tr>
      <w:tr w:rsidR="00793730" w:rsidTr="00A400E0">
        <w:tc>
          <w:tcPr>
            <w:tcW w:w="456" w:type="dxa"/>
          </w:tcPr>
          <w:p w:rsidR="00793730" w:rsidRPr="00D7078A" w:rsidRDefault="00793730" w:rsidP="00A400E0">
            <w:pPr>
              <w:rPr>
                <w:lang w:val="kk-KZ"/>
              </w:rPr>
            </w:pPr>
          </w:p>
          <w:p w:rsidR="00793730" w:rsidRPr="00D7078A" w:rsidRDefault="00793730" w:rsidP="00A400E0">
            <w:pPr>
              <w:rPr>
                <w:lang w:val="kk-KZ"/>
              </w:rPr>
            </w:pPr>
          </w:p>
        </w:tc>
        <w:tc>
          <w:tcPr>
            <w:tcW w:w="3947" w:type="dxa"/>
          </w:tcPr>
          <w:p w:rsidR="00793730" w:rsidRPr="00D7078A" w:rsidRDefault="00793730" w:rsidP="00A400E0">
            <w:pPr>
              <w:rPr>
                <w:lang w:val="kk-KZ"/>
              </w:rPr>
            </w:pPr>
            <w:r w:rsidRPr="00D7078A">
              <w:rPr>
                <w:lang w:val="kk-KZ"/>
              </w:rPr>
              <w:t xml:space="preserve"> Показатели прямых результатов</w:t>
            </w:r>
          </w:p>
        </w:tc>
        <w:tc>
          <w:tcPr>
            <w:tcW w:w="1513" w:type="dxa"/>
          </w:tcPr>
          <w:p w:rsidR="00793730" w:rsidRPr="00D7078A" w:rsidRDefault="00793730" w:rsidP="00A400E0">
            <w:pPr>
              <w:rPr>
                <w:lang w:val="kk-KZ"/>
              </w:rPr>
            </w:pPr>
            <w:r w:rsidRPr="00D7078A">
              <w:rPr>
                <w:lang w:val="kk-KZ"/>
              </w:rPr>
              <w:t>Источник информации</w:t>
            </w:r>
          </w:p>
        </w:tc>
        <w:tc>
          <w:tcPr>
            <w:tcW w:w="1292" w:type="dxa"/>
          </w:tcPr>
          <w:p w:rsidR="00793730" w:rsidRPr="00D7078A" w:rsidRDefault="00793730" w:rsidP="00A400E0">
            <w:pPr>
              <w:rPr>
                <w:lang w:val="kk-KZ"/>
              </w:rPr>
            </w:pPr>
            <w:r w:rsidRPr="00D7078A">
              <w:rPr>
                <w:lang w:val="kk-KZ"/>
              </w:rPr>
              <w:t>Единица</w:t>
            </w:r>
          </w:p>
          <w:p w:rsidR="00793730" w:rsidRPr="00D7078A" w:rsidRDefault="00793730" w:rsidP="00A400E0">
            <w:pPr>
              <w:rPr>
                <w:lang w:val="kk-KZ"/>
              </w:rPr>
            </w:pPr>
            <w:r w:rsidRPr="00D7078A">
              <w:rPr>
                <w:lang w:val="kk-KZ"/>
              </w:rPr>
              <w:t>измерения</w:t>
            </w:r>
          </w:p>
        </w:tc>
        <w:tc>
          <w:tcPr>
            <w:tcW w:w="1534" w:type="dxa"/>
          </w:tcPr>
          <w:p w:rsidR="00793730" w:rsidRPr="00D7078A" w:rsidRDefault="00793730" w:rsidP="00A400E0">
            <w:pPr>
              <w:rPr>
                <w:lang w:val="kk-KZ"/>
              </w:rPr>
            </w:pPr>
            <w:r w:rsidRPr="00D7078A">
              <w:rPr>
                <w:lang w:val="kk-KZ"/>
              </w:rPr>
              <w:t>Отчетный период</w:t>
            </w:r>
          </w:p>
          <w:p w:rsidR="00793730" w:rsidRPr="00D7078A" w:rsidRDefault="00793730" w:rsidP="00A400E0">
            <w:pPr>
              <w:rPr>
                <w:lang w:val="kk-KZ"/>
              </w:rPr>
            </w:pPr>
          </w:p>
        </w:tc>
        <w:tc>
          <w:tcPr>
            <w:tcW w:w="7200" w:type="dxa"/>
            <w:gridSpan w:val="5"/>
          </w:tcPr>
          <w:p w:rsidR="00793730" w:rsidRPr="00D7078A" w:rsidRDefault="00793730" w:rsidP="00A400E0">
            <w:pPr>
              <w:jc w:val="center"/>
              <w:rPr>
                <w:lang w:val="kk-KZ"/>
              </w:rPr>
            </w:pPr>
            <w:r w:rsidRPr="00D7078A">
              <w:rPr>
                <w:lang w:val="kk-KZ"/>
              </w:rPr>
              <w:t>Плановый период</w:t>
            </w:r>
          </w:p>
        </w:tc>
      </w:tr>
      <w:tr w:rsidR="00793730" w:rsidTr="00A400E0">
        <w:tc>
          <w:tcPr>
            <w:tcW w:w="456" w:type="dxa"/>
          </w:tcPr>
          <w:p w:rsidR="00793730" w:rsidRPr="00D7078A" w:rsidRDefault="00793730" w:rsidP="00A400E0">
            <w:pPr>
              <w:rPr>
                <w:lang w:val="kk-KZ"/>
              </w:rPr>
            </w:pPr>
          </w:p>
        </w:tc>
        <w:tc>
          <w:tcPr>
            <w:tcW w:w="3947" w:type="dxa"/>
          </w:tcPr>
          <w:p w:rsidR="00793730" w:rsidRPr="00D7078A" w:rsidRDefault="00793730" w:rsidP="00A400E0">
            <w:pPr>
              <w:rPr>
                <w:lang w:val="kk-KZ"/>
              </w:rPr>
            </w:pPr>
          </w:p>
        </w:tc>
        <w:tc>
          <w:tcPr>
            <w:tcW w:w="1513" w:type="dxa"/>
          </w:tcPr>
          <w:p w:rsidR="00793730" w:rsidRPr="00D7078A" w:rsidRDefault="00793730" w:rsidP="00A400E0">
            <w:pPr>
              <w:rPr>
                <w:lang w:val="kk-KZ"/>
              </w:rPr>
            </w:pPr>
          </w:p>
        </w:tc>
        <w:tc>
          <w:tcPr>
            <w:tcW w:w="1292" w:type="dxa"/>
          </w:tcPr>
          <w:p w:rsidR="00793730" w:rsidRPr="00372A08" w:rsidRDefault="00793730" w:rsidP="00A400E0"/>
        </w:tc>
        <w:tc>
          <w:tcPr>
            <w:tcW w:w="1534" w:type="dxa"/>
          </w:tcPr>
          <w:p w:rsidR="00793730" w:rsidRPr="00D7078A" w:rsidRDefault="00793730" w:rsidP="00A400E0">
            <w:pPr>
              <w:rPr>
                <w:lang w:val="kk-KZ"/>
              </w:rPr>
            </w:pPr>
            <w:smartTag w:uri="urn:schemas-microsoft-com:office:smarttags" w:element="metricconverter">
              <w:smartTagPr>
                <w:attr w:name="ProductID" w:val="2016 г"/>
              </w:smartTagPr>
              <w:r w:rsidRPr="00D7078A">
                <w:rPr>
                  <w:lang w:val="kk-KZ"/>
                </w:rPr>
                <w:t>2016 г</w:t>
              </w:r>
            </w:smartTag>
          </w:p>
          <w:p w:rsidR="00793730" w:rsidRPr="00D7078A" w:rsidRDefault="00793730" w:rsidP="00A400E0">
            <w:pPr>
              <w:rPr>
                <w:lang w:val="kk-KZ"/>
              </w:rPr>
            </w:pPr>
          </w:p>
        </w:tc>
        <w:tc>
          <w:tcPr>
            <w:tcW w:w="1620" w:type="dxa"/>
          </w:tcPr>
          <w:p w:rsidR="00793730" w:rsidRPr="00D7078A" w:rsidRDefault="00793730" w:rsidP="00A400E0">
            <w:pPr>
              <w:rPr>
                <w:lang w:val="kk-KZ"/>
              </w:rPr>
            </w:pPr>
            <w:r w:rsidRPr="00D7078A">
              <w:rPr>
                <w:lang w:val="kk-KZ"/>
              </w:rPr>
              <w:t>2017г</w:t>
            </w:r>
          </w:p>
        </w:tc>
        <w:tc>
          <w:tcPr>
            <w:tcW w:w="1260" w:type="dxa"/>
          </w:tcPr>
          <w:p w:rsidR="00793730" w:rsidRPr="00D7078A" w:rsidRDefault="00793730" w:rsidP="00A400E0">
            <w:pPr>
              <w:rPr>
                <w:lang w:val="kk-KZ"/>
              </w:rPr>
            </w:pPr>
            <w:r w:rsidRPr="00D7078A">
              <w:rPr>
                <w:lang w:val="kk-KZ"/>
              </w:rPr>
              <w:t>2018г</w:t>
            </w:r>
          </w:p>
        </w:tc>
        <w:tc>
          <w:tcPr>
            <w:tcW w:w="1334" w:type="dxa"/>
          </w:tcPr>
          <w:p w:rsidR="00793730" w:rsidRPr="00D7078A" w:rsidRDefault="00793730" w:rsidP="00A400E0">
            <w:pPr>
              <w:rPr>
                <w:lang w:val="kk-KZ"/>
              </w:rPr>
            </w:pPr>
            <w:r w:rsidRPr="00D7078A">
              <w:rPr>
                <w:lang w:val="kk-KZ"/>
              </w:rPr>
              <w:t>2019г</w:t>
            </w:r>
          </w:p>
        </w:tc>
        <w:tc>
          <w:tcPr>
            <w:tcW w:w="1546" w:type="dxa"/>
          </w:tcPr>
          <w:p w:rsidR="00793730" w:rsidRPr="00D7078A" w:rsidRDefault="00793730" w:rsidP="00A400E0">
            <w:pPr>
              <w:rPr>
                <w:lang w:val="kk-KZ"/>
              </w:rPr>
            </w:pPr>
            <w:r w:rsidRPr="00D7078A">
              <w:rPr>
                <w:lang w:val="kk-KZ"/>
              </w:rPr>
              <w:t>2020г</w:t>
            </w:r>
          </w:p>
        </w:tc>
        <w:tc>
          <w:tcPr>
            <w:tcW w:w="1440" w:type="dxa"/>
          </w:tcPr>
          <w:p w:rsidR="00793730" w:rsidRPr="00D7078A" w:rsidRDefault="00793730" w:rsidP="00A400E0">
            <w:pPr>
              <w:rPr>
                <w:lang w:val="kk-KZ"/>
              </w:rPr>
            </w:pPr>
            <w:r w:rsidRPr="00D7078A">
              <w:rPr>
                <w:lang w:val="kk-KZ"/>
              </w:rPr>
              <w:t>2021г</w:t>
            </w:r>
          </w:p>
        </w:tc>
      </w:tr>
      <w:tr w:rsidR="00793730" w:rsidTr="00A400E0">
        <w:tc>
          <w:tcPr>
            <w:tcW w:w="456" w:type="dxa"/>
          </w:tcPr>
          <w:p w:rsidR="00793730" w:rsidRPr="00D7078A" w:rsidRDefault="00793730" w:rsidP="00A400E0">
            <w:pPr>
              <w:rPr>
                <w:lang w:val="kk-KZ"/>
              </w:rPr>
            </w:pPr>
            <w:r w:rsidRPr="00D7078A">
              <w:rPr>
                <w:lang w:val="kk-KZ"/>
              </w:rPr>
              <w:t>1.</w:t>
            </w:r>
          </w:p>
        </w:tc>
        <w:tc>
          <w:tcPr>
            <w:tcW w:w="3947" w:type="dxa"/>
          </w:tcPr>
          <w:p w:rsidR="00793730" w:rsidRPr="00D7078A" w:rsidRDefault="00793730" w:rsidP="00A400E0">
            <w:pPr>
              <w:rPr>
                <w:lang w:val="kk-KZ"/>
              </w:rPr>
            </w:pPr>
            <w:r w:rsidRPr="00D7078A">
              <w:rPr>
                <w:lang w:val="kk-KZ"/>
              </w:rPr>
              <w:t>Показатель обоснованных обращений населения по вопросам качества оказания медицинских услуг</w:t>
            </w:r>
          </w:p>
        </w:tc>
        <w:tc>
          <w:tcPr>
            <w:tcW w:w="1513" w:type="dxa"/>
          </w:tcPr>
          <w:p w:rsidR="00793730" w:rsidRPr="00D7078A" w:rsidRDefault="00793730" w:rsidP="00A400E0">
            <w:pPr>
              <w:rPr>
                <w:lang w:val="kk-KZ"/>
              </w:rPr>
            </w:pPr>
            <w:r w:rsidRPr="00D7078A">
              <w:rPr>
                <w:lang w:val="kk-KZ"/>
              </w:rPr>
              <w:t>Стат данные</w:t>
            </w:r>
          </w:p>
        </w:tc>
        <w:tc>
          <w:tcPr>
            <w:tcW w:w="1292" w:type="dxa"/>
          </w:tcPr>
          <w:p w:rsidR="00793730" w:rsidRDefault="00793730" w:rsidP="00A400E0">
            <w:r>
              <w:t>На 100 тыс.</w:t>
            </w:r>
          </w:p>
          <w:p w:rsidR="00793730" w:rsidRPr="00372A08" w:rsidRDefault="00793730" w:rsidP="00A400E0">
            <w:r>
              <w:t>населения</w:t>
            </w:r>
          </w:p>
        </w:tc>
        <w:tc>
          <w:tcPr>
            <w:tcW w:w="1534" w:type="dxa"/>
          </w:tcPr>
          <w:p w:rsidR="00793730" w:rsidRPr="00D7078A" w:rsidRDefault="00793730" w:rsidP="00A400E0">
            <w:pPr>
              <w:rPr>
                <w:lang w:val="kk-KZ"/>
              </w:rPr>
            </w:pPr>
            <w:r w:rsidRPr="00D7078A">
              <w:rPr>
                <w:lang w:val="kk-KZ"/>
              </w:rPr>
              <w:t>0</w:t>
            </w:r>
          </w:p>
          <w:p w:rsidR="00793730" w:rsidRPr="00D7078A" w:rsidRDefault="00793730" w:rsidP="00A400E0">
            <w:pPr>
              <w:rPr>
                <w:lang w:val="kk-KZ"/>
              </w:rPr>
            </w:pPr>
          </w:p>
        </w:tc>
        <w:tc>
          <w:tcPr>
            <w:tcW w:w="1620" w:type="dxa"/>
          </w:tcPr>
          <w:p w:rsidR="00793730" w:rsidRPr="00D7078A" w:rsidRDefault="00793730" w:rsidP="00A400E0">
            <w:pPr>
              <w:rPr>
                <w:lang w:val="kk-KZ"/>
              </w:rPr>
            </w:pPr>
            <w:r w:rsidRPr="00D7078A">
              <w:rPr>
                <w:lang w:val="kk-KZ"/>
              </w:rPr>
              <w:t>0</w:t>
            </w:r>
          </w:p>
        </w:tc>
        <w:tc>
          <w:tcPr>
            <w:tcW w:w="1260" w:type="dxa"/>
          </w:tcPr>
          <w:p w:rsidR="00793730" w:rsidRPr="00D7078A" w:rsidRDefault="00793730" w:rsidP="00A400E0">
            <w:pPr>
              <w:rPr>
                <w:lang w:val="kk-KZ"/>
              </w:rPr>
            </w:pPr>
            <w:r>
              <w:rPr>
                <w:lang w:val="kk-KZ"/>
              </w:rPr>
              <w:t>0</w:t>
            </w:r>
          </w:p>
        </w:tc>
        <w:tc>
          <w:tcPr>
            <w:tcW w:w="1334" w:type="dxa"/>
          </w:tcPr>
          <w:p w:rsidR="00793730" w:rsidRPr="00D7078A" w:rsidRDefault="00793730" w:rsidP="00A400E0">
            <w:pPr>
              <w:rPr>
                <w:lang w:val="kk-KZ"/>
              </w:rPr>
            </w:pPr>
            <w:r>
              <w:rPr>
                <w:lang w:val="kk-KZ"/>
              </w:rPr>
              <w:t>0</w:t>
            </w:r>
          </w:p>
        </w:tc>
        <w:tc>
          <w:tcPr>
            <w:tcW w:w="1546" w:type="dxa"/>
          </w:tcPr>
          <w:p w:rsidR="00793730" w:rsidRPr="00D7078A" w:rsidRDefault="00793730" w:rsidP="00A400E0">
            <w:pPr>
              <w:rPr>
                <w:lang w:val="kk-KZ"/>
              </w:rPr>
            </w:pPr>
            <w:r>
              <w:rPr>
                <w:lang w:val="kk-KZ"/>
              </w:rPr>
              <w:t>0</w:t>
            </w:r>
          </w:p>
        </w:tc>
        <w:tc>
          <w:tcPr>
            <w:tcW w:w="1440" w:type="dxa"/>
          </w:tcPr>
          <w:p w:rsidR="00793730" w:rsidRPr="00D7078A" w:rsidRDefault="00793730" w:rsidP="00A400E0">
            <w:pPr>
              <w:rPr>
                <w:lang w:val="kk-KZ"/>
              </w:rPr>
            </w:pPr>
            <w:r>
              <w:rPr>
                <w:lang w:val="kk-KZ"/>
              </w:rPr>
              <w:t>0</w:t>
            </w:r>
          </w:p>
        </w:tc>
      </w:tr>
      <w:tr w:rsidR="00793730" w:rsidTr="00A400E0">
        <w:tc>
          <w:tcPr>
            <w:tcW w:w="456" w:type="dxa"/>
          </w:tcPr>
          <w:p w:rsidR="00793730" w:rsidRPr="00D7078A" w:rsidRDefault="00793730" w:rsidP="00A400E0">
            <w:pPr>
              <w:rPr>
                <w:lang w:val="kk-KZ"/>
              </w:rPr>
            </w:pPr>
            <w:r w:rsidRPr="00D7078A">
              <w:rPr>
                <w:lang w:val="kk-KZ"/>
              </w:rPr>
              <w:t>2</w:t>
            </w:r>
          </w:p>
        </w:tc>
        <w:tc>
          <w:tcPr>
            <w:tcW w:w="3947" w:type="dxa"/>
          </w:tcPr>
          <w:p w:rsidR="00793730" w:rsidRPr="00D7078A" w:rsidRDefault="00793730" w:rsidP="00A400E0">
            <w:pPr>
              <w:rPr>
                <w:lang w:val="kk-KZ"/>
              </w:rPr>
            </w:pPr>
            <w:r w:rsidRPr="00D7078A">
              <w:rPr>
                <w:lang w:val="kk-KZ"/>
              </w:rPr>
              <w:t>Уровень потребления стационарной помощи, финансируемой в условиях ЕНСЗ</w:t>
            </w:r>
          </w:p>
        </w:tc>
        <w:tc>
          <w:tcPr>
            <w:tcW w:w="1513" w:type="dxa"/>
          </w:tcPr>
          <w:p w:rsidR="00793730" w:rsidRPr="00D7078A" w:rsidRDefault="00793730" w:rsidP="00A400E0">
            <w:pPr>
              <w:rPr>
                <w:lang w:val="kk-KZ"/>
              </w:rPr>
            </w:pPr>
            <w:r w:rsidRPr="00D7078A">
              <w:rPr>
                <w:lang w:val="kk-KZ"/>
              </w:rPr>
              <w:t>Стат данные</w:t>
            </w:r>
          </w:p>
        </w:tc>
        <w:tc>
          <w:tcPr>
            <w:tcW w:w="1292" w:type="dxa"/>
          </w:tcPr>
          <w:p w:rsidR="00793730" w:rsidRPr="00372A08" w:rsidRDefault="00793730" w:rsidP="00A400E0">
            <w:r>
              <w:t>Число койко-дней</w:t>
            </w:r>
          </w:p>
        </w:tc>
        <w:tc>
          <w:tcPr>
            <w:tcW w:w="1534" w:type="dxa"/>
          </w:tcPr>
          <w:p w:rsidR="00793730" w:rsidRPr="00D7078A" w:rsidRDefault="00793730" w:rsidP="00A400E0">
            <w:pPr>
              <w:rPr>
                <w:lang w:val="kk-KZ"/>
              </w:rPr>
            </w:pPr>
            <w:r>
              <w:rPr>
                <w:lang w:val="kk-KZ"/>
              </w:rPr>
              <w:t>16987</w:t>
            </w:r>
          </w:p>
        </w:tc>
        <w:tc>
          <w:tcPr>
            <w:tcW w:w="1620" w:type="dxa"/>
          </w:tcPr>
          <w:p w:rsidR="00793730" w:rsidRPr="00D7078A" w:rsidRDefault="00793730" w:rsidP="00A400E0">
            <w:pPr>
              <w:rPr>
                <w:lang w:val="kk-KZ"/>
              </w:rPr>
            </w:pPr>
            <w:r>
              <w:rPr>
                <w:lang w:val="kk-KZ"/>
              </w:rPr>
              <w:t>16700</w:t>
            </w:r>
          </w:p>
        </w:tc>
        <w:tc>
          <w:tcPr>
            <w:tcW w:w="1260" w:type="dxa"/>
          </w:tcPr>
          <w:p w:rsidR="00793730" w:rsidRPr="00D7078A" w:rsidRDefault="00793730" w:rsidP="00A400E0">
            <w:pPr>
              <w:rPr>
                <w:lang w:val="kk-KZ"/>
              </w:rPr>
            </w:pPr>
            <w:r>
              <w:rPr>
                <w:lang w:val="kk-KZ"/>
              </w:rPr>
              <w:t>16300</w:t>
            </w:r>
          </w:p>
        </w:tc>
        <w:tc>
          <w:tcPr>
            <w:tcW w:w="1334" w:type="dxa"/>
          </w:tcPr>
          <w:p w:rsidR="00793730" w:rsidRPr="00D7078A" w:rsidRDefault="00793730" w:rsidP="00A400E0">
            <w:pPr>
              <w:rPr>
                <w:lang w:val="kk-KZ"/>
              </w:rPr>
            </w:pPr>
            <w:r>
              <w:rPr>
                <w:lang w:val="kk-KZ"/>
              </w:rPr>
              <w:t>16210</w:t>
            </w:r>
          </w:p>
        </w:tc>
        <w:tc>
          <w:tcPr>
            <w:tcW w:w="1546" w:type="dxa"/>
          </w:tcPr>
          <w:p w:rsidR="00793730" w:rsidRPr="00D7078A" w:rsidRDefault="00793730" w:rsidP="00A400E0">
            <w:pPr>
              <w:rPr>
                <w:lang w:val="kk-KZ"/>
              </w:rPr>
            </w:pPr>
            <w:r>
              <w:rPr>
                <w:lang w:val="kk-KZ"/>
              </w:rPr>
              <w:t>16018</w:t>
            </w:r>
          </w:p>
        </w:tc>
        <w:tc>
          <w:tcPr>
            <w:tcW w:w="1440" w:type="dxa"/>
          </w:tcPr>
          <w:p w:rsidR="00793730" w:rsidRPr="00D7078A" w:rsidRDefault="00793730" w:rsidP="00A400E0">
            <w:pPr>
              <w:rPr>
                <w:lang w:val="kk-KZ"/>
              </w:rPr>
            </w:pPr>
            <w:r>
              <w:rPr>
                <w:lang w:val="kk-KZ"/>
              </w:rPr>
              <w:t>15890</w:t>
            </w:r>
          </w:p>
        </w:tc>
      </w:tr>
      <w:tr w:rsidR="00793730" w:rsidTr="00A400E0">
        <w:tc>
          <w:tcPr>
            <w:tcW w:w="456" w:type="dxa"/>
          </w:tcPr>
          <w:p w:rsidR="00793730" w:rsidRPr="00D7078A" w:rsidRDefault="00793730" w:rsidP="00A400E0">
            <w:pPr>
              <w:rPr>
                <w:lang w:val="kk-KZ"/>
              </w:rPr>
            </w:pPr>
            <w:r w:rsidRPr="00D7078A">
              <w:rPr>
                <w:lang w:val="kk-KZ"/>
              </w:rPr>
              <w:t>3</w:t>
            </w:r>
          </w:p>
        </w:tc>
        <w:tc>
          <w:tcPr>
            <w:tcW w:w="3947" w:type="dxa"/>
          </w:tcPr>
          <w:p w:rsidR="00793730" w:rsidRPr="00D7078A" w:rsidRDefault="00793730" w:rsidP="00A400E0">
            <w:pPr>
              <w:rPr>
                <w:lang w:val="kk-KZ"/>
              </w:rPr>
            </w:pPr>
            <w:r w:rsidRPr="00D7078A">
              <w:rPr>
                <w:lang w:val="kk-KZ"/>
              </w:rPr>
              <w:t>Снижение количества вызовов к больным с хроническими заболеваниями в часы работы организаций ПМСП ( с 8 до 20 часов)</w:t>
            </w:r>
          </w:p>
        </w:tc>
        <w:tc>
          <w:tcPr>
            <w:tcW w:w="1513" w:type="dxa"/>
          </w:tcPr>
          <w:p w:rsidR="00793730" w:rsidRPr="00D7078A" w:rsidRDefault="00793730" w:rsidP="00A400E0">
            <w:pPr>
              <w:rPr>
                <w:lang w:val="kk-KZ"/>
              </w:rPr>
            </w:pPr>
            <w:r w:rsidRPr="00D7078A">
              <w:rPr>
                <w:lang w:val="kk-KZ"/>
              </w:rPr>
              <w:t>Стат данные</w:t>
            </w:r>
          </w:p>
        </w:tc>
        <w:tc>
          <w:tcPr>
            <w:tcW w:w="1292" w:type="dxa"/>
          </w:tcPr>
          <w:p w:rsidR="00793730" w:rsidRPr="00372A08" w:rsidRDefault="00793730" w:rsidP="00A400E0">
            <w:r>
              <w:t>%</w:t>
            </w:r>
          </w:p>
        </w:tc>
        <w:tc>
          <w:tcPr>
            <w:tcW w:w="1534" w:type="dxa"/>
          </w:tcPr>
          <w:p w:rsidR="00793730" w:rsidRPr="00D7078A" w:rsidRDefault="00793730" w:rsidP="00A400E0">
            <w:pPr>
              <w:rPr>
                <w:lang w:val="kk-KZ"/>
              </w:rPr>
            </w:pPr>
            <w:r>
              <w:rPr>
                <w:lang w:val="kk-KZ"/>
              </w:rPr>
              <w:t>30,3</w:t>
            </w:r>
          </w:p>
        </w:tc>
        <w:tc>
          <w:tcPr>
            <w:tcW w:w="1620" w:type="dxa"/>
          </w:tcPr>
          <w:p w:rsidR="00793730" w:rsidRPr="00D7078A" w:rsidRDefault="00793730" w:rsidP="00A400E0">
            <w:pPr>
              <w:rPr>
                <w:lang w:val="kk-KZ"/>
              </w:rPr>
            </w:pPr>
            <w:r>
              <w:rPr>
                <w:lang w:val="kk-KZ"/>
              </w:rPr>
              <w:t>30,1</w:t>
            </w:r>
          </w:p>
        </w:tc>
        <w:tc>
          <w:tcPr>
            <w:tcW w:w="1260" w:type="dxa"/>
          </w:tcPr>
          <w:p w:rsidR="00793730" w:rsidRPr="00D7078A" w:rsidRDefault="00793730" w:rsidP="00A400E0">
            <w:pPr>
              <w:rPr>
                <w:lang w:val="kk-KZ"/>
              </w:rPr>
            </w:pPr>
            <w:r>
              <w:rPr>
                <w:lang w:val="kk-KZ"/>
              </w:rPr>
              <w:t>30,0</w:t>
            </w:r>
          </w:p>
        </w:tc>
        <w:tc>
          <w:tcPr>
            <w:tcW w:w="1334" w:type="dxa"/>
          </w:tcPr>
          <w:p w:rsidR="00793730" w:rsidRPr="00D7078A" w:rsidRDefault="00793730" w:rsidP="00A400E0">
            <w:pPr>
              <w:rPr>
                <w:lang w:val="kk-KZ"/>
              </w:rPr>
            </w:pPr>
            <w:r>
              <w:rPr>
                <w:lang w:val="kk-KZ"/>
              </w:rPr>
              <w:t>29,8</w:t>
            </w:r>
          </w:p>
        </w:tc>
        <w:tc>
          <w:tcPr>
            <w:tcW w:w="1546" w:type="dxa"/>
          </w:tcPr>
          <w:p w:rsidR="00793730" w:rsidRPr="00D7078A" w:rsidRDefault="00793730" w:rsidP="00A400E0">
            <w:pPr>
              <w:rPr>
                <w:lang w:val="kk-KZ"/>
              </w:rPr>
            </w:pPr>
            <w:r>
              <w:rPr>
                <w:lang w:val="kk-KZ"/>
              </w:rPr>
              <w:t>29,7</w:t>
            </w:r>
          </w:p>
        </w:tc>
        <w:tc>
          <w:tcPr>
            <w:tcW w:w="1440" w:type="dxa"/>
          </w:tcPr>
          <w:p w:rsidR="00793730" w:rsidRPr="00D7078A" w:rsidRDefault="00793730" w:rsidP="00A400E0">
            <w:pPr>
              <w:rPr>
                <w:lang w:val="kk-KZ"/>
              </w:rPr>
            </w:pPr>
            <w:r>
              <w:rPr>
                <w:lang w:val="kk-KZ"/>
              </w:rPr>
              <w:t>29,0</w:t>
            </w:r>
          </w:p>
        </w:tc>
      </w:tr>
      <w:tr w:rsidR="00793730" w:rsidTr="00A400E0">
        <w:tc>
          <w:tcPr>
            <w:tcW w:w="456" w:type="dxa"/>
          </w:tcPr>
          <w:p w:rsidR="00793730" w:rsidRPr="00D7078A" w:rsidRDefault="00793730" w:rsidP="00A400E0">
            <w:pPr>
              <w:rPr>
                <w:lang w:val="kk-KZ"/>
              </w:rPr>
            </w:pPr>
            <w:r w:rsidRPr="00D7078A">
              <w:rPr>
                <w:lang w:val="kk-KZ"/>
              </w:rPr>
              <w:t>4</w:t>
            </w:r>
          </w:p>
        </w:tc>
        <w:tc>
          <w:tcPr>
            <w:tcW w:w="3947" w:type="dxa"/>
          </w:tcPr>
          <w:p w:rsidR="00793730" w:rsidRPr="00D7078A" w:rsidRDefault="00793730" w:rsidP="00A400E0">
            <w:pPr>
              <w:rPr>
                <w:lang w:val="kk-KZ"/>
              </w:rPr>
            </w:pPr>
            <w:r w:rsidRPr="00D7078A">
              <w:rPr>
                <w:lang w:val="kk-KZ"/>
              </w:rPr>
              <w:t>Увеличение удельного веса врачей общей практики от общего числа врачей ПМСП</w:t>
            </w:r>
          </w:p>
        </w:tc>
        <w:tc>
          <w:tcPr>
            <w:tcW w:w="1513" w:type="dxa"/>
          </w:tcPr>
          <w:p w:rsidR="00793730" w:rsidRPr="00D7078A" w:rsidRDefault="00793730" w:rsidP="00A400E0">
            <w:pPr>
              <w:rPr>
                <w:lang w:val="kk-KZ"/>
              </w:rPr>
            </w:pPr>
            <w:r w:rsidRPr="00D7078A">
              <w:rPr>
                <w:lang w:val="kk-KZ"/>
              </w:rPr>
              <w:t>Стат данные</w:t>
            </w:r>
          </w:p>
        </w:tc>
        <w:tc>
          <w:tcPr>
            <w:tcW w:w="1292" w:type="dxa"/>
          </w:tcPr>
          <w:p w:rsidR="00793730" w:rsidRPr="00372A08" w:rsidRDefault="00793730" w:rsidP="00A400E0">
            <w:r>
              <w:t>%</w:t>
            </w:r>
          </w:p>
        </w:tc>
        <w:tc>
          <w:tcPr>
            <w:tcW w:w="1534" w:type="dxa"/>
          </w:tcPr>
          <w:p w:rsidR="00793730" w:rsidRPr="00D7078A" w:rsidRDefault="00793730" w:rsidP="00A400E0">
            <w:pPr>
              <w:rPr>
                <w:lang w:val="kk-KZ"/>
              </w:rPr>
            </w:pPr>
            <w:r>
              <w:rPr>
                <w:lang w:val="kk-KZ"/>
              </w:rPr>
              <w:t>26,5</w:t>
            </w:r>
          </w:p>
        </w:tc>
        <w:tc>
          <w:tcPr>
            <w:tcW w:w="1620" w:type="dxa"/>
          </w:tcPr>
          <w:p w:rsidR="00793730" w:rsidRPr="00D7078A" w:rsidRDefault="00793730" w:rsidP="00A400E0">
            <w:pPr>
              <w:rPr>
                <w:lang w:val="kk-KZ"/>
              </w:rPr>
            </w:pPr>
            <w:r>
              <w:rPr>
                <w:lang w:val="kk-KZ"/>
              </w:rPr>
              <w:t>27,5</w:t>
            </w:r>
          </w:p>
        </w:tc>
        <w:tc>
          <w:tcPr>
            <w:tcW w:w="1260" w:type="dxa"/>
          </w:tcPr>
          <w:p w:rsidR="00793730" w:rsidRPr="00D7078A" w:rsidRDefault="00793730" w:rsidP="00A400E0">
            <w:pPr>
              <w:rPr>
                <w:lang w:val="kk-KZ"/>
              </w:rPr>
            </w:pPr>
            <w:r>
              <w:rPr>
                <w:lang w:val="kk-KZ"/>
              </w:rPr>
              <w:t>28,3</w:t>
            </w:r>
          </w:p>
        </w:tc>
        <w:tc>
          <w:tcPr>
            <w:tcW w:w="1334" w:type="dxa"/>
          </w:tcPr>
          <w:p w:rsidR="00793730" w:rsidRPr="00D7078A" w:rsidRDefault="00793730" w:rsidP="00A400E0">
            <w:pPr>
              <w:rPr>
                <w:lang w:val="kk-KZ"/>
              </w:rPr>
            </w:pPr>
            <w:r>
              <w:rPr>
                <w:lang w:val="kk-KZ"/>
              </w:rPr>
              <w:t>28,9</w:t>
            </w:r>
          </w:p>
        </w:tc>
        <w:tc>
          <w:tcPr>
            <w:tcW w:w="1546" w:type="dxa"/>
          </w:tcPr>
          <w:p w:rsidR="00793730" w:rsidRPr="00D7078A" w:rsidRDefault="00793730" w:rsidP="00A400E0">
            <w:pPr>
              <w:rPr>
                <w:lang w:val="kk-KZ"/>
              </w:rPr>
            </w:pPr>
            <w:r>
              <w:rPr>
                <w:lang w:val="kk-KZ"/>
              </w:rPr>
              <w:t>30,4</w:t>
            </w:r>
          </w:p>
        </w:tc>
        <w:tc>
          <w:tcPr>
            <w:tcW w:w="1440" w:type="dxa"/>
          </w:tcPr>
          <w:p w:rsidR="00793730" w:rsidRPr="00D7078A" w:rsidRDefault="00793730" w:rsidP="00A400E0">
            <w:pPr>
              <w:rPr>
                <w:lang w:val="kk-KZ"/>
              </w:rPr>
            </w:pPr>
            <w:r>
              <w:rPr>
                <w:lang w:val="kk-KZ"/>
              </w:rPr>
              <w:t>31,0</w:t>
            </w:r>
          </w:p>
        </w:tc>
      </w:tr>
      <w:tr w:rsidR="003E3EA6" w:rsidTr="00A400E0">
        <w:tc>
          <w:tcPr>
            <w:tcW w:w="456" w:type="dxa"/>
          </w:tcPr>
          <w:p w:rsidR="003E3EA6" w:rsidRPr="00D7078A" w:rsidRDefault="003E3EA6" w:rsidP="003E3EA6">
            <w:pPr>
              <w:rPr>
                <w:lang w:val="kk-KZ"/>
              </w:rPr>
            </w:pPr>
            <w:r>
              <w:rPr>
                <w:lang w:val="kk-KZ"/>
              </w:rPr>
              <w:t>6</w:t>
            </w:r>
          </w:p>
        </w:tc>
        <w:tc>
          <w:tcPr>
            <w:tcW w:w="3947"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Увеличение уровня расходов на ПМСП от общего объема средств, выделяемых на ГОБМП</w:t>
            </w:r>
          </w:p>
        </w:tc>
        <w:tc>
          <w:tcPr>
            <w:tcW w:w="1513"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Стат данные</w:t>
            </w:r>
          </w:p>
        </w:tc>
        <w:tc>
          <w:tcPr>
            <w:tcW w:w="1292"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rPr>
              <w:t>%</w:t>
            </w:r>
          </w:p>
        </w:tc>
        <w:tc>
          <w:tcPr>
            <w:tcW w:w="15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68%</w:t>
            </w:r>
          </w:p>
          <w:p w:rsidR="003E3EA6" w:rsidRPr="003E3EA6" w:rsidRDefault="003E3EA6" w:rsidP="003E3EA6">
            <w:pPr>
              <w:rPr>
                <w:rFonts w:ascii="Times New Roman" w:hAnsi="Times New Roman" w:cs="Times New Roman"/>
                <w:color w:val="FF0000"/>
                <w:lang w:val="kk-KZ"/>
              </w:rPr>
            </w:pPr>
          </w:p>
        </w:tc>
        <w:tc>
          <w:tcPr>
            <w:tcW w:w="162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75%</w:t>
            </w:r>
          </w:p>
        </w:tc>
        <w:tc>
          <w:tcPr>
            <w:tcW w:w="1260"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lang w:val="kk-KZ"/>
              </w:rPr>
              <w:t>75%</w:t>
            </w:r>
          </w:p>
        </w:tc>
        <w:tc>
          <w:tcPr>
            <w:tcW w:w="1334"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lang w:val="kk-KZ"/>
              </w:rPr>
              <w:t>75%</w:t>
            </w:r>
          </w:p>
        </w:tc>
        <w:tc>
          <w:tcPr>
            <w:tcW w:w="1546"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lang w:val="kk-KZ"/>
              </w:rPr>
              <w:t>75%</w:t>
            </w:r>
          </w:p>
        </w:tc>
        <w:tc>
          <w:tcPr>
            <w:tcW w:w="1440"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lang w:val="kk-KZ"/>
              </w:rPr>
              <w:t>75%</w:t>
            </w:r>
          </w:p>
        </w:tc>
      </w:tr>
      <w:tr w:rsidR="003E3EA6" w:rsidTr="00A400E0">
        <w:tc>
          <w:tcPr>
            <w:tcW w:w="456" w:type="dxa"/>
          </w:tcPr>
          <w:p w:rsidR="003E3EA6" w:rsidRPr="00D7078A" w:rsidRDefault="003E3EA6" w:rsidP="003E3EA6">
            <w:pPr>
              <w:rPr>
                <w:lang w:val="kk-KZ"/>
              </w:rPr>
            </w:pPr>
            <w:r>
              <w:rPr>
                <w:lang w:val="kk-KZ"/>
              </w:rPr>
              <w:t>7</w:t>
            </w:r>
          </w:p>
        </w:tc>
        <w:tc>
          <w:tcPr>
            <w:tcW w:w="3947"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 xml:space="preserve">Увеличение уровня оснащенности организаций здравоохранения оборудованием в соответствии с </w:t>
            </w:r>
            <w:r w:rsidRPr="003E3EA6">
              <w:rPr>
                <w:rFonts w:ascii="Times New Roman" w:hAnsi="Times New Roman" w:cs="Times New Roman"/>
                <w:color w:val="FF0000"/>
                <w:lang w:val="kk-KZ"/>
              </w:rPr>
              <w:lastRenderedPageBreak/>
              <w:t>минимальным нормативом</w:t>
            </w:r>
          </w:p>
        </w:tc>
        <w:tc>
          <w:tcPr>
            <w:tcW w:w="1513"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lastRenderedPageBreak/>
              <w:t>Стат данные</w:t>
            </w:r>
          </w:p>
        </w:tc>
        <w:tc>
          <w:tcPr>
            <w:tcW w:w="1292"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rPr>
              <w:t>%</w:t>
            </w:r>
          </w:p>
        </w:tc>
        <w:tc>
          <w:tcPr>
            <w:tcW w:w="15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80,4</w:t>
            </w:r>
          </w:p>
          <w:p w:rsidR="003E3EA6" w:rsidRPr="003E3EA6" w:rsidRDefault="003E3EA6" w:rsidP="003E3EA6">
            <w:pPr>
              <w:rPr>
                <w:rFonts w:ascii="Times New Roman" w:hAnsi="Times New Roman" w:cs="Times New Roman"/>
                <w:color w:val="FF0000"/>
                <w:lang w:val="kk-KZ"/>
              </w:rPr>
            </w:pPr>
          </w:p>
        </w:tc>
        <w:tc>
          <w:tcPr>
            <w:tcW w:w="162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84,54</w:t>
            </w:r>
          </w:p>
        </w:tc>
        <w:tc>
          <w:tcPr>
            <w:tcW w:w="126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86,8</w:t>
            </w:r>
          </w:p>
        </w:tc>
        <w:tc>
          <w:tcPr>
            <w:tcW w:w="13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90,1</w:t>
            </w:r>
          </w:p>
        </w:tc>
        <w:tc>
          <w:tcPr>
            <w:tcW w:w="1546"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91,4</w:t>
            </w:r>
          </w:p>
        </w:tc>
        <w:tc>
          <w:tcPr>
            <w:tcW w:w="144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92,0</w:t>
            </w:r>
          </w:p>
        </w:tc>
      </w:tr>
      <w:tr w:rsidR="003E3EA6" w:rsidTr="00A400E0">
        <w:tc>
          <w:tcPr>
            <w:tcW w:w="456" w:type="dxa"/>
          </w:tcPr>
          <w:p w:rsidR="003E3EA6" w:rsidRPr="00E55EF8" w:rsidRDefault="003E3EA6" w:rsidP="003E3EA6">
            <w:pPr>
              <w:rPr>
                <w:color w:val="FF0000"/>
                <w:lang w:val="kk-KZ"/>
              </w:rPr>
            </w:pPr>
            <w:r w:rsidRPr="00E55EF8">
              <w:rPr>
                <w:color w:val="FF0000"/>
                <w:lang w:val="kk-KZ"/>
              </w:rPr>
              <w:lastRenderedPageBreak/>
              <w:t>8</w:t>
            </w:r>
          </w:p>
        </w:tc>
        <w:tc>
          <w:tcPr>
            <w:tcW w:w="3947"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Количество автоматизированных государственных услуг в сфере здравоохранения</w:t>
            </w:r>
          </w:p>
        </w:tc>
        <w:tc>
          <w:tcPr>
            <w:tcW w:w="1513"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Стат данные</w:t>
            </w:r>
          </w:p>
        </w:tc>
        <w:tc>
          <w:tcPr>
            <w:tcW w:w="1292"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rPr>
              <w:t xml:space="preserve">Общее </w:t>
            </w:r>
            <w:proofErr w:type="spellStart"/>
            <w:r w:rsidRPr="003E3EA6">
              <w:rPr>
                <w:rFonts w:ascii="Times New Roman" w:hAnsi="Times New Roman" w:cs="Times New Roman"/>
                <w:color w:val="FF0000"/>
              </w:rPr>
              <w:t>к-во</w:t>
            </w:r>
            <w:proofErr w:type="spellEnd"/>
            <w:r w:rsidRPr="003E3EA6">
              <w:rPr>
                <w:rFonts w:ascii="Times New Roman" w:hAnsi="Times New Roman" w:cs="Times New Roman"/>
                <w:color w:val="FF0000"/>
              </w:rPr>
              <w:t xml:space="preserve"> услуг</w:t>
            </w:r>
          </w:p>
        </w:tc>
        <w:tc>
          <w:tcPr>
            <w:tcW w:w="15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1</w:t>
            </w:r>
          </w:p>
          <w:p w:rsidR="003E3EA6" w:rsidRPr="003E3EA6" w:rsidRDefault="003E3EA6" w:rsidP="003E3EA6">
            <w:pPr>
              <w:rPr>
                <w:rFonts w:ascii="Times New Roman" w:hAnsi="Times New Roman" w:cs="Times New Roman"/>
                <w:color w:val="FF0000"/>
                <w:lang w:val="kk-KZ"/>
              </w:rPr>
            </w:pPr>
          </w:p>
        </w:tc>
        <w:tc>
          <w:tcPr>
            <w:tcW w:w="162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1</w:t>
            </w:r>
          </w:p>
        </w:tc>
        <w:tc>
          <w:tcPr>
            <w:tcW w:w="126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2</w:t>
            </w:r>
          </w:p>
        </w:tc>
        <w:tc>
          <w:tcPr>
            <w:tcW w:w="13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2</w:t>
            </w:r>
          </w:p>
        </w:tc>
        <w:tc>
          <w:tcPr>
            <w:tcW w:w="1546"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2</w:t>
            </w:r>
          </w:p>
        </w:tc>
        <w:tc>
          <w:tcPr>
            <w:tcW w:w="144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2</w:t>
            </w:r>
          </w:p>
        </w:tc>
      </w:tr>
      <w:tr w:rsidR="003E3EA6" w:rsidTr="00A400E0">
        <w:tc>
          <w:tcPr>
            <w:tcW w:w="456" w:type="dxa"/>
          </w:tcPr>
          <w:p w:rsidR="003E3EA6" w:rsidRPr="00E55EF8" w:rsidRDefault="003E3EA6" w:rsidP="003E3EA6">
            <w:pPr>
              <w:rPr>
                <w:color w:val="FF0000"/>
                <w:lang w:val="kk-KZ"/>
              </w:rPr>
            </w:pPr>
            <w:r w:rsidRPr="00E55EF8">
              <w:rPr>
                <w:color w:val="FF0000"/>
                <w:lang w:val="kk-KZ"/>
              </w:rPr>
              <w:t>9</w:t>
            </w:r>
          </w:p>
        </w:tc>
        <w:tc>
          <w:tcPr>
            <w:tcW w:w="3947"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Уровень компьютерной грамотности медицинских работников</w:t>
            </w:r>
          </w:p>
        </w:tc>
        <w:tc>
          <w:tcPr>
            <w:tcW w:w="1513"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Стат данные</w:t>
            </w:r>
          </w:p>
        </w:tc>
        <w:tc>
          <w:tcPr>
            <w:tcW w:w="1292"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rPr>
              <w:t>%</w:t>
            </w:r>
          </w:p>
        </w:tc>
        <w:tc>
          <w:tcPr>
            <w:tcW w:w="15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85</w:t>
            </w:r>
          </w:p>
          <w:p w:rsidR="003E3EA6" w:rsidRPr="003E3EA6" w:rsidRDefault="003E3EA6" w:rsidP="003E3EA6">
            <w:pPr>
              <w:rPr>
                <w:rFonts w:ascii="Times New Roman" w:hAnsi="Times New Roman" w:cs="Times New Roman"/>
                <w:color w:val="FF0000"/>
                <w:lang w:val="kk-KZ"/>
              </w:rPr>
            </w:pPr>
          </w:p>
        </w:tc>
        <w:tc>
          <w:tcPr>
            <w:tcW w:w="162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86</w:t>
            </w:r>
          </w:p>
        </w:tc>
        <w:tc>
          <w:tcPr>
            <w:tcW w:w="126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87</w:t>
            </w:r>
          </w:p>
        </w:tc>
        <w:tc>
          <w:tcPr>
            <w:tcW w:w="13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90</w:t>
            </w:r>
          </w:p>
        </w:tc>
        <w:tc>
          <w:tcPr>
            <w:tcW w:w="1546"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90</w:t>
            </w:r>
          </w:p>
        </w:tc>
        <w:tc>
          <w:tcPr>
            <w:tcW w:w="144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100</w:t>
            </w:r>
          </w:p>
        </w:tc>
      </w:tr>
      <w:tr w:rsidR="003E3EA6" w:rsidTr="00A400E0">
        <w:tc>
          <w:tcPr>
            <w:tcW w:w="456" w:type="dxa"/>
          </w:tcPr>
          <w:p w:rsidR="003E3EA6" w:rsidRPr="00E55EF8" w:rsidRDefault="003E3EA6" w:rsidP="003E3EA6">
            <w:pPr>
              <w:rPr>
                <w:color w:val="FF0000"/>
                <w:lang w:val="kk-KZ"/>
              </w:rPr>
            </w:pPr>
          </w:p>
        </w:tc>
        <w:tc>
          <w:tcPr>
            <w:tcW w:w="3947"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Количество компьютеров</w:t>
            </w:r>
          </w:p>
        </w:tc>
        <w:tc>
          <w:tcPr>
            <w:tcW w:w="1513"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Стат данные</w:t>
            </w:r>
          </w:p>
        </w:tc>
        <w:tc>
          <w:tcPr>
            <w:tcW w:w="1292" w:type="dxa"/>
          </w:tcPr>
          <w:p w:rsidR="003E3EA6" w:rsidRPr="003E3EA6" w:rsidRDefault="003E3EA6" w:rsidP="003E3EA6">
            <w:pPr>
              <w:rPr>
                <w:rFonts w:ascii="Times New Roman" w:hAnsi="Times New Roman" w:cs="Times New Roman"/>
                <w:color w:val="FF0000"/>
              </w:rPr>
            </w:pPr>
            <w:r w:rsidRPr="003E3EA6">
              <w:rPr>
                <w:rFonts w:ascii="Times New Roman" w:hAnsi="Times New Roman" w:cs="Times New Roman"/>
                <w:color w:val="FF0000"/>
              </w:rPr>
              <w:t>Ед.</w:t>
            </w:r>
          </w:p>
        </w:tc>
        <w:tc>
          <w:tcPr>
            <w:tcW w:w="1534" w:type="dxa"/>
          </w:tcPr>
          <w:p w:rsidR="003E3EA6" w:rsidRPr="003E3EA6" w:rsidRDefault="003E3EA6" w:rsidP="003E3EA6">
            <w:pPr>
              <w:rPr>
                <w:rFonts w:ascii="Times New Roman" w:hAnsi="Times New Roman" w:cs="Times New Roman"/>
                <w:color w:val="FF0000"/>
                <w:lang w:val="en-US"/>
              </w:rPr>
            </w:pPr>
            <w:r w:rsidRPr="003E3EA6">
              <w:rPr>
                <w:rFonts w:ascii="Times New Roman" w:hAnsi="Times New Roman" w:cs="Times New Roman"/>
                <w:color w:val="FF0000"/>
                <w:lang w:val="en-US"/>
              </w:rPr>
              <w:t>97</w:t>
            </w:r>
          </w:p>
          <w:p w:rsidR="003E3EA6" w:rsidRPr="003E3EA6" w:rsidRDefault="003E3EA6" w:rsidP="003E3EA6">
            <w:pPr>
              <w:rPr>
                <w:rFonts w:ascii="Times New Roman" w:hAnsi="Times New Roman" w:cs="Times New Roman"/>
                <w:color w:val="FF0000"/>
                <w:lang w:val="kk-KZ"/>
              </w:rPr>
            </w:pPr>
          </w:p>
        </w:tc>
        <w:tc>
          <w:tcPr>
            <w:tcW w:w="1620" w:type="dxa"/>
          </w:tcPr>
          <w:p w:rsidR="003E3EA6" w:rsidRPr="003E3EA6" w:rsidRDefault="003E3EA6" w:rsidP="003E3EA6">
            <w:pPr>
              <w:rPr>
                <w:rFonts w:ascii="Times New Roman" w:hAnsi="Times New Roman" w:cs="Times New Roman"/>
                <w:color w:val="FF0000"/>
                <w:lang w:val="en-US"/>
              </w:rPr>
            </w:pPr>
            <w:r w:rsidRPr="003E3EA6">
              <w:rPr>
                <w:rFonts w:ascii="Times New Roman" w:hAnsi="Times New Roman" w:cs="Times New Roman"/>
                <w:color w:val="FF0000"/>
                <w:lang w:val="en-US"/>
              </w:rPr>
              <w:t>127</w:t>
            </w:r>
          </w:p>
        </w:tc>
        <w:tc>
          <w:tcPr>
            <w:tcW w:w="1260" w:type="dxa"/>
          </w:tcPr>
          <w:p w:rsidR="003E3EA6" w:rsidRPr="003E3EA6" w:rsidRDefault="003E3EA6" w:rsidP="003E3EA6">
            <w:pPr>
              <w:rPr>
                <w:rFonts w:ascii="Times New Roman" w:hAnsi="Times New Roman" w:cs="Times New Roman"/>
                <w:color w:val="FF0000"/>
                <w:lang w:val="en-US"/>
              </w:rPr>
            </w:pPr>
            <w:r w:rsidRPr="003E3EA6">
              <w:rPr>
                <w:rFonts w:ascii="Times New Roman" w:hAnsi="Times New Roman" w:cs="Times New Roman"/>
                <w:color w:val="FF0000"/>
                <w:lang w:val="en-US"/>
              </w:rPr>
              <w:t>148</w:t>
            </w:r>
          </w:p>
        </w:tc>
        <w:tc>
          <w:tcPr>
            <w:tcW w:w="1334"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174</w:t>
            </w:r>
          </w:p>
        </w:tc>
        <w:tc>
          <w:tcPr>
            <w:tcW w:w="1546"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184</w:t>
            </w:r>
          </w:p>
        </w:tc>
        <w:tc>
          <w:tcPr>
            <w:tcW w:w="1440" w:type="dxa"/>
          </w:tcPr>
          <w:p w:rsidR="003E3EA6" w:rsidRPr="003E3EA6" w:rsidRDefault="003E3EA6" w:rsidP="003E3EA6">
            <w:pPr>
              <w:rPr>
                <w:rFonts w:ascii="Times New Roman" w:hAnsi="Times New Roman" w:cs="Times New Roman"/>
                <w:color w:val="FF0000"/>
                <w:lang w:val="kk-KZ"/>
              </w:rPr>
            </w:pPr>
            <w:r w:rsidRPr="003E3EA6">
              <w:rPr>
                <w:rFonts w:ascii="Times New Roman" w:hAnsi="Times New Roman" w:cs="Times New Roman"/>
                <w:color w:val="FF0000"/>
                <w:lang w:val="kk-KZ"/>
              </w:rPr>
              <w:t>200</w:t>
            </w:r>
          </w:p>
        </w:tc>
      </w:tr>
    </w:tbl>
    <w:p w:rsidR="00793730" w:rsidRDefault="00793730" w:rsidP="00793730">
      <w:pPr>
        <w:shd w:val="clear" w:color="auto" w:fill="FFFFFF"/>
        <w:jc w:val="both"/>
        <w:rPr>
          <w:b/>
          <w:bCs/>
          <w:lang w:val="kk-KZ"/>
        </w:rPr>
      </w:pPr>
    </w:p>
    <w:p w:rsidR="00793730" w:rsidRDefault="00793730" w:rsidP="00793730">
      <w:pPr>
        <w:shd w:val="clear" w:color="auto" w:fill="FFFFFF"/>
        <w:jc w:val="both"/>
        <w:rPr>
          <w:b/>
          <w:bCs/>
          <w:lang w:val="kk-KZ"/>
        </w:rPr>
      </w:pPr>
    </w:p>
    <w:p w:rsidR="00793730" w:rsidRDefault="00793730" w:rsidP="00793730">
      <w:pPr>
        <w:jc w:val="center"/>
        <w:outlineLvl w:val="0"/>
        <w:rPr>
          <w:b/>
          <w:sz w:val="28"/>
          <w:szCs w:val="28"/>
          <w:lang w:val="kk-KZ"/>
        </w:rPr>
      </w:pPr>
      <w:r>
        <w:rPr>
          <w:b/>
          <w:sz w:val="28"/>
          <w:szCs w:val="28"/>
          <w:lang w:val="kk-KZ"/>
        </w:rPr>
        <w:t>3.3. Стратегическое направление 3 (обучение и развитие персонала)</w:t>
      </w:r>
    </w:p>
    <w:p w:rsidR="00793730" w:rsidRDefault="00793730" w:rsidP="00793730">
      <w:pPr>
        <w:pStyle w:val="aa"/>
        <w:ind w:right="98"/>
        <w:jc w:val="both"/>
        <w:rPr>
          <w:rFonts w:ascii="Times New Roman" w:hAnsi="Times New Roman"/>
          <w:sz w:val="28"/>
          <w:szCs w:val="28"/>
        </w:rPr>
      </w:pPr>
      <w:proofErr w:type="gramStart"/>
      <w:r w:rsidRPr="0045307D">
        <w:rPr>
          <w:rFonts w:ascii="Times New Roman" w:hAnsi="Times New Roman"/>
          <w:sz w:val="28"/>
          <w:szCs w:val="28"/>
        </w:rPr>
        <w:t xml:space="preserve">В </w:t>
      </w:r>
      <w:r>
        <w:rPr>
          <w:rFonts w:ascii="Times New Roman" w:hAnsi="Times New Roman"/>
          <w:sz w:val="28"/>
          <w:szCs w:val="28"/>
          <w:lang w:val="kk-KZ"/>
        </w:rPr>
        <w:t>Макатском</w:t>
      </w:r>
      <w:r w:rsidRPr="0045307D">
        <w:rPr>
          <w:rFonts w:ascii="Times New Roman" w:hAnsi="Times New Roman"/>
          <w:sz w:val="28"/>
          <w:szCs w:val="28"/>
        </w:rPr>
        <w:t xml:space="preserve"> районе – имеется недостаток медицинскими кадрами (</w:t>
      </w:r>
      <w:r>
        <w:rPr>
          <w:rFonts w:ascii="Times New Roman" w:hAnsi="Times New Roman"/>
          <w:sz w:val="28"/>
          <w:szCs w:val="28"/>
          <w:lang w:val="kk-KZ"/>
        </w:rPr>
        <w:t>окулист, лор, хирург, нарколог, психиатр, эндокринолог, инфекционист</w:t>
      </w:r>
      <w:r w:rsidRPr="0045307D">
        <w:rPr>
          <w:rFonts w:ascii="Times New Roman" w:hAnsi="Times New Roman"/>
          <w:sz w:val="28"/>
          <w:szCs w:val="28"/>
        </w:rPr>
        <w:t xml:space="preserve">). </w:t>
      </w:r>
      <w:proofErr w:type="gramEnd"/>
    </w:p>
    <w:p w:rsidR="00793730" w:rsidRPr="0045307D" w:rsidRDefault="00793730" w:rsidP="00793730">
      <w:pPr>
        <w:pStyle w:val="aa"/>
        <w:ind w:right="98"/>
        <w:jc w:val="both"/>
        <w:rPr>
          <w:rFonts w:ascii="Times New Roman" w:hAnsi="Times New Roman"/>
          <w:sz w:val="28"/>
          <w:szCs w:val="28"/>
        </w:rPr>
      </w:pPr>
      <w:r w:rsidRPr="0045307D">
        <w:rPr>
          <w:rFonts w:ascii="Times New Roman" w:hAnsi="Times New Roman"/>
          <w:sz w:val="28"/>
          <w:szCs w:val="28"/>
        </w:rPr>
        <w:t xml:space="preserve">Обеспеченность врачами на 10 тысяч населения составляет </w:t>
      </w:r>
      <w:r>
        <w:rPr>
          <w:rFonts w:ascii="Times New Roman" w:hAnsi="Times New Roman"/>
          <w:sz w:val="28"/>
          <w:szCs w:val="28"/>
          <w:lang w:val="kk-KZ"/>
        </w:rPr>
        <w:t>11,28</w:t>
      </w:r>
      <w:r w:rsidRPr="0045307D">
        <w:rPr>
          <w:rFonts w:ascii="Times New Roman" w:hAnsi="Times New Roman"/>
          <w:sz w:val="28"/>
          <w:szCs w:val="28"/>
        </w:rPr>
        <w:t xml:space="preserve">(2015г.), </w:t>
      </w:r>
      <w:r>
        <w:rPr>
          <w:rFonts w:ascii="Times New Roman" w:hAnsi="Times New Roman"/>
          <w:sz w:val="28"/>
          <w:szCs w:val="28"/>
        </w:rPr>
        <w:t>12,37(2016</w:t>
      </w:r>
      <w:r w:rsidRPr="0045307D">
        <w:rPr>
          <w:rFonts w:ascii="Times New Roman" w:hAnsi="Times New Roman"/>
          <w:sz w:val="28"/>
          <w:szCs w:val="28"/>
        </w:rPr>
        <w:t xml:space="preserve">г.); </w:t>
      </w:r>
    </w:p>
    <w:p w:rsidR="00793730" w:rsidRPr="0045307D" w:rsidRDefault="00793730" w:rsidP="00793730">
      <w:pPr>
        <w:pStyle w:val="aa"/>
        <w:ind w:left="112" w:right="98" w:firstLine="708"/>
        <w:jc w:val="both"/>
        <w:rPr>
          <w:rFonts w:ascii="Times New Roman" w:hAnsi="Times New Roman"/>
          <w:sz w:val="28"/>
          <w:szCs w:val="28"/>
        </w:rPr>
      </w:pPr>
      <w:r w:rsidRPr="0045307D">
        <w:rPr>
          <w:rFonts w:ascii="Times New Roman" w:hAnsi="Times New Roman"/>
          <w:sz w:val="28"/>
          <w:szCs w:val="28"/>
        </w:rPr>
        <w:t>средними медработниками –</w:t>
      </w:r>
      <w:r>
        <w:rPr>
          <w:rFonts w:ascii="Times New Roman" w:hAnsi="Times New Roman"/>
          <w:sz w:val="28"/>
          <w:szCs w:val="28"/>
          <w:lang w:val="kk-KZ"/>
        </w:rPr>
        <w:t>55,7</w:t>
      </w:r>
      <w:r>
        <w:rPr>
          <w:rFonts w:ascii="Times New Roman" w:hAnsi="Times New Roman"/>
          <w:sz w:val="28"/>
          <w:szCs w:val="28"/>
        </w:rPr>
        <w:t xml:space="preserve">(2015г.), </w:t>
      </w:r>
      <w:r>
        <w:rPr>
          <w:rFonts w:ascii="Times New Roman" w:hAnsi="Times New Roman"/>
          <w:sz w:val="28"/>
          <w:szCs w:val="28"/>
          <w:lang w:val="kk-KZ"/>
        </w:rPr>
        <w:t>57,6</w:t>
      </w:r>
      <w:r w:rsidRPr="0045307D">
        <w:rPr>
          <w:rFonts w:ascii="Times New Roman" w:hAnsi="Times New Roman"/>
          <w:sz w:val="28"/>
          <w:szCs w:val="28"/>
        </w:rPr>
        <w:t xml:space="preserve"> (</w:t>
      </w:r>
      <w:smartTag w:uri="urn:schemas-microsoft-com:office:smarttags" w:element="metricconverter">
        <w:smartTagPr>
          <w:attr w:name="ProductID" w:val="2016 г"/>
        </w:smartTagPr>
        <w:r w:rsidRPr="0045307D">
          <w:rPr>
            <w:rFonts w:ascii="Times New Roman" w:hAnsi="Times New Roman"/>
            <w:sz w:val="28"/>
            <w:szCs w:val="28"/>
          </w:rPr>
          <w:t>2016г</w:t>
        </w:r>
      </w:smartTag>
      <w:r w:rsidRPr="0045307D">
        <w:rPr>
          <w:rFonts w:ascii="Times New Roman" w:hAnsi="Times New Roman"/>
          <w:sz w:val="28"/>
          <w:szCs w:val="28"/>
        </w:rPr>
        <w:t>.)</w:t>
      </w:r>
    </w:p>
    <w:p w:rsidR="00793730" w:rsidRPr="00373DA7" w:rsidRDefault="00793730" w:rsidP="00793730">
      <w:pPr>
        <w:pBdr>
          <w:bottom w:val="single" w:sz="4" w:space="0" w:color="FFFFFF"/>
        </w:pBdr>
        <w:autoSpaceDE w:val="0"/>
        <w:autoSpaceDN w:val="0"/>
        <w:adjustRightInd w:val="0"/>
        <w:ind w:firstLine="709"/>
        <w:contextualSpacing/>
        <w:jc w:val="both"/>
        <w:rPr>
          <w:bCs/>
          <w:sz w:val="28"/>
          <w:szCs w:val="28"/>
        </w:rPr>
      </w:pPr>
      <w:r w:rsidRPr="00373DA7">
        <w:rPr>
          <w:bCs/>
          <w:sz w:val="28"/>
          <w:szCs w:val="28"/>
        </w:rPr>
        <w:t>увеличилось количество врачей общей пра</w:t>
      </w:r>
      <w:r>
        <w:rPr>
          <w:bCs/>
          <w:sz w:val="28"/>
          <w:szCs w:val="28"/>
        </w:rPr>
        <w:t>ктики (далее – ВОП) на 26</w:t>
      </w:r>
      <w:r>
        <w:rPr>
          <w:bCs/>
          <w:sz w:val="28"/>
          <w:szCs w:val="28"/>
          <w:lang w:val="kk-KZ"/>
        </w:rPr>
        <w:t>,4</w:t>
      </w:r>
      <w:r w:rsidRPr="00373DA7">
        <w:rPr>
          <w:bCs/>
          <w:sz w:val="28"/>
          <w:szCs w:val="28"/>
        </w:rPr>
        <w:t>%.</w:t>
      </w:r>
    </w:p>
    <w:p w:rsidR="00793730" w:rsidRPr="00373DA7" w:rsidRDefault="00793730" w:rsidP="00793730">
      <w:pPr>
        <w:autoSpaceDE w:val="0"/>
        <w:autoSpaceDN w:val="0"/>
        <w:contextualSpacing/>
        <w:jc w:val="both"/>
        <w:rPr>
          <w:sz w:val="28"/>
          <w:szCs w:val="28"/>
        </w:rPr>
      </w:pPr>
      <w:r>
        <w:rPr>
          <w:sz w:val="28"/>
          <w:szCs w:val="28"/>
          <w:lang w:val="kk-KZ"/>
        </w:rPr>
        <w:t xml:space="preserve">           В н</w:t>
      </w:r>
      <w:proofErr w:type="spellStart"/>
      <w:r w:rsidRPr="00373DA7">
        <w:rPr>
          <w:sz w:val="28"/>
          <w:szCs w:val="28"/>
        </w:rPr>
        <w:t>астоящее</w:t>
      </w:r>
      <w:proofErr w:type="spellEnd"/>
      <w:r w:rsidRPr="00373DA7">
        <w:rPr>
          <w:sz w:val="28"/>
          <w:szCs w:val="28"/>
        </w:rPr>
        <w:t xml:space="preserve"> время работает </w:t>
      </w:r>
      <w:r>
        <w:rPr>
          <w:sz w:val="28"/>
          <w:szCs w:val="28"/>
          <w:lang w:val="kk-KZ"/>
        </w:rPr>
        <w:t xml:space="preserve"> 3</w:t>
      </w:r>
      <w:r w:rsidR="003E3EA6">
        <w:rPr>
          <w:sz w:val="28"/>
          <w:szCs w:val="28"/>
          <w:lang w:val="kk-KZ"/>
        </w:rPr>
        <w:t>5</w:t>
      </w:r>
      <w:r>
        <w:rPr>
          <w:sz w:val="28"/>
          <w:szCs w:val="28"/>
          <w:lang w:val="kk-KZ"/>
        </w:rPr>
        <w:t xml:space="preserve"> </w:t>
      </w:r>
      <w:r w:rsidRPr="00373DA7">
        <w:rPr>
          <w:sz w:val="28"/>
          <w:szCs w:val="28"/>
        </w:rPr>
        <w:t xml:space="preserve"> врачей </w:t>
      </w:r>
      <w:r>
        <w:rPr>
          <w:sz w:val="28"/>
          <w:szCs w:val="28"/>
        </w:rPr>
        <w:t>(201</w:t>
      </w:r>
      <w:r w:rsidR="003E3EA6">
        <w:rPr>
          <w:sz w:val="28"/>
          <w:szCs w:val="28"/>
          <w:lang w:val="kk-KZ"/>
        </w:rPr>
        <w:t>6</w:t>
      </w:r>
      <w:r>
        <w:rPr>
          <w:sz w:val="28"/>
          <w:szCs w:val="28"/>
        </w:rPr>
        <w:t xml:space="preserve"> год </w:t>
      </w:r>
      <w:r>
        <w:rPr>
          <w:sz w:val="28"/>
          <w:szCs w:val="28"/>
          <w:lang w:val="kk-KZ"/>
        </w:rPr>
        <w:t xml:space="preserve"> - 3</w:t>
      </w:r>
      <w:r w:rsidR="003E3EA6">
        <w:rPr>
          <w:sz w:val="28"/>
          <w:szCs w:val="28"/>
          <w:lang w:val="kk-KZ"/>
        </w:rPr>
        <w:t>4</w:t>
      </w:r>
      <w:r>
        <w:rPr>
          <w:sz w:val="28"/>
          <w:szCs w:val="28"/>
        </w:rPr>
        <w:t>) и более 1</w:t>
      </w:r>
      <w:r w:rsidR="003E3EA6">
        <w:rPr>
          <w:sz w:val="28"/>
          <w:szCs w:val="28"/>
          <w:lang w:val="kk-KZ"/>
        </w:rPr>
        <w:t>86</w:t>
      </w:r>
      <w:r w:rsidRPr="00373DA7">
        <w:rPr>
          <w:sz w:val="28"/>
          <w:szCs w:val="28"/>
        </w:rPr>
        <w:t xml:space="preserve"> средних медицин</w:t>
      </w:r>
      <w:r>
        <w:rPr>
          <w:sz w:val="28"/>
          <w:szCs w:val="28"/>
        </w:rPr>
        <w:t>ских работников (201</w:t>
      </w:r>
      <w:r w:rsidR="003E3EA6">
        <w:rPr>
          <w:sz w:val="28"/>
          <w:szCs w:val="28"/>
          <w:lang w:val="kk-KZ"/>
        </w:rPr>
        <w:t>6</w:t>
      </w:r>
      <w:r>
        <w:rPr>
          <w:sz w:val="28"/>
          <w:szCs w:val="28"/>
        </w:rPr>
        <w:t xml:space="preserve"> год –</w:t>
      </w:r>
      <w:r>
        <w:rPr>
          <w:sz w:val="28"/>
          <w:szCs w:val="28"/>
          <w:lang w:val="kk-KZ"/>
        </w:rPr>
        <w:t>1</w:t>
      </w:r>
      <w:r w:rsidR="003E3EA6">
        <w:rPr>
          <w:sz w:val="28"/>
          <w:szCs w:val="28"/>
          <w:lang w:val="kk-KZ"/>
        </w:rPr>
        <w:t>74</w:t>
      </w:r>
      <w:r w:rsidRPr="00373DA7">
        <w:rPr>
          <w:sz w:val="28"/>
          <w:szCs w:val="28"/>
        </w:rPr>
        <w:t xml:space="preserve">). </w:t>
      </w:r>
    </w:p>
    <w:p w:rsidR="00793730" w:rsidRPr="00373DA7" w:rsidRDefault="00793730" w:rsidP="00793730">
      <w:pPr>
        <w:autoSpaceDE w:val="0"/>
        <w:autoSpaceDN w:val="0"/>
        <w:ind w:firstLine="709"/>
        <w:contextualSpacing/>
        <w:jc w:val="both"/>
        <w:rPr>
          <w:bCs/>
          <w:sz w:val="28"/>
          <w:szCs w:val="28"/>
        </w:rPr>
      </w:pPr>
      <w:r w:rsidRPr="00373DA7">
        <w:rPr>
          <w:sz w:val="28"/>
          <w:szCs w:val="28"/>
        </w:rPr>
        <w:t xml:space="preserve">В среднем 1 </w:t>
      </w:r>
      <w:r>
        <w:rPr>
          <w:sz w:val="28"/>
          <w:szCs w:val="28"/>
        </w:rPr>
        <w:t>врач ПМСП обслуживает около 2</w:t>
      </w:r>
      <w:r>
        <w:rPr>
          <w:sz w:val="28"/>
          <w:szCs w:val="28"/>
          <w:lang w:val="kk-KZ"/>
        </w:rPr>
        <w:t>057</w:t>
      </w:r>
      <w:r w:rsidRPr="00373DA7">
        <w:rPr>
          <w:sz w:val="28"/>
          <w:szCs w:val="28"/>
        </w:rPr>
        <w:t xml:space="preserve"> прикрепленного населения, средних медицинских работников на уровне ПМСП </w:t>
      </w:r>
      <w:r>
        <w:rPr>
          <w:sz w:val="28"/>
          <w:szCs w:val="28"/>
        </w:rPr>
        <w:t xml:space="preserve"> в оптимальном соотношении </w:t>
      </w:r>
      <w:r>
        <w:rPr>
          <w:sz w:val="28"/>
          <w:szCs w:val="28"/>
          <w:lang w:val="kk-KZ"/>
        </w:rPr>
        <w:t>1:</w:t>
      </w:r>
      <w:r w:rsidRPr="00373DA7">
        <w:rPr>
          <w:sz w:val="28"/>
          <w:szCs w:val="28"/>
        </w:rPr>
        <w:t xml:space="preserve">3. </w:t>
      </w:r>
    </w:p>
    <w:p w:rsidR="00793730" w:rsidRDefault="00793730" w:rsidP="00793730">
      <w:pPr>
        <w:pStyle w:val="a8"/>
        <w:pBdr>
          <w:bottom w:val="single" w:sz="4" w:space="5" w:color="FFFFFF"/>
        </w:pBdr>
        <w:ind w:firstLine="709"/>
        <w:rPr>
          <w:rFonts w:ascii="Times New Roman" w:hAnsi="Times New Roman" w:cs="Times New Roman"/>
          <w:szCs w:val="28"/>
          <w:lang w:val="kk-KZ"/>
        </w:rPr>
      </w:pPr>
      <w:r w:rsidRPr="005B54CC">
        <w:rPr>
          <w:rFonts w:ascii="Times New Roman" w:hAnsi="Times New Roman" w:cs="Times New Roman"/>
          <w:szCs w:val="28"/>
        </w:rPr>
        <w:lastRenderedPageBreak/>
        <w:t>В структуре врачебных кадров доля врачей с квалификацио</w:t>
      </w:r>
      <w:r>
        <w:rPr>
          <w:rFonts w:ascii="Times New Roman" w:hAnsi="Times New Roman" w:cs="Times New Roman"/>
          <w:szCs w:val="28"/>
        </w:rPr>
        <w:t xml:space="preserve">нной категорией составила 32,5%. </w:t>
      </w:r>
      <w:r w:rsidRPr="005B54CC">
        <w:rPr>
          <w:rFonts w:ascii="Times New Roman" w:hAnsi="Times New Roman" w:cs="Times New Roman"/>
          <w:szCs w:val="28"/>
        </w:rPr>
        <w:t xml:space="preserve">врачей  </w:t>
      </w:r>
      <w:proofErr w:type="gramStart"/>
      <w:r w:rsidRPr="005B54CC">
        <w:rPr>
          <w:rFonts w:ascii="Times New Roman" w:hAnsi="Times New Roman" w:cs="Times New Roman"/>
          <w:szCs w:val="28"/>
        </w:rPr>
        <w:t>работа</w:t>
      </w:r>
      <w:r>
        <w:rPr>
          <w:rFonts w:ascii="Times New Roman" w:hAnsi="Times New Roman" w:cs="Times New Roman"/>
          <w:szCs w:val="28"/>
        </w:rPr>
        <w:t>ющие</w:t>
      </w:r>
      <w:proofErr w:type="gramEnd"/>
      <w:r>
        <w:rPr>
          <w:rFonts w:ascii="Times New Roman" w:hAnsi="Times New Roman" w:cs="Times New Roman"/>
          <w:szCs w:val="28"/>
        </w:rPr>
        <w:t xml:space="preserve"> до 3 лет  составляет – </w:t>
      </w:r>
      <w:r>
        <w:rPr>
          <w:rFonts w:ascii="Times New Roman" w:hAnsi="Times New Roman" w:cs="Times New Roman"/>
          <w:szCs w:val="28"/>
          <w:lang w:val="kk-KZ"/>
        </w:rPr>
        <w:t>14,7</w:t>
      </w:r>
      <w:r w:rsidRPr="005B54CC">
        <w:rPr>
          <w:rFonts w:ascii="Times New Roman" w:hAnsi="Times New Roman" w:cs="Times New Roman"/>
          <w:szCs w:val="28"/>
        </w:rPr>
        <w:t>%</w:t>
      </w:r>
      <w:r>
        <w:rPr>
          <w:rFonts w:ascii="Times New Roman" w:hAnsi="Times New Roman" w:cs="Times New Roman"/>
          <w:szCs w:val="28"/>
          <w:lang w:val="kk-KZ"/>
        </w:rPr>
        <w:t>.</w:t>
      </w:r>
    </w:p>
    <w:p w:rsidR="00793730" w:rsidRPr="00CC140A" w:rsidRDefault="00793730" w:rsidP="00793730">
      <w:pPr>
        <w:pStyle w:val="Default"/>
        <w:rPr>
          <w:sz w:val="28"/>
          <w:szCs w:val="28"/>
          <w:highlight w:val="yellow"/>
        </w:rPr>
      </w:pPr>
      <w:r>
        <w:rPr>
          <w:sz w:val="28"/>
          <w:szCs w:val="28"/>
        </w:rPr>
        <w:t xml:space="preserve">Ежегодно 25 </w:t>
      </w:r>
      <w:r w:rsidRPr="004F5891">
        <w:rPr>
          <w:sz w:val="28"/>
          <w:szCs w:val="28"/>
        </w:rPr>
        <w:t xml:space="preserve">% врачебного и сестринского персонала повышают квалификацию по медицинским специальностям. </w:t>
      </w:r>
    </w:p>
    <w:p w:rsidR="00793730" w:rsidRPr="004D6BCB" w:rsidRDefault="00793730" w:rsidP="00793730">
      <w:pPr>
        <w:pStyle w:val="a8"/>
        <w:pBdr>
          <w:bottom w:val="single" w:sz="4" w:space="5" w:color="FFFFFF"/>
        </w:pBdr>
        <w:ind w:firstLine="709"/>
        <w:rPr>
          <w:rFonts w:ascii="Times New Roman" w:hAnsi="Times New Roman" w:cs="Times New Roman"/>
          <w:szCs w:val="28"/>
        </w:rPr>
      </w:pPr>
    </w:p>
    <w:p w:rsidR="00793730" w:rsidRPr="00E72C77" w:rsidRDefault="00793730" w:rsidP="00793730">
      <w:pPr>
        <w:pStyle w:val="a8"/>
        <w:pBdr>
          <w:bottom w:val="single" w:sz="4" w:space="5" w:color="FFFFFF"/>
        </w:pBdr>
        <w:ind w:firstLine="709"/>
        <w:rPr>
          <w:rFonts w:ascii="Times New Roman" w:hAnsi="Times New Roman" w:cs="Times New Roman"/>
          <w:szCs w:val="28"/>
        </w:rPr>
      </w:pPr>
      <w:r w:rsidRPr="00E72C77">
        <w:rPr>
          <w:rFonts w:ascii="Times New Roman" w:hAnsi="Times New Roman" w:cs="Times New Roman"/>
        </w:rPr>
        <w:t xml:space="preserve">Доля врачей  пенсионного возраста составила </w:t>
      </w:r>
      <w:r>
        <w:rPr>
          <w:rFonts w:ascii="Times New Roman" w:hAnsi="Times New Roman" w:cs="Times New Roman"/>
        </w:rPr>
        <w:t>1</w:t>
      </w:r>
      <w:r>
        <w:rPr>
          <w:rFonts w:ascii="Times New Roman" w:hAnsi="Times New Roman" w:cs="Times New Roman"/>
          <w:lang w:val="kk-KZ"/>
        </w:rPr>
        <w:t>7,6</w:t>
      </w:r>
      <w:r w:rsidRPr="00E72C77">
        <w:rPr>
          <w:rFonts w:ascii="Times New Roman" w:hAnsi="Times New Roman" w:cs="Times New Roman"/>
        </w:rPr>
        <w:t>%, что наиболее выражено в сельских районах.</w:t>
      </w:r>
    </w:p>
    <w:p w:rsidR="00793730" w:rsidRPr="00481EC4" w:rsidRDefault="00793730" w:rsidP="00793730">
      <w:pPr>
        <w:pStyle w:val="a8"/>
        <w:ind w:firstLine="708"/>
        <w:rPr>
          <w:rFonts w:ascii="Times New Roman" w:hAnsi="Times New Roman" w:cs="Times New Roman"/>
          <w:noProof/>
          <w:szCs w:val="28"/>
          <w:lang w:val="kk-KZ" w:eastAsia="en-GB"/>
        </w:rPr>
      </w:pPr>
    </w:p>
    <w:p w:rsidR="00793730" w:rsidRPr="002E57AD" w:rsidRDefault="00793730" w:rsidP="00793730">
      <w:pPr>
        <w:jc w:val="both"/>
        <w:rPr>
          <w:sz w:val="28"/>
          <w:szCs w:val="28"/>
          <w:lang w:val="kk-KZ"/>
        </w:rPr>
      </w:pPr>
      <w:r w:rsidRPr="002E57AD">
        <w:rPr>
          <w:sz w:val="28"/>
          <w:szCs w:val="28"/>
          <w:lang w:val="kk-KZ"/>
        </w:rPr>
        <w:t xml:space="preserve">       С целью </w:t>
      </w:r>
      <w:r>
        <w:rPr>
          <w:sz w:val="28"/>
          <w:szCs w:val="28"/>
          <w:lang w:val="kk-KZ"/>
        </w:rPr>
        <w:t xml:space="preserve">привлечения кадров предоставляется </w:t>
      </w:r>
      <w:r w:rsidRPr="002E57AD">
        <w:rPr>
          <w:sz w:val="28"/>
          <w:szCs w:val="28"/>
          <w:lang w:val="kk-KZ"/>
        </w:rPr>
        <w:t xml:space="preserve"> жилье</w:t>
      </w:r>
      <w:r>
        <w:rPr>
          <w:sz w:val="28"/>
          <w:szCs w:val="28"/>
          <w:lang w:val="kk-KZ"/>
        </w:rPr>
        <w:t xml:space="preserve">, оплачиваются </w:t>
      </w:r>
      <w:r w:rsidRPr="002E57AD">
        <w:rPr>
          <w:sz w:val="28"/>
          <w:szCs w:val="28"/>
          <w:lang w:val="kk-KZ"/>
        </w:rPr>
        <w:t xml:space="preserve"> подъемные средства.</w:t>
      </w:r>
    </w:p>
    <w:p w:rsidR="00793730" w:rsidRDefault="00793730" w:rsidP="00793730">
      <w:pPr>
        <w:rPr>
          <w:b/>
          <w:sz w:val="28"/>
          <w:szCs w:val="28"/>
          <w:lang w:val="kk-KZ" w:eastAsia="en-US"/>
        </w:rPr>
      </w:pPr>
      <w:r>
        <w:rPr>
          <w:b/>
          <w:sz w:val="28"/>
          <w:szCs w:val="28"/>
          <w:lang w:val="kk-KZ"/>
        </w:rPr>
        <w:br w:type="page"/>
      </w:r>
    </w:p>
    <w:p w:rsidR="00793730" w:rsidRDefault="00793730" w:rsidP="00793730">
      <w:pPr>
        <w:pStyle w:val="1"/>
        <w:ind w:firstLine="708"/>
        <w:jc w:val="center"/>
        <w:rPr>
          <w:rFonts w:ascii="Times New Roman" w:hAnsi="Times New Roman"/>
          <w:b/>
          <w:sz w:val="28"/>
          <w:szCs w:val="28"/>
        </w:rPr>
      </w:pPr>
      <w:r>
        <w:rPr>
          <w:rFonts w:ascii="Times New Roman" w:hAnsi="Times New Roman"/>
          <w:b/>
          <w:sz w:val="28"/>
          <w:szCs w:val="28"/>
        </w:rPr>
        <w:lastRenderedPageBreak/>
        <w:t>О</w:t>
      </w:r>
      <w:r w:rsidRPr="00B13C97">
        <w:rPr>
          <w:rFonts w:ascii="Times New Roman" w:hAnsi="Times New Roman"/>
          <w:b/>
          <w:sz w:val="28"/>
          <w:szCs w:val="28"/>
        </w:rPr>
        <w:t>ценка основных внешних и внутренних факторов</w:t>
      </w:r>
    </w:p>
    <w:p w:rsidR="00793730" w:rsidRPr="001B0F1D" w:rsidRDefault="00793730" w:rsidP="00793730">
      <w:pPr>
        <w:pStyle w:val="1"/>
        <w:jc w:val="center"/>
        <w:rPr>
          <w:rFonts w:ascii="Times New Roman" w:hAnsi="Times New Roman"/>
          <w:b/>
          <w:i/>
          <w:sz w:val="28"/>
          <w:szCs w:val="28"/>
        </w:rPr>
      </w:pPr>
      <w:r w:rsidRPr="001B0F1D">
        <w:rPr>
          <w:rFonts w:ascii="Times New Roman" w:hAnsi="Times New Roman"/>
          <w:b/>
          <w:i/>
          <w:sz w:val="28"/>
          <w:szCs w:val="28"/>
        </w:rPr>
        <w:t>На развитие кадровых ресурсов и медицинской науки оказывают влияние следующие внешние и внутренние факторы.</w:t>
      </w:r>
    </w:p>
    <w:p w:rsidR="00793730" w:rsidRPr="00BE6779" w:rsidRDefault="00793730" w:rsidP="00793730">
      <w:pPr>
        <w:pStyle w:val="1"/>
        <w:rPr>
          <w:rFonts w:ascii="Times New Roman" w:hAnsi="Times New Roman"/>
          <w:sz w:val="28"/>
          <w:szCs w:val="28"/>
          <w:u w:val="single"/>
        </w:rPr>
      </w:pPr>
      <w:r w:rsidRPr="00BE6779">
        <w:rPr>
          <w:rFonts w:ascii="Times New Roman" w:hAnsi="Times New Roman"/>
          <w:sz w:val="28"/>
          <w:szCs w:val="28"/>
          <w:u w:val="single"/>
        </w:rPr>
        <w:t>ВНЕШНИЕ ФАКТОРЫ:</w:t>
      </w:r>
    </w:p>
    <w:p w:rsidR="00793730" w:rsidRDefault="00793730" w:rsidP="00793730">
      <w:pPr>
        <w:pStyle w:val="1"/>
        <w:rPr>
          <w:rFonts w:ascii="Times New Roman" w:hAnsi="Times New Roman"/>
          <w:sz w:val="28"/>
          <w:szCs w:val="28"/>
        </w:rPr>
      </w:pPr>
      <w:r>
        <w:rPr>
          <w:rFonts w:ascii="Times New Roman" w:hAnsi="Times New Roman"/>
          <w:sz w:val="28"/>
          <w:szCs w:val="28"/>
        </w:rPr>
        <w:t>Низкий социальный статус и недостаточный престиж медицинской профессии.</w:t>
      </w:r>
    </w:p>
    <w:p w:rsidR="00793730" w:rsidRPr="00BE6779" w:rsidRDefault="00793730" w:rsidP="00793730">
      <w:pPr>
        <w:pStyle w:val="1"/>
        <w:rPr>
          <w:rFonts w:ascii="Times New Roman" w:hAnsi="Times New Roman"/>
          <w:sz w:val="28"/>
          <w:szCs w:val="28"/>
          <w:u w:val="single"/>
        </w:rPr>
      </w:pPr>
      <w:r w:rsidRPr="00BE6779">
        <w:rPr>
          <w:rFonts w:ascii="Times New Roman" w:hAnsi="Times New Roman"/>
          <w:sz w:val="28"/>
          <w:szCs w:val="28"/>
          <w:u w:val="single"/>
        </w:rPr>
        <w:t>ВНУТРЕННИЕ ФАКТОРЫ:</w:t>
      </w:r>
    </w:p>
    <w:p w:rsidR="00793730" w:rsidRDefault="00793730" w:rsidP="00793730">
      <w:pPr>
        <w:pStyle w:val="1"/>
        <w:rPr>
          <w:rFonts w:ascii="Times New Roman" w:hAnsi="Times New Roman"/>
          <w:sz w:val="28"/>
          <w:szCs w:val="28"/>
        </w:rPr>
      </w:pPr>
      <w:r>
        <w:rPr>
          <w:rFonts w:ascii="Times New Roman" w:hAnsi="Times New Roman"/>
          <w:sz w:val="28"/>
          <w:szCs w:val="28"/>
        </w:rPr>
        <w:t xml:space="preserve">Недостаточная  </w:t>
      </w:r>
      <w:proofErr w:type="spellStart"/>
      <w:r>
        <w:rPr>
          <w:rFonts w:ascii="Times New Roman" w:hAnsi="Times New Roman"/>
          <w:sz w:val="28"/>
          <w:szCs w:val="28"/>
        </w:rPr>
        <w:t>категорийность</w:t>
      </w:r>
      <w:proofErr w:type="spellEnd"/>
      <w:r>
        <w:rPr>
          <w:rFonts w:ascii="Times New Roman" w:hAnsi="Times New Roman"/>
          <w:sz w:val="28"/>
          <w:szCs w:val="28"/>
        </w:rPr>
        <w:t xml:space="preserve"> медицинских работников</w:t>
      </w:r>
      <w:proofErr w:type="gramStart"/>
      <w:r>
        <w:rPr>
          <w:rFonts w:ascii="Times New Roman" w:hAnsi="Times New Roman"/>
          <w:sz w:val="28"/>
          <w:szCs w:val="28"/>
        </w:rPr>
        <w:t xml:space="preserve"> .</w:t>
      </w:r>
      <w:proofErr w:type="gramEnd"/>
    </w:p>
    <w:p w:rsidR="00793730" w:rsidRDefault="00793730" w:rsidP="00793730">
      <w:pPr>
        <w:pStyle w:val="1"/>
        <w:rPr>
          <w:rFonts w:ascii="Times New Roman" w:hAnsi="Times New Roman"/>
          <w:sz w:val="28"/>
          <w:szCs w:val="28"/>
        </w:rPr>
      </w:pPr>
      <w:r>
        <w:rPr>
          <w:rFonts w:ascii="Times New Roman" w:hAnsi="Times New Roman"/>
          <w:sz w:val="28"/>
          <w:szCs w:val="28"/>
        </w:rPr>
        <w:t>Для повышения социального статуса и престижа медицинской профессии необходимо:</w:t>
      </w:r>
    </w:p>
    <w:p w:rsidR="00793730" w:rsidRDefault="00793730" w:rsidP="00793730">
      <w:pPr>
        <w:pStyle w:val="1"/>
        <w:rPr>
          <w:rFonts w:ascii="Times New Roman" w:hAnsi="Times New Roman"/>
          <w:sz w:val="28"/>
          <w:szCs w:val="28"/>
        </w:rPr>
      </w:pPr>
      <w:r>
        <w:rPr>
          <w:rFonts w:ascii="Times New Roman" w:hAnsi="Times New Roman"/>
          <w:sz w:val="28"/>
          <w:szCs w:val="28"/>
        </w:rPr>
        <w:t>Повышение роли и поддержка профессиональных объединений медицинских работнико</w:t>
      </w:r>
      <w:proofErr w:type="gramStart"/>
      <w:r>
        <w:rPr>
          <w:rFonts w:ascii="Times New Roman" w:hAnsi="Times New Roman"/>
          <w:sz w:val="28"/>
          <w:szCs w:val="28"/>
        </w:rPr>
        <w:t>в(</w:t>
      </w:r>
      <w:proofErr w:type="gramEnd"/>
      <w:r>
        <w:rPr>
          <w:rFonts w:ascii="Times New Roman" w:hAnsi="Times New Roman"/>
          <w:sz w:val="28"/>
          <w:szCs w:val="28"/>
        </w:rPr>
        <w:t>ассоциации).</w:t>
      </w:r>
    </w:p>
    <w:p w:rsidR="00793730" w:rsidRPr="008B0126" w:rsidRDefault="00793730" w:rsidP="00793730">
      <w:pPr>
        <w:pStyle w:val="1"/>
        <w:rPr>
          <w:rFonts w:ascii="Times New Roman" w:hAnsi="Times New Roman"/>
          <w:sz w:val="28"/>
          <w:szCs w:val="28"/>
          <w:lang w:val="kk-KZ"/>
        </w:rPr>
      </w:pPr>
    </w:p>
    <w:p w:rsidR="00793730" w:rsidRPr="00DB4646" w:rsidRDefault="00793730" w:rsidP="00793730">
      <w:pPr>
        <w:shd w:val="clear" w:color="auto" w:fill="FFFFFF"/>
        <w:ind w:firstLine="720"/>
        <w:jc w:val="both"/>
        <w:rPr>
          <w:bCs/>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3056"/>
        <w:gridCol w:w="1618"/>
        <w:gridCol w:w="1619"/>
        <w:gridCol w:w="1080"/>
        <w:gridCol w:w="1027"/>
        <w:gridCol w:w="593"/>
        <w:gridCol w:w="1260"/>
        <w:gridCol w:w="157"/>
        <w:gridCol w:w="23"/>
        <w:gridCol w:w="720"/>
        <w:gridCol w:w="533"/>
        <w:gridCol w:w="7"/>
        <w:gridCol w:w="413"/>
        <w:gridCol w:w="667"/>
        <w:gridCol w:w="47"/>
        <w:gridCol w:w="239"/>
        <w:gridCol w:w="900"/>
        <w:gridCol w:w="983"/>
      </w:tblGrid>
      <w:tr w:rsidR="00793730" w:rsidRPr="00A400E0" w:rsidTr="00950524">
        <w:tc>
          <w:tcPr>
            <w:tcW w:w="898" w:type="dxa"/>
            <w:vMerge w:val="restart"/>
            <w:vAlign w:val="center"/>
          </w:tcPr>
          <w:p w:rsidR="00793730" w:rsidRPr="00A400E0" w:rsidRDefault="00793730" w:rsidP="00A400E0">
            <w:pPr>
              <w:jc w:val="center"/>
              <w:rPr>
                <w:rFonts w:ascii="Times New Roman" w:hAnsi="Times New Roman" w:cs="Times New Roman"/>
                <w:bCs/>
                <w:sz w:val="20"/>
                <w:szCs w:val="20"/>
              </w:rPr>
            </w:pPr>
            <w:r w:rsidRPr="00A400E0">
              <w:rPr>
                <w:rFonts w:ascii="Times New Roman" w:hAnsi="Times New Roman" w:cs="Times New Roman"/>
                <w:bCs/>
                <w:sz w:val="20"/>
                <w:szCs w:val="20"/>
              </w:rPr>
              <w:t>№</w:t>
            </w:r>
          </w:p>
        </w:tc>
        <w:tc>
          <w:tcPr>
            <w:tcW w:w="3056" w:type="dxa"/>
            <w:vMerge w:val="restart"/>
            <w:vAlign w:val="center"/>
          </w:tcPr>
          <w:p w:rsidR="00793730" w:rsidRPr="00A400E0" w:rsidRDefault="00793730" w:rsidP="00A400E0">
            <w:pPr>
              <w:jc w:val="center"/>
              <w:rPr>
                <w:rFonts w:ascii="Times New Roman" w:hAnsi="Times New Roman" w:cs="Times New Roman"/>
                <w:b/>
                <w:bCs/>
                <w:sz w:val="20"/>
                <w:szCs w:val="20"/>
              </w:rPr>
            </w:pPr>
            <w:r w:rsidRPr="00A400E0">
              <w:rPr>
                <w:rFonts w:ascii="Times New Roman" w:hAnsi="Times New Roman" w:cs="Times New Roman"/>
                <w:b/>
                <w:bCs/>
                <w:sz w:val="20"/>
                <w:szCs w:val="20"/>
              </w:rPr>
              <w:t>Целевой индикатор</w:t>
            </w:r>
          </w:p>
        </w:tc>
        <w:tc>
          <w:tcPr>
            <w:tcW w:w="1618" w:type="dxa"/>
            <w:vMerge w:val="restart"/>
            <w:vAlign w:val="center"/>
          </w:tcPr>
          <w:p w:rsidR="00793730" w:rsidRPr="00A400E0" w:rsidRDefault="00793730" w:rsidP="00A400E0">
            <w:pPr>
              <w:jc w:val="center"/>
              <w:rPr>
                <w:rFonts w:ascii="Times New Roman" w:hAnsi="Times New Roman" w:cs="Times New Roman"/>
                <w:b/>
                <w:bCs/>
                <w:sz w:val="20"/>
                <w:szCs w:val="20"/>
              </w:rPr>
            </w:pPr>
            <w:r w:rsidRPr="00A400E0">
              <w:rPr>
                <w:rFonts w:ascii="Times New Roman" w:hAnsi="Times New Roman" w:cs="Times New Roman"/>
                <w:b/>
                <w:bCs/>
                <w:sz w:val="20"/>
                <w:szCs w:val="20"/>
              </w:rPr>
              <w:t>Единица измерения</w:t>
            </w:r>
          </w:p>
        </w:tc>
        <w:tc>
          <w:tcPr>
            <w:tcW w:w="1619" w:type="dxa"/>
            <w:vMerge w:val="restart"/>
          </w:tcPr>
          <w:p w:rsidR="00793730" w:rsidRPr="00A400E0" w:rsidRDefault="00793730" w:rsidP="00A400E0">
            <w:pPr>
              <w:jc w:val="center"/>
              <w:rPr>
                <w:rFonts w:ascii="Times New Roman" w:hAnsi="Times New Roman" w:cs="Times New Roman"/>
                <w:b/>
                <w:bCs/>
                <w:sz w:val="20"/>
                <w:szCs w:val="20"/>
              </w:rPr>
            </w:pPr>
            <w:r w:rsidRPr="00A400E0">
              <w:rPr>
                <w:rFonts w:ascii="Times New Roman" w:hAnsi="Times New Roman" w:cs="Times New Roman"/>
                <w:b/>
                <w:bCs/>
                <w:sz w:val="20"/>
                <w:szCs w:val="20"/>
              </w:rPr>
              <w:t>Источник информации</w:t>
            </w:r>
          </w:p>
        </w:tc>
        <w:tc>
          <w:tcPr>
            <w:tcW w:w="2107" w:type="dxa"/>
            <w:gridSpan w:val="2"/>
            <w:vMerge w:val="restart"/>
          </w:tcPr>
          <w:p w:rsidR="00793730" w:rsidRPr="00A400E0" w:rsidRDefault="00793730" w:rsidP="00A400E0">
            <w:pPr>
              <w:jc w:val="center"/>
              <w:rPr>
                <w:rFonts w:ascii="Times New Roman" w:hAnsi="Times New Roman" w:cs="Times New Roman"/>
                <w:b/>
                <w:bCs/>
                <w:sz w:val="20"/>
                <w:szCs w:val="20"/>
                <w:lang w:val="kk-KZ"/>
              </w:rPr>
            </w:pPr>
            <w:r w:rsidRPr="00A400E0">
              <w:rPr>
                <w:rFonts w:ascii="Times New Roman" w:hAnsi="Times New Roman" w:cs="Times New Roman"/>
                <w:b/>
                <w:bCs/>
                <w:sz w:val="20"/>
                <w:szCs w:val="20"/>
                <w:lang w:val="kk-KZ"/>
              </w:rPr>
              <w:t>Ответственные</w:t>
            </w:r>
          </w:p>
        </w:tc>
        <w:tc>
          <w:tcPr>
            <w:tcW w:w="1853" w:type="dxa"/>
            <w:gridSpan w:val="2"/>
            <w:vAlign w:val="center"/>
          </w:tcPr>
          <w:p w:rsidR="00793730" w:rsidRPr="00A400E0" w:rsidRDefault="00793730" w:rsidP="00A400E0">
            <w:pPr>
              <w:jc w:val="center"/>
              <w:rPr>
                <w:rFonts w:ascii="Times New Roman" w:hAnsi="Times New Roman" w:cs="Times New Roman"/>
                <w:b/>
                <w:bCs/>
                <w:sz w:val="20"/>
                <w:szCs w:val="20"/>
              </w:rPr>
            </w:pPr>
            <w:r w:rsidRPr="00A400E0">
              <w:rPr>
                <w:rFonts w:ascii="Times New Roman" w:hAnsi="Times New Roman" w:cs="Times New Roman"/>
                <w:b/>
                <w:bCs/>
                <w:sz w:val="20"/>
                <w:szCs w:val="20"/>
                <w:lang w:val="kk-KZ"/>
              </w:rPr>
              <w:t xml:space="preserve">Факт. </w:t>
            </w:r>
            <w:r w:rsidRPr="00A400E0">
              <w:rPr>
                <w:rFonts w:ascii="Times New Roman" w:hAnsi="Times New Roman" w:cs="Times New Roman"/>
                <w:b/>
                <w:bCs/>
                <w:sz w:val="20"/>
                <w:szCs w:val="20"/>
              </w:rPr>
              <w:t>текущего года</w:t>
            </w:r>
          </w:p>
        </w:tc>
        <w:tc>
          <w:tcPr>
            <w:tcW w:w="4689" w:type="dxa"/>
            <w:gridSpan w:val="11"/>
            <w:vAlign w:val="center"/>
          </w:tcPr>
          <w:p w:rsidR="00793730" w:rsidRPr="00A400E0" w:rsidRDefault="00793730" w:rsidP="00A400E0">
            <w:pPr>
              <w:jc w:val="center"/>
              <w:rPr>
                <w:rFonts w:ascii="Times New Roman" w:hAnsi="Times New Roman" w:cs="Times New Roman"/>
                <w:b/>
                <w:bCs/>
                <w:sz w:val="20"/>
                <w:szCs w:val="20"/>
              </w:rPr>
            </w:pPr>
            <w:r w:rsidRPr="00A400E0">
              <w:rPr>
                <w:rFonts w:ascii="Times New Roman" w:hAnsi="Times New Roman" w:cs="Times New Roman"/>
                <w:b/>
                <w:bCs/>
                <w:sz w:val="20"/>
                <w:szCs w:val="20"/>
              </w:rPr>
              <w:t>Плановый период</w:t>
            </w:r>
          </w:p>
        </w:tc>
      </w:tr>
      <w:tr w:rsidR="00793730" w:rsidRPr="00A400E0" w:rsidTr="00950524">
        <w:tc>
          <w:tcPr>
            <w:tcW w:w="898" w:type="dxa"/>
            <w:vMerge/>
            <w:vAlign w:val="center"/>
          </w:tcPr>
          <w:p w:rsidR="00793730" w:rsidRPr="00A400E0" w:rsidRDefault="00793730" w:rsidP="00A400E0">
            <w:pPr>
              <w:jc w:val="center"/>
              <w:rPr>
                <w:rFonts w:ascii="Times New Roman" w:hAnsi="Times New Roman" w:cs="Times New Roman"/>
                <w:bCs/>
                <w:sz w:val="20"/>
                <w:szCs w:val="20"/>
              </w:rPr>
            </w:pPr>
          </w:p>
        </w:tc>
        <w:tc>
          <w:tcPr>
            <w:tcW w:w="3056" w:type="dxa"/>
            <w:vMerge/>
            <w:vAlign w:val="center"/>
          </w:tcPr>
          <w:p w:rsidR="00793730" w:rsidRPr="00A400E0" w:rsidRDefault="00793730" w:rsidP="00A400E0">
            <w:pPr>
              <w:jc w:val="center"/>
              <w:rPr>
                <w:rFonts w:ascii="Times New Roman" w:hAnsi="Times New Roman" w:cs="Times New Roman"/>
                <w:bCs/>
                <w:sz w:val="20"/>
                <w:szCs w:val="20"/>
              </w:rPr>
            </w:pPr>
          </w:p>
        </w:tc>
        <w:tc>
          <w:tcPr>
            <w:tcW w:w="1618" w:type="dxa"/>
            <w:vMerge/>
            <w:vAlign w:val="center"/>
          </w:tcPr>
          <w:p w:rsidR="00793730" w:rsidRPr="00A400E0" w:rsidRDefault="00793730" w:rsidP="00A400E0">
            <w:pPr>
              <w:jc w:val="center"/>
              <w:rPr>
                <w:rFonts w:ascii="Times New Roman" w:hAnsi="Times New Roman" w:cs="Times New Roman"/>
                <w:bCs/>
                <w:sz w:val="20"/>
                <w:szCs w:val="20"/>
              </w:rPr>
            </w:pPr>
          </w:p>
        </w:tc>
        <w:tc>
          <w:tcPr>
            <w:tcW w:w="1619" w:type="dxa"/>
            <w:vMerge/>
          </w:tcPr>
          <w:p w:rsidR="00793730" w:rsidRPr="00A400E0" w:rsidRDefault="00793730" w:rsidP="00A400E0">
            <w:pPr>
              <w:jc w:val="center"/>
              <w:rPr>
                <w:rFonts w:ascii="Times New Roman" w:hAnsi="Times New Roman" w:cs="Times New Roman"/>
                <w:bCs/>
                <w:sz w:val="20"/>
                <w:szCs w:val="20"/>
              </w:rPr>
            </w:pPr>
          </w:p>
        </w:tc>
        <w:tc>
          <w:tcPr>
            <w:tcW w:w="2107" w:type="dxa"/>
            <w:gridSpan w:val="2"/>
            <w:vMerge/>
          </w:tcPr>
          <w:p w:rsidR="00793730" w:rsidRPr="00A400E0" w:rsidRDefault="00793730" w:rsidP="00A400E0">
            <w:pPr>
              <w:jc w:val="center"/>
              <w:rPr>
                <w:rFonts w:ascii="Times New Roman" w:hAnsi="Times New Roman" w:cs="Times New Roman"/>
                <w:bCs/>
                <w:sz w:val="20"/>
                <w:szCs w:val="20"/>
              </w:rPr>
            </w:pPr>
          </w:p>
        </w:tc>
        <w:tc>
          <w:tcPr>
            <w:tcW w:w="1853" w:type="dxa"/>
            <w:gridSpan w:val="2"/>
            <w:vAlign w:val="center"/>
          </w:tcPr>
          <w:p w:rsidR="00793730" w:rsidRPr="00A400E0" w:rsidRDefault="00793730" w:rsidP="00A400E0">
            <w:pPr>
              <w:jc w:val="center"/>
              <w:rPr>
                <w:rFonts w:ascii="Times New Roman" w:hAnsi="Times New Roman" w:cs="Times New Roman"/>
                <w:b/>
                <w:bCs/>
                <w:sz w:val="20"/>
                <w:szCs w:val="20"/>
                <w:lang w:val="kk-KZ"/>
              </w:rPr>
            </w:pPr>
            <w:r w:rsidRPr="00A400E0">
              <w:rPr>
                <w:rFonts w:ascii="Times New Roman" w:hAnsi="Times New Roman" w:cs="Times New Roman"/>
                <w:b/>
                <w:bCs/>
                <w:sz w:val="20"/>
                <w:szCs w:val="20"/>
                <w:lang w:val="kk-KZ"/>
              </w:rPr>
              <w:t>2016</w:t>
            </w:r>
          </w:p>
        </w:tc>
        <w:tc>
          <w:tcPr>
            <w:tcW w:w="900" w:type="dxa"/>
            <w:gridSpan w:val="3"/>
            <w:vAlign w:val="center"/>
          </w:tcPr>
          <w:p w:rsidR="00793730" w:rsidRPr="00A400E0" w:rsidRDefault="00793730" w:rsidP="00A400E0">
            <w:pPr>
              <w:jc w:val="center"/>
              <w:rPr>
                <w:rFonts w:ascii="Times New Roman" w:hAnsi="Times New Roman" w:cs="Times New Roman"/>
                <w:b/>
                <w:bCs/>
                <w:sz w:val="20"/>
                <w:szCs w:val="20"/>
              </w:rPr>
            </w:pPr>
            <w:smartTag w:uri="urn:schemas-microsoft-com:office:smarttags" w:element="metricconverter">
              <w:smartTagPr>
                <w:attr w:name="ProductID" w:val="2017 г"/>
              </w:smartTagPr>
              <w:r w:rsidRPr="00A400E0">
                <w:rPr>
                  <w:rFonts w:ascii="Times New Roman" w:hAnsi="Times New Roman" w:cs="Times New Roman"/>
                  <w:b/>
                  <w:bCs/>
                  <w:sz w:val="20"/>
                  <w:szCs w:val="20"/>
                </w:rPr>
                <w:t>201</w:t>
              </w:r>
              <w:r w:rsidRPr="00A400E0">
                <w:rPr>
                  <w:rFonts w:ascii="Times New Roman" w:hAnsi="Times New Roman" w:cs="Times New Roman"/>
                  <w:b/>
                  <w:bCs/>
                  <w:sz w:val="20"/>
                  <w:szCs w:val="20"/>
                  <w:lang w:val="kk-KZ"/>
                </w:rPr>
                <w:t>7</w:t>
              </w:r>
              <w:r w:rsidRPr="00A400E0">
                <w:rPr>
                  <w:rFonts w:ascii="Times New Roman" w:hAnsi="Times New Roman" w:cs="Times New Roman"/>
                  <w:b/>
                  <w:bCs/>
                  <w:sz w:val="20"/>
                  <w:szCs w:val="20"/>
                </w:rPr>
                <w:t xml:space="preserve"> г</w:t>
              </w:r>
            </w:smartTag>
            <w:r w:rsidRPr="00A400E0">
              <w:rPr>
                <w:rFonts w:ascii="Times New Roman" w:hAnsi="Times New Roman" w:cs="Times New Roman"/>
                <w:b/>
                <w:bCs/>
                <w:sz w:val="20"/>
                <w:szCs w:val="20"/>
              </w:rPr>
              <w:t>.</w:t>
            </w:r>
          </w:p>
        </w:tc>
        <w:tc>
          <w:tcPr>
            <w:tcW w:w="953" w:type="dxa"/>
            <w:gridSpan w:val="3"/>
            <w:vAlign w:val="center"/>
          </w:tcPr>
          <w:p w:rsidR="00793730" w:rsidRPr="00A400E0" w:rsidRDefault="00793730" w:rsidP="00A400E0">
            <w:pPr>
              <w:jc w:val="center"/>
              <w:rPr>
                <w:rFonts w:ascii="Times New Roman" w:hAnsi="Times New Roman" w:cs="Times New Roman"/>
                <w:b/>
                <w:bCs/>
                <w:sz w:val="20"/>
                <w:szCs w:val="20"/>
              </w:rPr>
            </w:pPr>
            <w:smartTag w:uri="urn:schemas-microsoft-com:office:smarttags" w:element="metricconverter">
              <w:smartTagPr>
                <w:attr w:name="ProductID" w:val="2018 г"/>
              </w:smartTagPr>
              <w:r w:rsidRPr="00A400E0">
                <w:rPr>
                  <w:rFonts w:ascii="Times New Roman" w:hAnsi="Times New Roman" w:cs="Times New Roman"/>
                  <w:b/>
                  <w:bCs/>
                  <w:sz w:val="20"/>
                  <w:szCs w:val="20"/>
                </w:rPr>
                <w:t>201</w:t>
              </w:r>
              <w:r w:rsidRPr="00A400E0">
                <w:rPr>
                  <w:rFonts w:ascii="Times New Roman" w:hAnsi="Times New Roman" w:cs="Times New Roman"/>
                  <w:b/>
                  <w:bCs/>
                  <w:sz w:val="20"/>
                  <w:szCs w:val="20"/>
                  <w:lang w:val="kk-KZ"/>
                </w:rPr>
                <w:t>8</w:t>
              </w:r>
              <w:r w:rsidRPr="00A400E0">
                <w:rPr>
                  <w:rFonts w:ascii="Times New Roman" w:hAnsi="Times New Roman" w:cs="Times New Roman"/>
                  <w:b/>
                  <w:bCs/>
                  <w:sz w:val="20"/>
                  <w:szCs w:val="20"/>
                </w:rPr>
                <w:t xml:space="preserve"> г</w:t>
              </w:r>
            </w:smartTag>
            <w:r w:rsidRPr="00A400E0">
              <w:rPr>
                <w:rFonts w:ascii="Times New Roman" w:hAnsi="Times New Roman" w:cs="Times New Roman"/>
                <w:b/>
                <w:bCs/>
                <w:sz w:val="20"/>
                <w:szCs w:val="20"/>
              </w:rPr>
              <w:t>.</w:t>
            </w:r>
          </w:p>
        </w:tc>
        <w:tc>
          <w:tcPr>
            <w:tcW w:w="953" w:type="dxa"/>
            <w:gridSpan w:val="3"/>
            <w:vAlign w:val="center"/>
          </w:tcPr>
          <w:p w:rsidR="00793730" w:rsidRPr="00A400E0" w:rsidRDefault="00793730" w:rsidP="00A400E0">
            <w:pPr>
              <w:jc w:val="center"/>
              <w:rPr>
                <w:rFonts w:ascii="Times New Roman" w:hAnsi="Times New Roman" w:cs="Times New Roman"/>
                <w:b/>
                <w:bCs/>
                <w:sz w:val="20"/>
                <w:szCs w:val="20"/>
              </w:rPr>
            </w:pPr>
            <w:smartTag w:uri="urn:schemas-microsoft-com:office:smarttags" w:element="metricconverter">
              <w:smartTagPr>
                <w:attr w:name="ProductID" w:val="2019 г"/>
              </w:smartTagPr>
              <w:r w:rsidRPr="00A400E0">
                <w:rPr>
                  <w:rFonts w:ascii="Times New Roman" w:hAnsi="Times New Roman" w:cs="Times New Roman"/>
                  <w:b/>
                  <w:bCs/>
                  <w:sz w:val="20"/>
                  <w:szCs w:val="20"/>
                </w:rPr>
                <w:t>201</w:t>
              </w:r>
              <w:r w:rsidRPr="00A400E0">
                <w:rPr>
                  <w:rFonts w:ascii="Times New Roman" w:hAnsi="Times New Roman" w:cs="Times New Roman"/>
                  <w:b/>
                  <w:bCs/>
                  <w:sz w:val="20"/>
                  <w:szCs w:val="20"/>
                  <w:lang w:val="kk-KZ"/>
                </w:rPr>
                <w:t>9</w:t>
              </w:r>
              <w:r w:rsidRPr="00A400E0">
                <w:rPr>
                  <w:rFonts w:ascii="Times New Roman" w:hAnsi="Times New Roman" w:cs="Times New Roman"/>
                  <w:b/>
                  <w:bCs/>
                  <w:sz w:val="20"/>
                  <w:szCs w:val="20"/>
                </w:rPr>
                <w:t xml:space="preserve"> г</w:t>
              </w:r>
            </w:smartTag>
            <w:r w:rsidRPr="00A400E0">
              <w:rPr>
                <w:rFonts w:ascii="Times New Roman" w:hAnsi="Times New Roman" w:cs="Times New Roman"/>
                <w:b/>
                <w:bCs/>
                <w:sz w:val="20"/>
                <w:szCs w:val="20"/>
              </w:rPr>
              <w:t>.</w:t>
            </w:r>
          </w:p>
        </w:tc>
        <w:tc>
          <w:tcPr>
            <w:tcW w:w="900" w:type="dxa"/>
            <w:vAlign w:val="center"/>
          </w:tcPr>
          <w:p w:rsidR="00793730" w:rsidRPr="00A400E0" w:rsidRDefault="00793730" w:rsidP="00A400E0">
            <w:pPr>
              <w:jc w:val="center"/>
              <w:rPr>
                <w:rFonts w:ascii="Times New Roman" w:hAnsi="Times New Roman" w:cs="Times New Roman"/>
                <w:b/>
                <w:bCs/>
                <w:sz w:val="20"/>
                <w:szCs w:val="20"/>
              </w:rPr>
            </w:pPr>
            <w:smartTag w:uri="urn:schemas-microsoft-com:office:smarttags" w:element="metricconverter">
              <w:smartTagPr>
                <w:attr w:name="ProductID" w:val="2020 г"/>
              </w:smartTagPr>
              <w:r w:rsidRPr="00A400E0">
                <w:rPr>
                  <w:rFonts w:ascii="Times New Roman" w:hAnsi="Times New Roman" w:cs="Times New Roman"/>
                  <w:b/>
                  <w:bCs/>
                  <w:sz w:val="20"/>
                  <w:szCs w:val="20"/>
                </w:rPr>
                <w:t>20</w:t>
              </w:r>
              <w:r w:rsidRPr="00A400E0">
                <w:rPr>
                  <w:rFonts w:ascii="Times New Roman" w:hAnsi="Times New Roman" w:cs="Times New Roman"/>
                  <w:b/>
                  <w:bCs/>
                  <w:sz w:val="20"/>
                  <w:szCs w:val="20"/>
                  <w:lang w:val="kk-KZ"/>
                </w:rPr>
                <w:t>20</w:t>
              </w:r>
              <w:r w:rsidRPr="00A400E0">
                <w:rPr>
                  <w:rFonts w:ascii="Times New Roman" w:hAnsi="Times New Roman" w:cs="Times New Roman"/>
                  <w:b/>
                  <w:bCs/>
                  <w:sz w:val="20"/>
                  <w:szCs w:val="20"/>
                </w:rPr>
                <w:t xml:space="preserve"> г</w:t>
              </w:r>
            </w:smartTag>
            <w:r w:rsidRPr="00A400E0">
              <w:rPr>
                <w:rFonts w:ascii="Times New Roman" w:hAnsi="Times New Roman" w:cs="Times New Roman"/>
                <w:b/>
                <w:bCs/>
                <w:sz w:val="20"/>
                <w:szCs w:val="20"/>
              </w:rPr>
              <w:t>.</w:t>
            </w:r>
          </w:p>
        </w:tc>
        <w:tc>
          <w:tcPr>
            <w:tcW w:w="983" w:type="dxa"/>
            <w:vAlign w:val="center"/>
          </w:tcPr>
          <w:p w:rsidR="00793730" w:rsidRPr="00A400E0" w:rsidRDefault="00793730" w:rsidP="00A400E0">
            <w:pPr>
              <w:jc w:val="center"/>
              <w:rPr>
                <w:rFonts w:ascii="Times New Roman" w:hAnsi="Times New Roman" w:cs="Times New Roman"/>
                <w:b/>
                <w:bCs/>
                <w:sz w:val="20"/>
                <w:szCs w:val="20"/>
              </w:rPr>
            </w:pPr>
            <w:smartTag w:uri="urn:schemas-microsoft-com:office:smarttags" w:element="metricconverter">
              <w:smartTagPr>
                <w:attr w:name="ProductID" w:val="2021 г"/>
              </w:smartTagPr>
              <w:r w:rsidRPr="00A400E0">
                <w:rPr>
                  <w:rFonts w:ascii="Times New Roman" w:hAnsi="Times New Roman" w:cs="Times New Roman"/>
                  <w:b/>
                  <w:bCs/>
                  <w:sz w:val="20"/>
                  <w:szCs w:val="20"/>
                </w:rPr>
                <w:t>20</w:t>
              </w:r>
              <w:r w:rsidRPr="00A400E0">
                <w:rPr>
                  <w:rFonts w:ascii="Times New Roman" w:hAnsi="Times New Roman" w:cs="Times New Roman"/>
                  <w:b/>
                  <w:bCs/>
                  <w:sz w:val="20"/>
                  <w:szCs w:val="20"/>
                  <w:lang w:val="kk-KZ"/>
                </w:rPr>
                <w:t>21</w:t>
              </w:r>
              <w:r w:rsidRPr="00A400E0">
                <w:rPr>
                  <w:rFonts w:ascii="Times New Roman" w:hAnsi="Times New Roman" w:cs="Times New Roman"/>
                  <w:b/>
                  <w:bCs/>
                  <w:sz w:val="20"/>
                  <w:szCs w:val="20"/>
                </w:rPr>
                <w:t xml:space="preserve"> г</w:t>
              </w:r>
            </w:smartTag>
            <w:r w:rsidRPr="00A400E0">
              <w:rPr>
                <w:rFonts w:ascii="Times New Roman" w:hAnsi="Times New Roman" w:cs="Times New Roman"/>
                <w:b/>
                <w:bCs/>
                <w:sz w:val="20"/>
                <w:szCs w:val="20"/>
              </w:rPr>
              <w:t>.</w:t>
            </w:r>
          </w:p>
        </w:tc>
      </w:tr>
      <w:tr w:rsidR="00793730" w:rsidRPr="00A400E0" w:rsidTr="00950524">
        <w:tc>
          <w:tcPr>
            <w:tcW w:w="898" w:type="dxa"/>
          </w:tcPr>
          <w:p w:rsidR="00793730" w:rsidRPr="00A400E0" w:rsidRDefault="00793730" w:rsidP="00A400E0">
            <w:pPr>
              <w:jc w:val="center"/>
              <w:rPr>
                <w:rFonts w:ascii="Times New Roman" w:hAnsi="Times New Roman" w:cs="Times New Roman"/>
                <w:bCs/>
                <w:lang w:val="kk-KZ"/>
              </w:rPr>
            </w:pPr>
            <w:r w:rsidRPr="00A400E0">
              <w:rPr>
                <w:rFonts w:ascii="Times New Roman" w:hAnsi="Times New Roman" w:cs="Times New Roman"/>
                <w:bCs/>
                <w:lang w:val="kk-KZ"/>
              </w:rPr>
              <w:t>1</w:t>
            </w:r>
          </w:p>
        </w:tc>
        <w:tc>
          <w:tcPr>
            <w:tcW w:w="3056" w:type="dxa"/>
          </w:tcPr>
          <w:p w:rsidR="00793730" w:rsidRPr="00A400E0" w:rsidRDefault="00793730" w:rsidP="00A400E0">
            <w:pPr>
              <w:jc w:val="both"/>
              <w:rPr>
                <w:rFonts w:ascii="Times New Roman" w:hAnsi="Times New Roman" w:cs="Times New Roman"/>
                <w:bCs/>
                <w:lang w:val="kk-KZ"/>
              </w:rPr>
            </w:pPr>
            <w:r w:rsidRPr="00A400E0">
              <w:rPr>
                <w:rFonts w:ascii="Times New Roman" w:eastAsia="MS Mincho" w:hAnsi="Times New Roman" w:cs="Times New Roman"/>
              </w:rPr>
              <w:t xml:space="preserve">Снижение </w:t>
            </w:r>
            <w:r w:rsidRPr="00A400E0">
              <w:rPr>
                <w:rFonts w:ascii="Times New Roman" w:eastAsia="MS Mincho" w:hAnsi="Times New Roman" w:cs="Times New Roman"/>
                <w:lang w:val="kk-KZ"/>
              </w:rPr>
              <w:t xml:space="preserve">текучести </w:t>
            </w:r>
            <w:r w:rsidRPr="00A400E0">
              <w:rPr>
                <w:rFonts w:ascii="Times New Roman" w:eastAsia="MS Mincho" w:hAnsi="Times New Roman" w:cs="Times New Roman"/>
              </w:rPr>
              <w:t>кадр</w:t>
            </w:r>
            <w:r w:rsidRPr="00A400E0">
              <w:rPr>
                <w:rFonts w:ascii="Times New Roman" w:eastAsia="MS Mincho" w:hAnsi="Times New Roman" w:cs="Times New Roman"/>
                <w:lang w:val="kk-KZ"/>
              </w:rPr>
              <w:t>ов</w:t>
            </w:r>
          </w:p>
        </w:tc>
        <w:tc>
          <w:tcPr>
            <w:tcW w:w="1618" w:type="dxa"/>
          </w:tcPr>
          <w:p w:rsidR="00793730" w:rsidRPr="00A400E0" w:rsidRDefault="00113633" w:rsidP="00A400E0">
            <w:pPr>
              <w:jc w:val="center"/>
              <w:rPr>
                <w:rFonts w:ascii="Times New Roman" w:hAnsi="Times New Roman" w:cs="Times New Roman"/>
                <w:lang w:val="kk-KZ"/>
              </w:rPr>
            </w:pPr>
            <w:r>
              <w:rPr>
                <w:rFonts w:ascii="Times New Roman" w:hAnsi="Times New Roman" w:cs="Times New Roman"/>
              </w:rPr>
              <w:t xml:space="preserve">Человек </w:t>
            </w:r>
          </w:p>
        </w:tc>
        <w:tc>
          <w:tcPr>
            <w:tcW w:w="1619" w:type="dxa"/>
          </w:tcPr>
          <w:p w:rsidR="00793730" w:rsidRPr="00A400E0" w:rsidRDefault="00793730" w:rsidP="00A400E0">
            <w:pPr>
              <w:jc w:val="center"/>
              <w:rPr>
                <w:rFonts w:ascii="Times New Roman" w:hAnsi="Times New Roman" w:cs="Times New Roman"/>
              </w:rPr>
            </w:pPr>
            <w:proofErr w:type="spellStart"/>
            <w:proofErr w:type="gramStart"/>
            <w:r w:rsidRPr="00A400E0">
              <w:rPr>
                <w:rFonts w:ascii="Times New Roman" w:hAnsi="Times New Roman" w:cs="Times New Roman"/>
              </w:rPr>
              <w:t>Стат</w:t>
            </w:r>
            <w:proofErr w:type="spellEnd"/>
            <w:proofErr w:type="gramEnd"/>
            <w:r w:rsidRPr="00A400E0">
              <w:rPr>
                <w:rFonts w:ascii="Times New Roman" w:hAnsi="Times New Roman" w:cs="Times New Roman"/>
              </w:rPr>
              <w:t xml:space="preserve"> данные</w:t>
            </w:r>
          </w:p>
        </w:tc>
        <w:tc>
          <w:tcPr>
            <w:tcW w:w="2107" w:type="dxa"/>
            <w:gridSpan w:val="2"/>
          </w:tcPr>
          <w:p w:rsidR="00793730" w:rsidRPr="00A400E0" w:rsidRDefault="00793730" w:rsidP="00A400E0">
            <w:pPr>
              <w:spacing w:after="0"/>
              <w:jc w:val="center"/>
              <w:rPr>
                <w:rFonts w:ascii="Times New Roman" w:hAnsi="Times New Roman" w:cs="Times New Roman"/>
                <w:lang w:val="kk-KZ"/>
              </w:rPr>
            </w:pPr>
            <w:r w:rsidRPr="00A400E0">
              <w:rPr>
                <w:rFonts w:ascii="Times New Roman" w:hAnsi="Times New Roman" w:cs="Times New Roman"/>
                <w:lang w:val="kk-KZ"/>
              </w:rPr>
              <w:t>Директор,</w:t>
            </w:r>
          </w:p>
          <w:p w:rsidR="00793730" w:rsidRPr="00A400E0" w:rsidRDefault="00793730" w:rsidP="00A400E0">
            <w:pPr>
              <w:spacing w:after="0"/>
              <w:jc w:val="center"/>
              <w:rPr>
                <w:rFonts w:ascii="Times New Roman" w:hAnsi="Times New Roman" w:cs="Times New Roman"/>
                <w:lang w:val="kk-KZ"/>
              </w:rPr>
            </w:pPr>
            <w:r w:rsidRPr="00A400E0">
              <w:rPr>
                <w:rFonts w:ascii="Times New Roman" w:hAnsi="Times New Roman" w:cs="Times New Roman"/>
                <w:lang w:val="kk-KZ"/>
              </w:rPr>
              <w:t>инспектор отдел кадров</w:t>
            </w:r>
          </w:p>
        </w:tc>
        <w:tc>
          <w:tcPr>
            <w:tcW w:w="1853" w:type="dxa"/>
            <w:gridSpan w:val="2"/>
          </w:tcPr>
          <w:p w:rsidR="00793730" w:rsidRPr="00113633" w:rsidRDefault="00113633" w:rsidP="00113633">
            <w:pPr>
              <w:tabs>
                <w:tab w:val="num" w:pos="540"/>
              </w:tabs>
              <w:jc w:val="center"/>
              <w:rPr>
                <w:rFonts w:ascii="Times New Roman" w:eastAsia="MS Mincho" w:hAnsi="Times New Roman" w:cs="Times New Roman"/>
                <w:highlight w:val="black"/>
                <w:lang w:val="kk-KZ"/>
              </w:rPr>
            </w:pPr>
            <w:r w:rsidRPr="00113633">
              <w:rPr>
                <w:rFonts w:ascii="Times New Roman" w:eastAsia="MS Mincho" w:hAnsi="Times New Roman" w:cs="Times New Roman"/>
                <w:lang w:val="kk-KZ"/>
              </w:rPr>
              <w:t>3</w:t>
            </w:r>
          </w:p>
        </w:tc>
        <w:tc>
          <w:tcPr>
            <w:tcW w:w="900" w:type="dxa"/>
            <w:gridSpan w:val="3"/>
            <w:shd w:val="clear" w:color="auto" w:fill="FFFFFF"/>
          </w:tcPr>
          <w:p w:rsidR="00793730" w:rsidRPr="00113633" w:rsidRDefault="00DA1754" w:rsidP="00113633">
            <w:pPr>
              <w:tabs>
                <w:tab w:val="num" w:pos="540"/>
              </w:tabs>
              <w:jc w:val="center"/>
              <w:rPr>
                <w:rFonts w:ascii="Times New Roman" w:eastAsia="MS Mincho" w:hAnsi="Times New Roman" w:cs="Times New Roman"/>
                <w:lang w:val="kk-KZ"/>
              </w:rPr>
            </w:pPr>
            <w:r w:rsidRPr="00113633">
              <w:rPr>
                <w:rFonts w:ascii="Times New Roman" w:eastAsia="MS Mincho" w:hAnsi="Times New Roman" w:cs="Times New Roman"/>
                <w:lang w:val="kk-KZ"/>
              </w:rPr>
              <w:t>2</w:t>
            </w:r>
          </w:p>
        </w:tc>
        <w:tc>
          <w:tcPr>
            <w:tcW w:w="953" w:type="dxa"/>
            <w:gridSpan w:val="3"/>
          </w:tcPr>
          <w:p w:rsidR="00793730" w:rsidRPr="00113633" w:rsidRDefault="00113633" w:rsidP="00113633">
            <w:pPr>
              <w:tabs>
                <w:tab w:val="num" w:pos="540"/>
              </w:tabs>
              <w:jc w:val="center"/>
              <w:rPr>
                <w:rFonts w:ascii="Times New Roman" w:eastAsia="MS Mincho" w:hAnsi="Times New Roman" w:cs="Times New Roman"/>
                <w:lang w:val="kk-KZ"/>
              </w:rPr>
            </w:pPr>
            <w:r w:rsidRPr="00113633">
              <w:rPr>
                <w:rFonts w:ascii="Times New Roman" w:eastAsia="MS Mincho" w:hAnsi="Times New Roman" w:cs="Times New Roman"/>
              </w:rPr>
              <w:t>2</w:t>
            </w:r>
          </w:p>
        </w:tc>
        <w:tc>
          <w:tcPr>
            <w:tcW w:w="953" w:type="dxa"/>
            <w:gridSpan w:val="3"/>
            <w:shd w:val="clear" w:color="auto" w:fill="auto"/>
          </w:tcPr>
          <w:p w:rsidR="00793730" w:rsidRPr="00113633" w:rsidRDefault="00113633" w:rsidP="00113633">
            <w:pPr>
              <w:tabs>
                <w:tab w:val="num" w:pos="540"/>
              </w:tabs>
              <w:jc w:val="center"/>
              <w:rPr>
                <w:rFonts w:ascii="Times New Roman" w:eastAsia="MS Mincho" w:hAnsi="Times New Roman" w:cs="Times New Roman"/>
                <w:lang w:val="kk-KZ"/>
              </w:rPr>
            </w:pPr>
            <w:r w:rsidRPr="00113633">
              <w:rPr>
                <w:rFonts w:ascii="Times New Roman" w:eastAsia="MS Mincho" w:hAnsi="Times New Roman" w:cs="Times New Roman"/>
                <w:lang w:val="kk-KZ"/>
              </w:rPr>
              <w:t>2</w:t>
            </w:r>
          </w:p>
        </w:tc>
        <w:tc>
          <w:tcPr>
            <w:tcW w:w="900" w:type="dxa"/>
            <w:shd w:val="clear" w:color="auto" w:fill="auto"/>
          </w:tcPr>
          <w:p w:rsidR="00793730" w:rsidRPr="00113633" w:rsidRDefault="00113633" w:rsidP="00113633">
            <w:pPr>
              <w:jc w:val="center"/>
              <w:rPr>
                <w:rFonts w:ascii="Times New Roman" w:eastAsia="MS Mincho" w:hAnsi="Times New Roman" w:cs="Times New Roman"/>
                <w:lang w:val="kk-KZ"/>
              </w:rPr>
            </w:pPr>
            <w:r w:rsidRPr="00113633">
              <w:rPr>
                <w:rFonts w:ascii="Times New Roman" w:eastAsia="MS Mincho" w:hAnsi="Times New Roman" w:cs="Times New Roman"/>
                <w:lang w:val="kk-KZ"/>
              </w:rPr>
              <w:t>2</w:t>
            </w:r>
          </w:p>
        </w:tc>
        <w:tc>
          <w:tcPr>
            <w:tcW w:w="983" w:type="dxa"/>
            <w:shd w:val="clear" w:color="auto" w:fill="auto"/>
          </w:tcPr>
          <w:p w:rsidR="00793730" w:rsidRPr="00113633" w:rsidRDefault="00113633" w:rsidP="00113633">
            <w:pPr>
              <w:jc w:val="center"/>
              <w:rPr>
                <w:rFonts w:ascii="Times New Roman" w:eastAsia="MS Mincho" w:hAnsi="Times New Roman" w:cs="Times New Roman"/>
                <w:lang w:val="kk-KZ"/>
              </w:rPr>
            </w:pPr>
            <w:r w:rsidRPr="00113633">
              <w:rPr>
                <w:rFonts w:ascii="Times New Roman" w:eastAsia="MS Mincho" w:hAnsi="Times New Roman" w:cs="Times New Roman"/>
                <w:lang w:val="kk-KZ"/>
              </w:rPr>
              <w:t>2</w:t>
            </w:r>
          </w:p>
        </w:tc>
      </w:tr>
      <w:tr w:rsidR="00793730" w:rsidRPr="00A400E0" w:rsidTr="00950524">
        <w:trPr>
          <w:trHeight w:val="671"/>
        </w:trPr>
        <w:tc>
          <w:tcPr>
            <w:tcW w:w="898" w:type="dxa"/>
          </w:tcPr>
          <w:p w:rsidR="00793730" w:rsidRPr="00A400E0" w:rsidRDefault="00793730" w:rsidP="00A400E0">
            <w:pPr>
              <w:jc w:val="center"/>
              <w:rPr>
                <w:rFonts w:ascii="Times New Roman" w:hAnsi="Times New Roman" w:cs="Times New Roman"/>
                <w:bCs/>
              </w:rPr>
            </w:pPr>
          </w:p>
        </w:tc>
        <w:tc>
          <w:tcPr>
            <w:tcW w:w="14942" w:type="dxa"/>
            <w:gridSpan w:val="18"/>
          </w:tcPr>
          <w:p w:rsidR="00793730" w:rsidRPr="00A400E0" w:rsidRDefault="00793730" w:rsidP="00A400E0">
            <w:pPr>
              <w:spacing w:after="0"/>
              <w:jc w:val="center"/>
              <w:rPr>
                <w:rFonts w:ascii="Times New Roman" w:hAnsi="Times New Roman" w:cs="Times New Roman"/>
                <w:b/>
                <w:bCs/>
              </w:rPr>
            </w:pPr>
            <w:r w:rsidRPr="00A400E0">
              <w:rPr>
                <w:rFonts w:ascii="Times New Roman" w:hAnsi="Times New Roman" w:cs="Times New Roman"/>
                <w:b/>
                <w:bCs/>
              </w:rPr>
              <w:t>Пути, средства и методы достижения целевого индикатора:</w:t>
            </w:r>
          </w:p>
          <w:p w:rsidR="00793730" w:rsidRPr="00A400E0" w:rsidRDefault="00793730" w:rsidP="00A400E0">
            <w:pPr>
              <w:spacing w:after="0"/>
              <w:rPr>
                <w:rFonts w:ascii="Times New Roman" w:hAnsi="Times New Roman" w:cs="Times New Roman"/>
                <w:b/>
                <w:bCs/>
              </w:rPr>
            </w:pPr>
            <w:r w:rsidRPr="00A400E0">
              <w:rPr>
                <w:rFonts w:ascii="Times New Roman" w:hAnsi="Times New Roman" w:cs="Times New Roman"/>
                <w:b/>
                <w:bCs/>
              </w:rPr>
              <w:t>Задача 3.11. Непрерывная профессиональная подготовка</w:t>
            </w:r>
          </w:p>
        </w:tc>
      </w:tr>
      <w:tr w:rsidR="00793730" w:rsidRPr="00A400E0" w:rsidTr="00950524">
        <w:tc>
          <w:tcPr>
            <w:tcW w:w="898" w:type="dxa"/>
            <w:vMerge w:val="restart"/>
          </w:tcPr>
          <w:p w:rsidR="00793730" w:rsidRPr="00A400E0" w:rsidRDefault="00793730" w:rsidP="00A400E0">
            <w:pPr>
              <w:ind w:left="360"/>
              <w:rPr>
                <w:rFonts w:ascii="Times New Roman" w:hAnsi="Times New Roman" w:cs="Times New Roman"/>
                <w:bCs/>
              </w:rPr>
            </w:pPr>
          </w:p>
        </w:tc>
        <w:tc>
          <w:tcPr>
            <w:tcW w:w="3056" w:type="dxa"/>
            <w:vMerge w:val="restart"/>
          </w:tcPr>
          <w:p w:rsidR="00793730" w:rsidRPr="00A400E0" w:rsidRDefault="00793730" w:rsidP="00A400E0">
            <w:pPr>
              <w:rPr>
                <w:rFonts w:ascii="Times New Roman" w:hAnsi="Times New Roman" w:cs="Times New Roman"/>
                <w:b/>
                <w:bCs/>
              </w:rPr>
            </w:pPr>
            <w:r w:rsidRPr="00A400E0">
              <w:rPr>
                <w:rFonts w:ascii="Times New Roman" w:hAnsi="Times New Roman" w:cs="Times New Roman"/>
                <w:b/>
                <w:bCs/>
              </w:rPr>
              <w:t>Показатели прямых результатов</w:t>
            </w:r>
          </w:p>
        </w:tc>
        <w:tc>
          <w:tcPr>
            <w:tcW w:w="1618" w:type="dxa"/>
            <w:vMerge w:val="restart"/>
          </w:tcPr>
          <w:p w:rsidR="00793730" w:rsidRPr="00A400E0" w:rsidRDefault="00793730" w:rsidP="00A400E0">
            <w:pPr>
              <w:jc w:val="center"/>
              <w:rPr>
                <w:rFonts w:ascii="Times New Roman" w:hAnsi="Times New Roman" w:cs="Times New Roman"/>
                <w:b/>
                <w:bCs/>
              </w:rPr>
            </w:pPr>
            <w:r w:rsidRPr="00A400E0">
              <w:rPr>
                <w:rFonts w:ascii="Times New Roman" w:hAnsi="Times New Roman" w:cs="Times New Roman"/>
                <w:b/>
                <w:bCs/>
              </w:rPr>
              <w:t>Единица измерения</w:t>
            </w:r>
          </w:p>
        </w:tc>
        <w:tc>
          <w:tcPr>
            <w:tcW w:w="2699" w:type="dxa"/>
            <w:gridSpan w:val="2"/>
            <w:vMerge w:val="restart"/>
          </w:tcPr>
          <w:p w:rsidR="00793730" w:rsidRPr="00A400E0" w:rsidRDefault="00793730" w:rsidP="00A400E0">
            <w:pPr>
              <w:jc w:val="center"/>
              <w:rPr>
                <w:rFonts w:ascii="Times New Roman" w:eastAsia="MS Mincho" w:hAnsi="Times New Roman" w:cs="Times New Roman"/>
                <w:b/>
              </w:rPr>
            </w:pPr>
            <w:r w:rsidRPr="00A400E0">
              <w:rPr>
                <w:rFonts w:ascii="Times New Roman" w:hAnsi="Times New Roman" w:cs="Times New Roman"/>
                <w:b/>
                <w:bCs/>
              </w:rPr>
              <w:t>Источник информации</w:t>
            </w:r>
          </w:p>
        </w:tc>
        <w:tc>
          <w:tcPr>
            <w:tcW w:w="1620" w:type="dxa"/>
            <w:gridSpan w:val="2"/>
            <w:vAlign w:val="center"/>
          </w:tcPr>
          <w:p w:rsidR="00793730" w:rsidRPr="00A400E0" w:rsidRDefault="00793730" w:rsidP="00A400E0">
            <w:pPr>
              <w:jc w:val="center"/>
              <w:rPr>
                <w:rFonts w:ascii="Times New Roman" w:hAnsi="Times New Roman" w:cs="Times New Roman"/>
                <w:b/>
                <w:bCs/>
              </w:rPr>
            </w:pPr>
            <w:r w:rsidRPr="00A400E0">
              <w:rPr>
                <w:rFonts w:ascii="Times New Roman" w:hAnsi="Times New Roman" w:cs="Times New Roman"/>
                <w:b/>
                <w:bCs/>
              </w:rPr>
              <w:t>отчетный год</w:t>
            </w:r>
          </w:p>
          <w:p w:rsidR="00793730" w:rsidRPr="00A400E0" w:rsidRDefault="00793730" w:rsidP="00A400E0">
            <w:pPr>
              <w:jc w:val="center"/>
              <w:rPr>
                <w:rFonts w:ascii="Times New Roman" w:hAnsi="Times New Roman" w:cs="Times New Roman"/>
                <w:b/>
                <w:bCs/>
                <w:lang w:val="kk-KZ"/>
              </w:rPr>
            </w:pPr>
          </w:p>
        </w:tc>
        <w:tc>
          <w:tcPr>
            <w:tcW w:w="5949" w:type="dxa"/>
            <w:gridSpan w:val="12"/>
          </w:tcPr>
          <w:p w:rsidR="00793730" w:rsidRPr="00A400E0" w:rsidRDefault="00793730" w:rsidP="00A400E0">
            <w:pPr>
              <w:jc w:val="center"/>
              <w:rPr>
                <w:rFonts w:ascii="Times New Roman" w:hAnsi="Times New Roman" w:cs="Times New Roman"/>
              </w:rPr>
            </w:pPr>
            <w:r w:rsidRPr="00A400E0">
              <w:rPr>
                <w:rFonts w:ascii="Times New Roman" w:hAnsi="Times New Roman" w:cs="Times New Roman"/>
                <w:b/>
                <w:bCs/>
              </w:rPr>
              <w:t>Плановый период</w:t>
            </w:r>
          </w:p>
        </w:tc>
      </w:tr>
      <w:tr w:rsidR="00793730" w:rsidRPr="00A400E0" w:rsidTr="00950524">
        <w:tc>
          <w:tcPr>
            <w:tcW w:w="898" w:type="dxa"/>
            <w:vMerge/>
          </w:tcPr>
          <w:p w:rsidR="00793730" w:rsidRPr="00A400E0" w:rsidRDefault="00793730" w:rsidP="00A400E0">
            <w:pPr>
              <w:ind w:left="360"/>
              <w:rPr>
                <w:rFonts w:ascii="Times New Roman" w:hAnsi="Times New Roman" w:cs="Times New Roman"/>
                <w:bCs/>
              </w:rPr>
            </w:pPr>
          </w:p>
        </w:tc>
        <w:tc>
          <w:tcPr>
            <w:tcW w:w="3056" w:type="dxa"/>
            <w:vMerge/>
          </w:tcPr>
          <w:p w:rsidR="00793730" w:rsidRPr="00A400E0" w:rsidRDefault="00793730" w:rsidP="00A400E0">
            <w:pPr>
              <w:jc w:val="both"/>
              <w:rPr>
                <w:rFonts w:ascii="Times New Roman" w:hAnsi="Times New Roman" w:cs="Times New Roman"/>
                <w:b/>
                <w:bCs/>
              </w:rPr>
            </w:pPr>
          </w:p>
        </w:tc>
        <w:tc>
          <w:tcPr>
            <w:tcW w:w="1618" w:type="dxa"/>
            <w:vMerge/>
          </w:tcPr>
          <w:p w:rsidR="00793730" w:rsidRPr="00A400E0" w:rsidRDefault="00793730" w:rsidP="00A400E0">
            <w:pPr>
              <w:jc w:val="center"/>
              <w:rPr>
                <w:rFonts w:ascii="Times New Roman" w:hAnsi="Times New Roman" w:cs="Times New Roman"/>
                <w:b/>
                <w:bCs/>
              </w:rPr>
            </w:pPr>
          </w:p>
        </w:tc>
        <w:tc>
          <w:tcPr>
            <w:tcW w:w="2699" w:type="dxa"/>
            <w:gridSpan w:val="2"/>
            <w:vMerge/>
          </w:tcPr>
          <w:p w:rsidR="00793730" w:rsidRPr="00A400E0" w:rsidRDefault="00793730" w:rsidP="00A400E0">
            <w:pPr>
              <w:jc w:val="center"/>
              <w:rPr>
                <w:rFonts w:ascii="Times New Roman" w:eastAsia="MS Mincho" w:hAnsi="Times New Roman" w:cs="Times New Roman"/>
                <w:b/>
              </w:rPr>
            </w:pPr>
          </w:p>
        </w:tc>
        <w:tc>
          <w:tcPr>
            <w:tcW w:w="1620" w:type="dxa"/>
            <w:gridSpan w:val="2"/>
            <w:vAlign w:val="center"/>
          </w:tcPr>
          <w:p w:rsidR="00793730" w:rsidRPr="00A400E0" w:rsidRDefault="00793730" w:rsidP="00A400E0">
            <w:pPr>
              <w:jc w:val="center"/>
              <w:rPr>
                <w:rFonts w:ascii="Times New Roman" w:hAnsi="Times New Roman" w:cs="Times New Roman"/>
                <w:b/>
                <w:bCs/>
              </w:rPr>
            </w:pPr>
            <w:smartTag w:uri="urn:schemas-microsoft-com:office:smarttags" w:element="metricconverter">
              <w:smartTagPr>
                <w:attr w:name="ProductID" w:val="2016 г"/>
              </w:smartTagPr>
              <w:r w:rsidRPr="00A400E0">
                <w:rPr>
                  <w:rFonts w:ascii="Times New Roman" w:hAnsi="Times New Roman" w:cs="Times New Roman"/>
                  <w:b/>
                  <w:bCs/>
                </w:rPr>
                <w:t>20</w:t>
              </w:r>
              <w:r w:rsidRPr="00A400E0">
                <w:rPr>
                  <w:rFonts w:ascii="Times New Roman" w:hAnsi="Times New Roman" w:cs="Times New Roman"/>
                  <w:b/>
                  <w:bCs/>
                  <w:lang w:val="kk-KZ"/>
                </w:rPr>
                <w:t>16</w:t>
              </w:r>
              <w:r w:rsidRPr="00A400E0">
                <w:rPr>
                  <w:rFonts w:ascii="Times New Roman" w:hAnsi="Times New Roman" w:cs="Times New Roman"/>
                  <w:b/>
                  <w:bCs/>
                </w:rPr>
                <w:t xml:space="preserve"> г</w:t>
              </w:r>
            </w:smartTag>
            <w:r w:rsidRPr="00A400E0">
              <w:rPr>
                <w:rFonts w:ascii="Times New Roman" w:hAnsi="Times New Roman" w:cs="Times New Roman"/>
                <w:b/>
                <w:bCs/>
              </w:rPr>
              <w:t>.</w:t>
            </w:r>
          </w:p>
        </w:tc>
        <w:tc>
          <w:tcPr>
            <w:tcW w:w="1440" w:type="dxa"/>
            <w:gridSpan w:val="3"/>
            <w:vAlign w:val="center"/>
          </w:tcPr>
          <w:p w:rsidR="00793730" w:rsidRPr="00A400E0" w:rsidRDefault="00793730" w:rsidP="00A400E0">
            <w:pPr>
              <w:jc w:val="center"/>
              <w:rPr>
                <w:rFonts w:ascii="Times New Roman" w:hAnsi="Times New Roman" w:cs="Times New Roman"/>
                <w:b/>
                <w:bCs/>
              </w:rPr>
            </w:pPr>
            <w:smartTag w:uri="urn:schemas-microsoft-com:office:smarttags" w:element="metricconverter">
              <w:smartTagPr>
                <w:attr w:name="ProductID" w:val="2017 г"/>
              </w:smartTagPr>
              <w:r w:rsidRPr="00A400E0">
                <w:rPr>
                  <w:rFonts w:ascii="Times New Roman" w:hAnsi="Times New Roman" w:cs="Times New Roman"/>
                  <w:b/>
                  <w:bCs/>
                </w:rPr>
                <w:t>201</w:t>
              </w:r>
              <w:r w:rsidRPr="00A400E0">
                <w:rPr>
                  <w:rFonts w:ascii="Times New Roman" w:hAnsi="Times New Roman" w:cs="Times New Roman"/>
                  <w:b/>
                  <w:bCs/>
                  <w:lang w:val="kk-KZ"/>
                </w:rPr>
                <w:t>7</w:t>
              </w:r>
              <w:r w:rsidRPr="00A400E0">
                <w:rPr>
                  <w:rFonts w:ascii="Times New Roman" w:hAnsi="Times New Roman" w:cs="Times New Roman"/>
                  <w:b/>
                  <w:bCs/>
                </w:rPr>
                <w:t xml:space="preserve"> г</w:t>
              </w:r>
            </w:smartTag>
            <w:r w:rsidRPr="00A400E0">
              <w:rPr>
                <w:rFonts w:ascii="Times New Roman" w:hAnsi="Times New Roman" w:cs="Times New Roman"/>
                <w:b/>
                <w:bCs/>
              </w:rPr>
              <w:t>.</w:t>
            </w:r>
          </w:p>
        </w:tc>
        <w:tc>
          <w:tcPr>
            <w:tcW w:w="1260" w:type="dxa"/>
            <w:gridSpan w:val="3"/>
            <w:vAlign w:val="center"/>
          </w:tcPr>
          <w:p w:rsidR="00793730" w:rsidRPr="00A400E0" w:rsidRDefault="00793730" w:rsidP="00A400E0">
            <w:pPr>
              <w:jc w:val="center"/>
              <w:rPr>
                <w:rFonts w:ascii="Times New Roman" w:hAnsi="Times New Roman" w:cs="Times New Roman"/>
                <w:b/>
                <w:bCs/>
              </w:rPr>
            </w:pPr>
            <w:smartTag w:uri="urn:schemas-microsoft-com:office:smarttags" w:element="metricconverter">
              <w:smartTagPr>
                <w:attr w:name="ProductID" w:val="2018 г"/>
              </w:smartTagPr>
              <w:r w:rsidRPr="00A400E0">
                <w:rPr>
                  <w:rFonts w:ascii="Times New Roman" w:hAnsi="Times New Roman" w:cs="Times New Roman"/>
                  <w:b/>
                  <w:bCs/>
                </w:rPr>
                <w:t>201</w:t>
              </w:r>
              <w:r w:rsidRPr="00A400E0">
                <w:rPr>
                  <w:rFonts w:ascii="Times New Roman" w:hAnsi="Times New Roman" w:cs="Times New Roman"/>
                  <w:b/>
                  <w:bCs/>
                  <w:lang w:val="kk-KZ"/>
                </w:rPr>
                <w:t>8</w:t>
              </w:r>
              <w:r w:rsidRPr="00A400E0">
                <w:rPr>
                  <w:rFonts w:ascii="Times New Roman" w:hAnsi="Times New Roman" w:cs="Times New Roman"/>
                  <w:b/>
                  <w:bCs/>
                </w:rPr>
                <w:t xml:space="preserve"> г</w:t>
              </w:r>
            </w:smartTag>
            <w:r w:rsidRPr="00A400E0">
              <w:rPr>
                <w:rFonts w:ascii="Times New Roman" w:hAnsi="Times New Roman" w:cs="Times New Roman"/>
                <w:b/>
                <w:bCs/>
              </w:rPr>
              <w:t>.</w:t>
            </w:r>
          </w:p>
        </w:tc>
        <w:tc>
          <w:tcPr>
            <w:tcW w:w="1080" w:type="dxa"/>
            <w:gridSpan w:val="2"/>
            <w:vAlign w:val="center"/>
          </w:tcPr>
          <w:p w:rsidR="00793730" w:rsidRPr="00A400E0" w:rsidRDefault="00793730" w:rsidP="00A400E0">
            <w:pPr>
              <w:jc w:val="center"/>
              <w:rPr>
                <w:rFonts w:ascii="Times New Roman" w:hAnsi="Times New Roman" w:cs="Times New Roman"/>
                <w:b/>
                <w:bCs/>
              </w:rPr>
            </w:pPr>
            <w:smartTag w:uri="urn:schemas-microsoft-com:office:smarttags" w:element="metricconverter">
              <w:smartTagPr>
                <w:attr w:name="ProductID" w:val="2019 г"/>
              </w:smartTagPr>
              <w:r w:rsidRPr="00A400E0">
                <w:rPr>
                  <w:rFonts w:ascii="Times New Roman" w:hAnsi="Times New Roman" w:cs="Times New Roman"/>
                  <w:b/>
                  <w:bCs/>
                </w:rPr>
                <w:t>201</w:t>
              </w:r>
              <w:r w:rsidRPr="00A400E0">
                <w:rPr>
                  <w:rFonts w:ascii="Times New Roman" w:hAnsi="Times New Roman" w:cs="Times New Roman"/>
                  <w:b/>
                  <w:bCs/>
                  <w:lang w:val="kk-KZ"/>
                </w:rPr>
                <w:t>9</w:t>
              </w:r>
              <w:r w:rsidRPr="00A400E0">
                <w:rPr>
                  <w:rFonts w:ascii="Times New Roman" w:hAnsi="Times New Roman" w:cs="Times New Roman"/>
                  <w:b/>
                  <w:bCs/>
                </w:rPr>
                <w:t xml:space="preserve"> г</w:t>
              </w:r>
            </w:smartTag>
            <w:r w:rsidRPr="00A400E0">
              <w:rPr>
                <w:rFonts w:ascii="Times New Roman" w:hAnsi="Times New Roman" w:cs="Times New Roman"/>
                <w:b/>
                <w:bCs/>
              </w:rPr>
              <w:t>.</w:t>
            </w:r>
          </w:p>
        </w:tc>
        <w:tc>
          <w:tcPr>
            <w:tcW w:w="1186" w:type="dxa"/>
            <w:gridSpan w:val="3"/>
            <w:vAlign w:val="center"/>
          </w:tcPr>
          <w:p w:rsidR="00793730" w:rsidRPr="00A400E0" w:rsidRDefault="00793730" w:rsidP="00A400E0">
            <w:pPr>
              <w:jc w:val="center"/>
              <w:rPr>
                <w:rFonts w:ascii="Times New Roman" w:hAnsi="Times New Roman" w:cs="Times New Roman"/>
                <w:b/>
                <w:bCs/>
              </w:rPr>
            </w:pPr>
            <w:smartTag w:uri="urn:schemas-microsoft-com:office:smarttags" w:element="metricconverter">
              <w:smartTagPr>
                <w:attr w:name="ProductID" w:val="2020 г"/>
              </w:smartTagPr>
              <w:r w:rsidRPr="00A400E0">
                <w:rPr>
                  <w:rFonts w:ascii="Times New Roman" w:hAnsi="Times New Roman" w:cs="Times New Roman"/>
                  <w:b/>
                  <w:bCs/>
                </w:rPr>
                <w:t>20</w:t>
              </w:r>
              <w:r w:rsidRPr="00A400E0">
                <w:rPr>
                  <w:rFonts w:ascii="Times New Roman" w:hAnsi="Times New Roman" w:cs="Times New Roman"/>
                  <w:b/>
                  <w:bCs/>
                  <w:lang w:val="kk-KZ"/>
                </w:rPr>
                <w:t>20</w:t>
              </w:r>
              <w:r w:rsidRPr="00A400E0">
                <w:rPr>
                  <w:rFonts w:ascii="Times New Roman" w:hAnsi="Times New Roman" w:cs="Times New Roman"/>
                  <w:b/>
                  <w:bCs/>
                </w:rPr>
                <w:t xml:space="preserve"> г</w:t>
              </w:r>
            </w:smartTag>
            <w:r w:rsidRPr="00A400E0">
              <w:rPr>
                <w:rFonts w:ascii="Times New Roman" w:hAnsi="Times New Roman" w:cs="Times New Roman"/>
                <w:b/>
                <w:bCs/>
              </w:rPr>
              <w:t>.</w:t>
            </w:r>
          </w:p>
        </w:tc>
        <w:tc>
          <w:tcPr>
            <w:tcW w:w="983" w:type="dxa"/>
            <w:vAlign w:val="center"/>
          </w:tcPr>
          <w:p w:rsidR="00793730" w:rsidRPr="00A400E0" w:rsidRDefault="00793730" w:rsidP="00A400E0">
            <w:pPr>
              <w:jc w:val="center"/>
              <w:rPr>
                <w:rFonts w:ascii="Times New Roman" w:hAnsi="Times New Roman" w:cs="Times New Roman"/>
                <w:bCs/>
              </w:rPr>
            </w:pPr>
            <w:smartTag w:uri="urn:schemas-microsoft-com:office:smarttags" w:element="metricconverter">
              <w:smartTagPr>
                <w:attr w:name="ProductID" w:val="2021 г"/>
              </w:smartTagPr>
              <w:r w:rsidRPr="00A400E0">
                <w:rPr>
                  <w:rFonts w:ascii="Times New Roman" w:hAnsi="Times New Roman" w:cs="Times New Roman"/>
                  <w:b/>
                  <w:bCs/>
                </w:rPr>
                <w:t>20</w:t>
              </w:r>
              <w:r w:rsidRPr="00A400E0">
                <w:rPr>
                  <w:rFonts w:ascii="Times New Roman" w:hAnsi="Times New Roman" w:cs="Times New Roman"/>
                  <w:b/>
                  <w:bCs/>
                  <w:lang w:val="kk-KZ"/>
                </w:rPr>
                <w:t>21</w:t>
              </w:r>
              <w:r w:rsidRPr="00A400E0">
                <w:rPr>
                  <w:rFonts w:ascii="Times New Roman" w:hAnsi="Times New Roman" w:cs="Times New Roman"/>
                  <w:bCs/>
                </w:rPr>
                <w:t>г</w:t>
              </w:r>
            </w:smartTag>
            <w:r w:rsidRPr="00A400E0">
              <w:rPr>
                <w:rFonts w:ascii="Times New Roman" w:hAnsi="Times New Roman" w:cs="Times New Roman"/>
                <w:bCs/>
              </w:rPr>
              <w:t>.</w:t>
            </w:r>
          </w:p>
        </w:tc>
      </w:tr>
      <w:tr w:rsidR="00793730" w:rsidRPr="00A400E0" w:rsidTr="00950524">
        <w:tc>
          <w:tcPr>
            <w:tcW w:w="898" w:type="dxa"/>
          </w:tcPr>
          <w:p w:rsidR="00793730" w:rsidRPr="00A400E0" w:rsidRDefault="00793730" w:rsidP="00796C49">
            <w:pPr>
              <w:spacing w:after="0"/>
              <w:jc w:val="center"/>
              <w:rPr>
                <w:rFonts w:ascii="Times New Roman" w:hAnsi="Times New Roman" w:cs="Times New Roman"/>
                <w:bCs/>
                <w:lang w:val="kk-KZ"/>
              </w:rPr>
            </w:pPr>
            <w:r w:rsidRPr="00A400E0">
              <w:rPr>
                <w:rFonts w:ascii="Times New Roman" w:hAnsi="Times New Roman" w:cs="Times New Roman"/>
                <w:bCs/>
                <w:lang w:val="kk-KZ"/>
              </w:rPr>
              <w:t>1</w:t>
            </w:r>
          </w:p>
        </w:tc>
        <w:tc>
          <w:tcPr>
            <w:tcW w:w="3056" w:type="dxa"/>
          </w:tcPr>
          <w:p w:rsidR="00793730" w:rsidRPr="00A400E0" w:rsidRDefault="00793730" w:rsidP="00796C49">
            <w:pPr>
              <w:spacing w:after="0"/>
              <w:rPr>
                <w:rFonts w:ascii="Times New Roman" w:hAnsi="Times New Roman" w:cs="Times New Roman"/>
              </w:rPr>
            </w:pPr>
            <w:r w:rsidRPr="00A400E0">
              <w:rPr>
                <w:rFonts w:ascii="Times New Roman" w:hAnsi="Times New Roman" w:cs="Times New Roman"/>
              </w:rPr>
              <w:t>Увеличение удельного веса врачей имеющих квалификационную категорию</w:t>
            </w:r>
            <w:proofErr w:type="gramStart"/>
            <w:r w:rsidRPr="00A400E0">
              <w:rPr>
                <w:rFonts w:ascii="Times New Roman" w:hAnsi="Times New Roman" w:cs="Times New Roman"/>
              </w:rPr>
              <w:t xml:space="preserve"> (%)</w:t>
            </w:r>
            <w:proofErr w:type="gramEnd"/>
          </w:p>
        </w:tc>
        <w:tc>
          <w:tcPr>
            <w:tcW w:w="1618" w:type="dxa"/>
            <w:vAlign w:val="center"/>
          </w:tcPr>
          <w:p w:rsidR="00793730" w:rsidRPr="00A400E0" w:rsidRDefault="00793730" w:rsidP="00796C49">
            <w:pPr>
              <w:spacing w:after="0"/>
              <w:jc w:val="center"/>
              <w:rPr>
                <w:rFonts w:ascii="Times New Roman" w:hAnsi="Times New Roman" w:cs="Times New Roman"/>
              </w:rPr>
            </w:pPr>
            <w:r w:rsidRPr="00A400E0">
              <w:rPr>
                <w:rFonts w:ascii="Times New Roman" w:hAnsi="Times New Roman" w:cs="Times New Roman"/>
              </w:rPr>
              <w:t>%</w:t>
            </w:r>
          </w:p>
        </w:tc>
        <w:tc>
          <w:tcPr>
            <w:tcW w:w="2699" w:type="dxa"/>
            <w:gridSpan w:val="2"/>
          </w:tcPr>
          <w:p w:rsidR="00793730" w:rsidRPr="00A400E0" w:rsidRDefault="00793730" w:rsidP="00796C49">
            <w:pPr>
              <w:spacing w:after="0"/>
              <w:jc w:val="center"/>
              <w:rPr>
                <w:rFonts w:ascii="Times New Roman" w:hAnsi="Times New Roman" w:cs="Times New Roman"/>
              </w:rPr>
            </w:pPr>
            <w:proofErr w:type="spellStart"/>
            <w:proofErr w:type="gramStart"/>
            <w:r w:rsidRPr="00A400E0">
              <w:rPr>
                <w:rFonts w:ascii="Times New Roman" w:hAnsi="Times New Roman" w:cs="Times New Roman"/>
              </w:rPr>
              <w:t>Стат</w:t>
            </w:r>
            <w:proofErr w:type="spellEnd"/>
            <w:proofErr w:type="gramEnd"/>
            <w:r w:rsidRPr="00A400E0">
              <w:rPr>
                <w:rFonts w:ascii="Times New Roman" w:hAnsi="Times New Roman" w:cs="Times New Roman"/>
              </w:rPr>
              <w:t xml:space="preserve"> данные</w:t>
            </w:r>
          </w:p>
        </w:tc>
        <w:tc>
          <w:tcPr>
            <w:tcW w:w="1620" w:type="dxa"/>
            <w:gridSpan w:val="2"/>
            <w:vAlign w:val="center"/>
          </w:tcPr>
          <w:p w:rsidR="00793730" w:rsidRPr="00A400E0" w:rsidRDefault="009F0710" w:rsidP="00C724CB">
            <w:pPr>
              <w:spacing w:after="0" w:line="240" w:lineRule="auto"/>
              <w:jc w:val="center"/>
              <w:rPr>
                <w:rFonts w:ascii="Times New Roman" w:hAnsi="Times New Roman" w:cs="Times New Roman"/>
                <w:lang w:val="kk-KZ"/>
              </w:rPr>
            </w:pPr>
            <w:r>
              <w:rPr>
                <w:rFonts w:ascii="Times New Roman" w:hAnsi="Times New Roman" w:cs="Times New Roman"/>
                <w:lang w:val="kk-KZ"/>
              </w:rPr>
              <w:t>45</w:t>
            </w:r>
            <w:r w:rsidR="00793730" w:rsidRPr="00A400E0">
              <w:rPr>
                <w:rFonts w:ascii="Times New Roman" w:hAnsi="Times New Roman" w:cs="Times New Roman"/>
                <w:lang w:val="kk-KZ"/>
              </w:rPr>
              <w:t>,</w:t>
            </w:r>
            <w:r w:rsidR="00C724CB">
              <w:rPr>
                <w:rFonts w:ascii="Times New Roman" w:hAnsi="Times New Roman" w:cs="Times New Roman"/>
                <w:lang w:val="kk-KZ"/>
              </w:rPr>
              <w:t>0</w:t>
            </w:r>
          </w:p>
        </w:tc>
        <w:tc>
          <w:tcPr>
            <w:tcW w:w="1440" w:type="dxa"/>
            <w:gridSpan w:val="3"/>
            <w:vAlign w:val="center"/>
          </w:tcPr>
          <w:p w:rsidR="00793730" w:rsidRPr="00A400E0" w:rsidRDefault="009F0710" w:rsidP="009F0710">
            <w:pPr>
              <w:spacing w:after="0" w:line="240" w:lineRule="auto"/>
              <w:jc w:val="center"/>
              <w:rPr>
                <w:rFonts w:ascii="Times New Roman" w:hAnsi="Times New Roman" w:cs="Times New Roman"/>
                <w:lang w:val="kk-KZ"/>
              </w:rPr>
            </w:pPr>
            <w:r>
              <w:rPr>
                <w:rFonts w:ascii="Times New Roman" w:hAnsi="Times New Roman" w:cs="Times New Roman"/>
                <w:lang w:val="kk-KZ"/>
              </w:rPr>
              <w:t>46</w:t>
            </w:r>
            <w:r w:rsidR="00793730" w:rsidRPr="00A400E0">
              <w:rPr>
                <w:rFonts w:ascii="Times New Roman" w:hAnsi="Times New Roman" w:cs="Times New Roman"/>
                <w:lang w:val="kk-KZ"/>
              </w:rPr>
              <w:t>,</w:t>
            </w:r>
            <w:r>
              <w:rPr>
                <w:rFonts w:ascii="Times New Roman" w:hAnsi="Times New Roman" w:cs="Times New Roman"/>
                <w:lang w:val="kk-KZ"/>
              </w:rPr>
              <w:t>1</w:t>
            </w:r>
          </w:p>
        </w:tc>
        <w:tc>
          <w:tcPr>
            <w:tcW w:w="1260" w:type="dxa"/>
            <w:gridSpan w:val="3"/>
            <w:vAlign w:val="center"/>
          </w:tcPr>
          <w:p w:rsidR="00793730" w:rsidRPr="00C724CB" w:rsidRDefault="00113633" w:rsidP="009F0710">
            <w:pPr>
              <w:spacing w:after="0" w:line="240" w:lineRule="auto"/>
              <w:jc w:val="center"/>
              <w:rPr>
                <w:rFonts w:ascii="Times New Roman" w:hAnsi="Times New Roman" w:cs="Times New Roman"/>
                <w:lang w:val="kk-KZ"/>
              </w:rPr>
            </w:pPr>
            <w:r>
              <w:rPr>
                <w:rFonts w:ascii="Times New Roman" w:hAnsi="Times New Roman" w:cs="Times New Roman"/>
                <w:lang w:val="kk-KZ"/>
              </w:rPr>
              <w:t>6</w:t>
            </w:r>
            <w:r w:rsidR="009F0710">
              <w:rPr>
                <w:rFonts w:ascii="Times New Roman" w:hAnsi="Times New Roman" w:cs="Times New Roman"/>
                <w:lang w:val="kk-KZ"/>
              </w:rPr>
              <w:t>0</w:t>
            </w:r>
            <w:r w:rsidR="00793730" w:rsidRPr="00A400E0">
              <w:rPr>
                <w:rFonts w:ascii="Times New Roman" w:hAnsi="Times New Roman" w:cs="Times New Roman"/>
              </w:rPr>
              <w:t>,</w:t>
            </w:r>
            <w:r w:rsidR="009F0710">
              <w:rPr>
                <w:rFonts w:ascii="Times New Roman" w:hAnsi="Times New Roman" w:cs="Times New Roman"/>
                <w:lang w:val="kk-KZ"/>
              </w:rPr>
              <w:t>0</w:t>
            </w:r>
          </w:p>
        </w:tc>
        <w:tc>
          <w:tcPr>
            <w:tcW w:w="1080" w:type="dxa"/>
            <w:gridSpan w:val="2"/>
            <w:vAlign w:val="center"/>
          </w:tcPr>
          <w:p w:rsidR="00793730" w:rsidRPr="00A400E0" w:rsidRDefault="00113633" w:rsidP="00113633">
            <w:pPr>
              <w:spacing w:after="0" w:line="240" w:lineRule="auto"/>
              <w:jc w:val="center"/>
              <w:rPr>
                <w:rFonts w:ascii="Times New Roman" w:hAnsi="Times New Roman" w:cs="Times New Roman"/>
              </w:rPr>
            </w:pPr>
            <w:r>
              <w:rPr>
                <w:rFonts w:ascii="Times New Roman" w:hAnsi="Times New Roman" w:cs="Times New Roman"/>
              </w:rPr>
              <w:t>65</w:t>
            </w:r>
            <w:r w:rsidR="00793730" w:rsidRPr="00A400E0">
              <w:rPr>
                <w:rFonts w:ascii="Times New Roman" w:hAnsi="Times New Roman" w:cs="Times New Roman"/>
              </w:rPr>
              <w:t>,</w:t>
            </w:r>
            <w:r>
              <w:rPr>
                <w:rFonts w:ascii="Times New Roman" w:hAnsi="Times New Roman" w:cs="Times New Roman"/>
              </w:rPr>
              <w:t>0</w:t>
            </w:r>
          </w:p>
        </w:tc>
        <w:tc>
          <w:tcPr>
            <w:tcW w:w="1186" w:type="dxa"/>
            <w:gridSpan w:val="3"/>
            <w:vAlign w:val="center"/>
          </w:tcPr>
          <w:p w:rsidR="00793730" w:rsidRPr="00A400E0" w:rsidRDefault="00113633" w:rsidP="00113633">
            <w:pPr>
              <w:spacing w:after="0" w:line="240" w:lineRule="auto"/>
              <w:jc w:val="center"/>
              <w:rPr>
                <w:rFonts w:ascii="Times New Roman" w:hAnsi="Times New Roman" w:cs="Times New Roman"/>
              </w:rPr>
            </w:pPr>
            <w:r>
              <w:rPr>
                <w:rFonts w:ascii="Times New Roman" w:hAnsi="Times New Roman" w:cs="Times New Roman"/>
              </w:rPr>
              <w:t>70</w:t>
            </w:r>
            <w:r w:rsidR="00793730" w:rsidRPr="00A400E0">
              <w:rPr>
                <w:rFonts w:ascii="Times New Roman" w:hAnsi="Times New Roman" w:cs="Times New Roman"/>
              </w:rPr>
              <w:t>,</w:t>
            </w:r>
            <w:r>
              <w:rPr>
                <w:rFonts w:ascii="Times New Roman" w:hAnsi="Times New Roman" w:cs="Times New Roman"/>
              </w:rPr>
              <w:t>0</w:t>
            </w:r>
          </w:p>
        </w:tc>
        <w:tc>
          <w:tcPr>
            <w:tcW w:w="983" w:type="dxa"/>
          </w:tcPr>
          <w:p w:rsidR="00A400E0" w:rsidRDefault="00A400E0" w:rsidP="00796C49">
            <w:pPr>
              <w:spacing w:after="0" w:line="240" w:lineRule="auto"/>
              <w:rPr>
                <w:rFonts w:ascii="Times New Roman" w:hAnsi="Times New Roman" w:cs="Times New Roman"/>
              </w:rPr>
            </w:pPr>
          </w:p>
          <w:p w:rsidR="00796C49" w:rsidRDefault="00796C49" w:rsidP="00796C49">
            <w:pPr>
              <w:spacing w:after="0" w:line="240" w:lineRule="auto"/>
              <w:rPr>
                <w:rFonts w:ascii="Times New Roman" w:hAnsi="Times New Roman" w:cs="Times New Roman"/>
              </w:rPr>
            </w:pPr>
          </w:p>
          <w:p w:rsidR="00793730" w:rsidRPr="00A400E0" w:rsidRDefault="00113633" w:rsidP="00796C49">
            <w:pPr>
              <w:spacing w:after="0" w:line="240" w:lineRule="auto"/>
              <w:rPr>
                <w:rFonts w:ascii="Times New Roman" w:hAnsi="Times New Roman" w:cs="Times New Roman"/>
              </w:rPr>
            </w:pPr>
            <w:r>
              <w:rPr>
                <w:rFonts w:ascii="Times New Roman" w:hAnsi="Times New Roman" w:cs="Times New Roman"/>
                <w:lang w:val="kk-KZ"/>
              </w:rPr>
              <w:t>75</w:t>
            </w:r>
            <w:r w:rsidR="00793730" w:rsidRPr="00A400E0">
              <w:rPr>
                <w:rFonts w:ascii="Times New Roman" w:hAnsi="Times New Roman" w:cs="Times New Roman"/>
              </w:rPr>
              <w:t>,0</w:t>
            </w:r>
          </w:p>
        </w:tc>
      </w:tr>
      <w:tr w:rsidR="00950524" w:rsidRPr="00A400E0" w:rsidTr="00950524">
        <w:tc>
          <w:tcPr>
            <w:tcW w:w="898" w:type="dxa"/>
          </w:tcPr>
          <w:p w:rsidR="00950524" w:rsidRPr="00A400E0" w:rsidRDefault="00950524" w:rsidP="00796C49">
            <w:pPr>
              <w:spacing w:after="0"/>
              <w:jc w:val="center"/>
              <w:rPr>
                <w:rFonts w:ascii="Times New Roman" w:hAnsi="Times New Roman" w:cs="Times New Roman"/>
                <w:bCs/>
                <w:lang w:val="kk-KZ"/>
              </w:rPr>
            </w:pPr>
            <w:r>
              <w:rPr>
                <w:rFonts w:ascii="Times New Roman" w:hAnsi="Times New Roman" w:cs="Times New Roman"/>
                <w:bCs/>
                <w:lang w:val="kk-KZ"/>
              </w:rPr>
              <w:lastRenderedPageBreak/>
              <w:t>2</w:t>
            </w:r>
          </w:p>
        </w:tc>
        <w:tc>
          <w:tcPr>
            <w:tcW w:w="3056" w:type="dxa"/>
          </w:tcPr>
          <w:p w:rsidR="00950524" w:rsidRPr="00A400E0" w:rsidRDefault="00950524" w:rsidP="00950524">
            <w:pPr>
              <w:spacing w:after="0"/>
              <w:rPr>
                <w:rFonts w:ascii="Times New Roman" w:hAnsi="Times New Roman" w:cs="Times New Roman"/>
              </w:rPr>
            </w:pPr>
            <w:r w:rsidRPr="00A400E0">
              <w:rPr>
                <w:rFonts w:ascii="Times New Roman" w:hAnsi="Times New Roman" w:cs="Times New Roman"/>
              </w:rPr>
              <w:t xml:space="preserve">Увеличение удельного веса </w:t>
            </w:r>
            <w:r>
              <w:rPr>
                <w:rFonts w:ascii="Times New Roman" w:hAnsi="Times New Roman" w:cs="Times New Roman"/>
              </w:rPr>
              <w:t>СМР</w:t>
            </w:r>
            <w:r w:rsidRPr="00A400E0">
              <w:rPr>
                <w:rFonts w:ascii="Times New Roman" w:hAnsi="Times New Roman" w:cs="Times New Roman"/>
              </w:rPr>
              <w:t xml:space="preserve"> </w:t>
            </w:r>
            <w:proofErr w:type="gramStart"/>
            <w:r w:rsidRPr="00A400E0">
              <w:rPr>
                <w:rFonts w:ascii="Times New Roman" w:hAnsi="Times New Roman" w:cs="Times New Roman"/>
              </w:rPr>
              <w:t>имеющих</w:t>
            </w:r>
            <w:proofErr w:type="gramEnd"/>
            <w:r w:rsidRPr="00A400E0">
              <w:rPr>
                <w:rFonts w:ascii="Times New Roman" w:hAnsi="Times New Roman" w:cs="Times New Roman"/>
              </w:rPr>
              <w:t xml:space="preserve"> квалификационную категорию (%)</w:t>
            </w:r>
          </w:p>
        </w:tc>
        <w:tc>
          <w:tcPr>
            <w:tcW w:w="1618" w:type="dxa"/>
            <w:vAlign w:val="center"/>
          </w:tcPr>
          <w:p w:rsidR="00950524" w:rsidRPr="00A400E0" w:rsidRDefault="00950524" w:rsidP="00950524">
            <w:pPr>
              <w:spacing w:after="0"/>
              <w:jc w:val="center"/>
              <w:rPr>
                <w:rFonts w:ascii="Times New Roman" w:hAnsi="Times New Roman" w:cs="Times New Roman"/>
              </w:rPr>
            </w:pPr>
            <w:r w:rsidRPr="00A400E0">
              <w:rPr>
                <w:rFonts w:ascii="Times New Roman" w:hAnsi="Times New Roman" w:cs="Times New Roman"/>
              </w:rPr>
              <w:t>%</w:t>
            </w:r>
          </w:p>
        </w:tc>
        <w:tc>
          <w:tcPr>
            <w:tcW w:w="2699" w:type="dxa"/>
            <w:gridSpan w:val="2"/>
          </w:tcPr>
          <w:p w:rsidR="00950524" w:rsidRPr="00A400E0" w:rsidRDefault="00950524" w:rsidP="00950524">
            <w:pPr>
              <w:spacing w:after="0"/>
              <w:jc w:val="center"/>
              <w:rPr>
                <w:rFonts w:ascii="Times New Roman" w:hAnsi="Times New Roman" w:cs="Times New Roman"/>
              </w:rPr>
            </w:pPr>
            <w:proofErr w:type="spellStart"/>
            <w:proofErr w:type="gramStart"/>
            <w:r w:rsidRPr="00A400E0">
              <w:rPr>
                <w:rFonts w:ascii="Times New Roman" w:hAnsi="Times New Roman" w:cs="Times New Roman"/>
              </w:rPr>
              <w:t>Стат</w:t>
            </w:r>
            <w:proofErr w:type="spellEnd"/>
            <w:proofErr w:type="gramEnd"/>
            <w:r w:rsidRPr="00A400E0">
              <w:rPr>
                <w:rFonts w:ascii="Times New Roman" w:hAnsi="Times New Roman" w:cs="Times New Roman"/>
              </w:rPr>
              <w:t xml:space="preserve"> данные</w:t>
            </w:r>
          </w:p>
        </w:tc>
        <w:tc>
          <w:tcPr>
            <w:tcW w:w="1620" w:type="dxa"/>
            <w:gridSpan w:val="2"/>
            <w:vAlign w:val="center"/>
          </w:tcPr>
          <w:p w:rsidR="00950524" w:rsidRPr="00A400E0" w:rsidRDefault="00950524" w:rsidP="00950524">
            <w:pPr>
              <w:spacing w:after="0" w:line="240" w:lineRule="auto"/>
              <w:jc w:val="center"/>
              <w:rPr>
                <w:rFonts w:ascii="Times New Roman" w:hAnsi="Times New Roman" w:cs="Times New Roman"/>
                <w:lang w:val="kk-KZ"/>
              </w:rPr>
            </w:pPr>
            <w:r>
              <w:rPr>
                <w:rFonts w:ascii="Times New Roman" w:hAnsi="Times New Roman" w:cs="Times New Roman"/>
                <w:lang w:val="kk-KZ"/>
              </w:rPr>
              <w:t>53</w:t>
            </w:r>
            <w:r w:rsidRPr="00A400E0">
              <w:rPr>
                <w:rFonts w:ascii="Times New Roman" w:hAnsi="Times New Roman" w:cs="Times New Roman"/>
                <w:lang w:val="kk-KZ"/>
              </w:rPr>
              <w:t>,</w:t>
            </w:r>
            <w:r>
              <w:rPr>
                <w:rFonts w:ascii="Times New Roman" w:hAnsi="Times New Roman" w:cs="Times New Roman"/>
                <w:lang w:val="kk-KZ"/>
              </w:rPr>
              <w:t>4</w:t>
            </w:r>
          </w:p>
        </w:tc>
        <w:tc>
          <w:tcPr>
            <w:tcW w:w="1440" w:type="dxa"/>
            <w:gridSpan w:val="3"/>
            <w:vAlign w:val="center"/>
          </w:tcPr>
          <w:p w:rsidR="00950524" w:rsidRPr="00A400E0" w:rsidRDefault="00950524" w:rsidP="00950524">
            <w:pPr>
              <w:spacing w:after="0" w:line="240" w:lineRule="auto"/>
              <w:jc w:val="center"/>
              <w:rPr>
                <w:rFonts w:ascii="Times New Roman" w:hAnsi="Times New Roman" w:cs="Times New Roman"/>
                <w:lang w:val="kk-KZ"/>
              </w:rPr>
            </w:pPr>
            <w:r>
              <w:rPr>
                <w:rFonts w:ascii="Times New Roman" w:hAnsi="Times New Roman" w:cs="Times New Roman"/>
                <w:lang w:val="kk-KZ"/>
              </w:rPr>
              <w:t>46</w:t>
            </w:r>
            <w:r w:rsidRPr="00A400E0">
              <w:rPr>
                <w:rFonts w:ascii="Times New Roman" w:hAnsi="Times New Roman" w:cs="Times New Roman"/>
                <w:lang w:val="kk-KZ"/>
              </w:rPr>
              <w:t>,</w:t>
            </w:r>
            <w:r>
              <w:rPr>
                <w:rFonts w:ascii="Times New Roman" w:hAnsi="Times New Roman" w:cs="Times New Roman"/>
                <w:lang w:val="kk-KZ"/>
              </w:rPr>
              <w:t>9</w:t>
            </w:r>
          </w:p>
        </w:tc>
        <w:tc>
          <w:tcPr>
            <w:tcW w:w="1260" w:type="dxa"/>
            <w:gridSpan w:val="3"/>
            <w:vAlign w:val="center"/>
          </w:tcPr>
          <w:p w:rsidR="00950524" w:rsidRPr="00C724CB" w:rsidRDefault="00950524" w:rsidP="00950524">
            <w:pPr>
              <w:spacing w:after="0" w:line="240" w:lineRule="auto"/>
              <w:jc w:val="center"/>
              <w:rPr>
                <w:rFonts w:ascii="Times New Roman" w:hAnsi="Times New Roman" w:cs="Times New Roman"/>
                <w:lang w:val="kk-KZ"/>
              </w:rPr>
            </w:pPr>
            <w:r>
              <w:rPr>
                <w:rFonts w:ascii="Times New Roman" w:hAnsi="Times New Roman" w:cs="Times New Roman"/>
                <w:lang w:val="kk-KZ"/>
              </w:rPr>
              <w:t>58</w:t>
            </w:r>
            <w:r w:rsidRPr="00A400E0">
              <w:rPr>
                <w:rFonts w:ascii="Times New Roman" w:hAnsi="Times New Roman" w:cs="Times New Roman"/>
              </w:rPr>
              <w:t>,</w:t>
            </w:r>
            <w:r>
              <w:rPr>
                <w:rFonts w:ascii="Times New Roman" w:hAnsi="Times New Roman" w:cs="Times New Roman"/>
                <w:lang w:val="kk-KZ"/>
              </w:rPr>
              <w:t>5</w:t>
            </w:r>
          </w:p>
        </w:tc>
        <w:tc>
          <w:tcPr>
            <w:tcW w:w="1080" w:type="dxa"/>
            <w:gridSpan w:val="2"/>
            <w:vAlign w:val="center"/>
          </w:tcPr>
          <w:p w:rsidR="00950524" w:rsidRPr="00A400E0" w:rsidRDefault="00950524" w:rsidP="00950524">
            <w:pPr>
              <w:spacing w:after="0" w:line="240" w:lineRule="auto"/>
              <w:jc w:val="center"/>
              <w:rPr>
                <w:rFonts w:ascii="Times New Roman" w:hAnsi="Times New Roman" w:cs="Times New Roman"/>
              </w:rPr>
            </w:pPr>
            <w:r>
              <w:rPr>
                <w:rFonts w:ascii="Times New Roman" w:hAnsi="Times New Roman" w:cs="Times New Roman"/>
              </w:rPr>
              <w:t>65</w:t>
            </w:r>
            <w:r w:rsidRPr="00A400E0">
              <w:rPr>
                <w:rFonts w:ascii="Times New Roman" w:hAnsi="Times New Roman" w:cs="Times New Roman"/>
              </w:rPr>
              <w:t>,</w:t>
            </w:r>
            <w:r>
              <w:rPr>
                <w:rFonts w:ascii="Times New Roman" w:hAnsi="Times New Roman" w:cs="Times New Roman"/>
              </w:rPr>
              <w:t>8</w:t>
            </w:r>
          </w:p>
        </w:tc>
        <w:tc>
          <w:tcPr>
            <w:tcW w:w="1186" w:type="dxa"/>
            <w:gridSpan w:val="3"/>
            <w:vAlign w:val="center"/>
          </w:tcPr>
          <w:p w:rsidR="00950524" w:rsidRPr="00A400E0" w:rsidRDefault="00950524" w:rsidP="00950524">
            <w:pPr>
              <w:spacing w:after="0" w:line="240" w:lineRule="auto"/>
              <w:jc w:val="center"/>
              <w:rPr>
                <w:rFonts w:ascii="Times New Roman" w:hAnsi="Times New Roman" w:cs="Times New Roman"/>
              </w:rPr>
            </w:pPr>
            <w:r>
              <w:rPr>
                <w:rFonts w:ascii="Times New Roman" w:hAnsi="Times New Roman" w:cs="Times New Roman"/>
              </w:rPr>
              <w:t>7</w:t>
            </w:r>
            <w:r>
              <w:rPr>
                <w:rFonts w:ascii="Times New Roman" w:hAnsi="Times New Roman" w:cs="Times New Roman"/>
                <w:lang w:val="kk-KZ"/>
              </w:rPr>
              <w:t>8</w:t>
            </w:r>
            <w:r w:rsidRPr="00A400E0">
              <w:rPr>
                <w:rFonts w:ascii="Times New Roman" w:hAnsi="Times New Roman" w:cs="Times New Roman"/>
              </w:rPr>
              <w:t>,</w:t>
            </w:r>
            <w:r>
              <w:rPr>
                <w:rFonts w:ascii="Times New Roman" w:hAnsi="Times New Roman" w:cs="Times New Roman"/>
              </w:rPr>
              <w:t>8</w:t>
            </w:r>
          </w:p>
        </w:tc>
        <w:tc>
          <w:tcPr>
            <w:tcW w:w="983" w:type="dxa"/>
          </w:tcPr>
          <w:p w:rsidR="00950524" w:rsidRDefault="00950524" w:rsidP="00950524">
            <w:pPr>
              <w:spacing w:after="0" w:line="240" w:lineRule="auto"/>
              <w:rPr>
                <w:rFonts w:ascii="Times New Roman" w:hAnsi="Times New Roman" w:cs="Times New Roman"/>
              </w:rPr>
            </w:pPr>
          </w:p>
          <w:p w:rsidR="00950524" w:rsidRDefault="00950524" w:rsidP="00950524">
            <w:pPr>
              <w:spacing w:after="0" w:line="240" w:lineRule="auto"/>
              <w:rPr>
                <w:rFonts w:ascii="Times New Roman" w:hAnsi="Times New Roman" w:cs="Times New Roman"/>
              </w:rPr>
            </w:pPr>
          </w:p>
          <w:p w:rsidR="00950524" w:rsidRPr="00A400E0" w:rsidRDefault="00950524" w:rsidP="00950524">
            <w:pPr>
              <w:spacing w:after="0" w:line="240" w:lineRule="auto"/>
              <w:rPr>
                <w:rFonts w:ascii="Times New Roman" w:hAnsi="Times New Roman" w:cs="Times New Roman"/>
              </w:rPr>
            </w:pPr>
            <w:r>
              <w:rPr>
                <w:rFonts w:ascii="Times New Roman" w:hAnsi="Times New Roman" w:cs="Times New Roman"/>
                <w:lang w:val="kk-KZ"/>
              </w:rPr>
              <w:t>80</w:t>
            </w:r>
            <w:r w:rsidRPr="00A400E0">
              <w:rPr>
                <w:rFonts w:ascii="Times New Roman" w:hAnsi="Times New Roman" w:cs="Times New Roman"/>
              </w:rPr>
              <w:t>,0</w:t>
            </w:r>
          </w:p>
        </w:tc>
      </w:tr>
      <w:tr w:rsidR="00793730" w:rsidRPr="00A400E0" w:rsidTr="00950524">
        <w:tc>
          <w:tcPr>
            <w:tcW w:w="898" w:type="dxa"/>
          </w:tcPr>
          <w:p w:rsidR="00793730" w:rsidRPr="00A400E0" w:rsidRDefault="00793730" w:rsidP="00796C49">
            <w:pPr>
              <w:spacing w:after="0"/>
              <w:jc w:val="center"/>
              <w:rPr>
                <w:rFonts w:ascii="Times New Roman" w:hAnsi="Times New Roman" w:cs="Times New Roman"/>
                <w:bCs/>
                <w:lang w:val="kk-KZ"/>
              </w:rPr>
            </w:pPr>
            <w:r w:rsidRPr="00A400E0">
              <w:rPr>
                <w:rFonts w:ascii="Times New Roman" w:hAnsi="Times New Roman" w:cs="Times New Roman"/>
                <w:bCs/>
              </w:rPr>
              <w:t>3</w:t>
            </w:r>
          </w:p>
        </w:tc>
        <w:tc>
          <w:tcPr>
            <w:tcW w:w="3056" w:type="dxa"/>
          </w:tcPr>
          <w:p w:rsidR="00793730" w:rsidRPr="00A400E0" w:rsidRDefault="00793730" w:rsidP="00A400E0">
            <w:pPr>
              <w:rPr>
                <w:rFonts w:ascii="Times New Roman" w:hAnsi="Times New Roman" w:cs="Times New Roman"/>
              </w:rPr>
            </w:pPr>
            <w:r w:rsidRPr="00A400E0">
              <w:rPr>
                <w:rFonts w:ascii="Times New Roman" w:hAnsi="Times New Roman" w:cs="Times New Roman"/>
              </w:rPr>
              <w:t>Увеличение подготовки специалистов в области менеджмента здравоохранения</w:t>
            </w:r>
          </w:p>
        </w:tc>
        <w:tc>
          <w:tcPr>
            <w:tcW w:w="1618" w:type="dxa"/>
          </w:tcPr>
          <w:p w:rsidR="00793730" w:rsidRPr="00A400E0" w:rsidRDefault="00793730" w:rsidP="00A400E0">
            <w:pPr>
              <w:jc w:val="center"/>
              <w:rPr>
                <w:rFonts w:ascii="Times New Roman" w:hAnsi="Times New Roman" w:cs="Times New Roman"/>
              </w:rPr>
            </w:pPr>
            <w:r w:rsidRPr="00A400E0">
              <w:rPr>
                <w:rFonts w:ascii="Times New Roman" w:hAnsi="Times New Roman" w:cs="Times New Roman"/>
              </w:rPr>
              <w:t>чел.</w:t>
            </w:r>
          </w:p>
        </w:tc>
        <w:tc>
          <w:tcPr>
            <w:tcW w:w="2699" w:type="dxa"/>
            <w:gridSpan w:val="2"/>
          </w:tcPr>
          <w:p w:rsidR="00793730" w:rsidRPr="00A400E0" w:rsidRDefault="00793730" w:rsidP="00A400E0">
            <w:pPr>
              <w:jc w:val="center"/>
              <w:rPr>
                <w:rFonts w:ascii="Times New Roman" w:hAnsi="Times New Roman" w:cs="Times New Roman"/>
              </w:rPr>
            </w:pPr>
            <w:proofErr w:type="spellStart"/>
            <w:proofErr w:type="gramStart"/>
            <w:r w:rsidRPr="00A400E0">
              <w:rPr>
                <w:rFonts w:ascii="Times New Roman" w:hAnsi="Times New Roman" w:cs="Times New Roman"/>
              </w:rPr>
              <w:t>Стат</w:t>
            </w:r>
            <w:proofErr w:type="spellEnd"/>
            <w:proofErr w:type="gramEnd"/>
            <w:r w:rsidRPr="00A400E0">
              <w:rPr>
                <w:rFonts w:ascii="Times New Roman" w:hAnsi="Times New Roman" w:cs="Times New Roman"/>
              </w:rPr>
              <w:t xml:space="preserve"> данные</w:t>
            </w:r>
          </w:p>
        </w:tc>
        <w:tc>
          <w:tcPr>
            <w:tcW w:w="1620" w:type="dxa"/>
            <w:gridSpan w:val="2"/>
          </w:tcPr>
          <w:p w:rsidR="00793730" w:rsidRPr="00A400E0" w:rsidRDefault="00793730" w:rsidP="00A400E0">
            <w:pPr>
              <w:keepNext/>
              <w:keepLines/>
              <w:outlineLvl w:val="2"/>
              <w:rPr>
                <w:rFonts w:ascii="Times New Roman" w:hAnsi="Times New Roman" w:cs="Times New Roman"/>
                <w:lang w:val="kk-KZ"/>
              </w:rPr>
            </w:pPr>
            <w:r w:rsidRPr="00A400E0">
              <w:rPr>
                <w:rFonts w:ascii="Times New Roman" w:hAnsi="Times New Roman" w:cs="Times New Roman"/>
                <w:lang w:val="kk-KZ"/>
              </w:rPr>
              <w:t xml:space="preserve">           -</w:t>
            </w:r>
          </w:p>
        </w:tc>
        <w:tc>
          <w:tcPr>
            <w:tcW w:w="1440" w:type="dxa"/>
            <w:gridSpan w:val="3"/>
          </w:tcPr>
          <w:p w:rsidR="00793730" w:rsidRPr="00A400E0" w:rsidRDefault="00793730" w:rsidP="00A400E0">
            <w:pPr>
              <w:keepNext/>
              <w:keepLines/>
              <w:jc w:val="center"/>
              <w:outlineLvl w:val="2"/>
              <w:rPr>
                <w:rFonts w:ascii="Times New Roman" w:hAnsi="Times New Roman" w:cs="Times New Roman"/>
                <w:lang w:val="kk-KZ"/>
              </w:rPr>
            </w:pPr>
            <w:r w:rsidRPr="00A400E0">
              <w:rPr>
                <w:rFonts w:ascii="Times New Roman" w:hAnsi="Times New Roman" w:cs="Times New Roman"/>
                <w:lang w:val="kk-KZ"/>
              </w:rPr>
              <w:t>-</w:t>
            </w:r>
          </w:p>
        </w:tc>
        <w:tc>
          <w:tcPr>
            <w:tcW w:w="1260" w:type="dxa"/>
            <w:gridSpan w:val="3"/>
          </w:tcPr>
          <w:p w:rsidR="00793730" w:rsidRPr="00A400E0" w:rsidRDefault="00793730" w:rsidP="00A400E0">
            <w:pPr>
              <w:keepNext/>
              <w:keepLines/>
              <w:jc w:val="center"/>
              <w:outlineLvl w:val="2"/>
              <w:rPr>
                <w:rFonts w:ascii="Times New Roman" w:hAnsi="Times New Roman" w:cs="Times New Roman"/>
              </w:rPr>
            </w:pPr>
            <w:r w:rsidRPr="00A400E0">
              <w:rPr>
                <w:rFonts w:ascii="Times New Roman" w:hAnsi="Times New Roman" w:cs="Times New Roman"/>
              </w:rPr>
              <w:t>1</w:t>
            </w:r>
          </w:p>
        </w:tc>
        <w:tc>
          <w:tcPr>
            <w:tcW w:w="1080" w:type="dxa"/>
            <w:gridSpan w:val="2"/>
          </w:tcPr>
          <w:p w:rsidR="00793730" w:rsidRPr="00A400E0" w:rsidRDefault="00793730" w:rsidP="00A400E0">
            <w:pPr>
              <w:keepNext/>
              <w:keepLines/>
              <w:jc w:val="center"/>
              <w:outlineLvl w:val="2"/>
              <w:rPr>
                <w:rFonts w:ascii="Times New Roman" w:hAnsi="Times New Roman" w:cs="Times New Roman"/>
              </w:rPr>
            </w:pPr>
            <w:r w:rsidRPr="00A400E0">
              <w:rPr>
                <w:rFonts w:ascii="Times New Roman" w:hAnsi="Times New Roman" w:cs="Times New Roman"/>
              </w:rPr>
              <w:t>1</w:t>
            </w:r>
          </w:p>
        </w:tc>
        <w:tc>
          <w:tcPr>
            <w:tcW w:w="1186" w:type="dxa"/>
            <w:gridSpan w:val="3"/>
          </w:tcPr>
          <w:p w:rsidR="00793730" w:rsidRPr="00A400E0" w:rsidRDefault="00793730" w:rsidP="00A400E0">
            <w:pPr>
              <w:keepNext/>
              <w:keepLines/>
              <w:jc w:val="center"/>
              <w:outlineLvl w:val="2"/>
              <w:rPr>
                <w:rFonts w:ascii="Times New Roman" w:hAnsi="Times New Roman" w:cs="Times New Roman"/>
              </w:rPr>
            </w:pPr>
            <w:r w:rsidRPr="00A400E0">
              <w:rPr>
                <w:rFonts w:ascii="Times New Roman" w:hAnsi="Times New Roman" w:cs="Times New Roman"/>
              </w:rPr>
              <w:t>1</w:t>
            </w:r>
          </w:p>
        </w:tc>
        <w:tc>
          <w:tcPr>
            <w:tcW w:w="983" w:type="dxa"/>
          </w:tcPr>
          <w:p w:rsidR="00793730" w:rsidRPr="00A400E0" w:rsidRDefault="00793730" w:rsidP="00A400E0">
            <w:pPr>
              <w:keepNext/>
              <w:keepLines/>
              <w:jc w:val="center"/>
              <w:outlineLvl w:val="2"/>
              <w:rPr>
                <w:rFonts w:ascii="Times New Roman" w:hAnsi="Times New Roman" w:cs="Times New Roman"/>
              </w:rPr>
            </w:pPr>
            <w:r w:rsidRPr="00A400E0">
              <w:rPr>
                <w:rFonts w:ascii="Times New Roman" w:hAnsi="Times New Roman" w:cs="Times New Roman"/>
              </w:rPr>
              <w:t>1</w:t>
            </w:r>
          </w:p>
        </w:tc>
      </w:tr>
      <w:tr w:rsidR="00793730" w:rsidRPr="00A400E0" w:rsidTr="009505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288"/>
        </w:trPr>
        <w:tc>
          <w:tcPr>
            <w:tcW w:w="898" w:type="dxa"/>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rPr>
                <w:sz w:val="24"/>
                <w:szCs w:val="24"/>
                <w:lang w:val="ru-RU"/>
              </w:rPr>
            </w:pPr>
          </w:p>
        </w:tc>
        <w:tc>
          <w:tcPr>
            <w:tcW w:w="7373" w:type="dxa"/>
            <w:gridSpan w:val="4"/>
            <w:vMerge w:val="restart"/>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ind w:left="0" w:right="648"/>
              <w:rPr>
                <w:sz w:val="24"/>
                <w:szCs w:val="24"/>
                <w:lang w:val="ru-RU"/>
              </w:rPr>
            </w:pPr>
            <w:r w:rsidRPr="00A400E0">
              <w:rPr>
                <w:b/>
                <w:sz w:val="24"/>
                <w:szCs w:val="24"/>
                <w:lang w:val="ru-RU"/>
              </w:rPr>
              <w:t>Мероприятия для достижения показателей прямых результатов:</w:t>
            </w:r>
          </w:p>
        </w:tc>
        <w:tc>
          <w:tcPr>
            <w:tcW w:w="7569" w:type="dxa"/>
            <w:gridSpan w:val="14"/>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widowControl w:val="0"/>
              <w:rPr>
                <w:rFonts w:ascii="Times New Roman" w:hAnsi="Times New Roman" w:cs="Times New Roman"/>
              </w:rPr>
            </w:pPr>
            <w:r w:rsidRPr="00A400E0">
              <w:rPr>
                <w:rFonts w:ascii="Times New Roman" w:hAnsi="Times New Roman" w:cs="Times New Roman"/>
                <w:b/>
              </w:rPr>
              <w:t>срок реализации в плановом периоде</w:t>
            </w:r>
          </w:p>
        </w:tc>
      </w:tr>
      <w:tr w:rsidR="00793730" w:rsidRPr="00A400E0" w:rsidTr="009505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419"/>
        </w:trPr>
        <w:tc>
          <w:tcPr>
            <w:tcW w:w="898" w:type="dxa"/>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rPr>
                <w:sz w:val="24"/>
                <w:szCs w:val="24"/>
                <w:lang w:val="ru-RU"/>
              </w:rPr>
            </w:pPr>
          </w:p>
        </w:tc>
        <w:tc>
          <w:tcPr>
            <w:tcW w:w="7373" w:type="dxa"/>
            <w:gridSpan w:val="4"/>
            <w:vMerge/>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ind w:left="0" w:right="648"/>
              <w:rPr>
                <w:sz w:val="24"/>
                <w:szCs w:val="24"/>
                <w:lang w:val="ru-RU"/>
              </w:rPr>
            </w:pPr>
          </w:p>
        </w:tc>
        <w:tc>
          <w:tcPr>
            <w:tcW w:w="1620"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pStyle w:val="TableParagraph"/>
              <w:spacing w:line="228" w:lineRule="exact"/>
              <w:jc w:val="center"/>
              <w:rPr>
                <w:b/>
                <w:sz w:val="24"/>
                <w:szCs w:val="24"/>
              </w:rPr>
            </w:pPr>
            <w:r w:rsidRPr="00A400E0">
              <w:rPr>
                <w:b/>
                <w:sz w:val="24"/>
                <w:szCs w:val="24"/>
              </w:rPr>
              <w:t>201</w:t>
            </w:r>
            <w:r w:rsidRPr="00A400E0">
              <w:rPr>
                <w:b/>
                <w:sz w:val="24"/>
                <w:szCs w:val="24"/>
                <w:lang w:val="ru-RU"/>
              </w:rPr>
              <w:t>6</w:t>
            </w:r>
            <w:r w:rsidRPr="00A400E0">
              <w:rPr>
                <w:b/>
                <w:sz w:val="24"/>
                <w:szCs w:val="24"/>
              </w:rPr>
              <w:t xml:space="preserve"> г.</w:t>
            </w:r>
          </w:p>
        </w:tc>
        <w:tc>
          <w:tcPr>
            <w:tcW w:w="1417"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pStyle w:val="TableParagraph"/>
              <w:spacing w:line="228" w:lineRule="exact"/>
              <w:jc w:val="center"/>
              <w:rPr>
                <w:b/>
                <w:sz w:val="24"/>
                <w:szCs w:val="24"/>
              </w:rPr>
            </w:pPr>
            <w:smartTag w:uri="urn:schemas-microsoft-com:office:smarttags" w:element="metricconverter">
              <w:smartTagPr>
                <w:attr w:name="ProductID" w:val="2017 г"/>
              </w:smartTagPr>
              <w:r w:rsidRPr="00A400E0">
                <w:rPr>
                  <w:b/>
                  <w:sz w:val="24"/>
                  <w:szCs w:val="24"/>
                </w:rPr>
                <w:t>201</w:t>
              </w:r>
              <w:r w:rsidRPr="00A400E0">
                <w:rPr>
                  <w:b/>
                  <w:sz w:val="24"/>
                  <w:szCs w:val="24"/>
                  <w:lang w:val="ru-RU"/>
                </w:rPr>
                <w:t>7</w:t>
              </w:r>
              <w:r w:rsidRPr="00A400E0">
                <w:rPr>
                  <w:b/>
                  <w:sz w:val="24"/>
                  <w:szCs w:val="24"/>
                </w:rPr>
                <w:t xml:space="preserve"> г</w:t>
              </w:r>
            </w:smartTag>
            <w:r w:rsidRPr="00A400E0">
              <w:rPr>
                <w:b/>
                <w:sz w:val="24"/>
                <w:szCs w:val="24"/>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pStyle w:val="TableParagraph"/>
              <w:spacing w:line="228" w:lineRule="exact"/>
              <w:ind w:left="105"/>
              <w:jc w:val="center"/>
              <w:rPr>
                <w:b/>
                <w:sz w:val="24"/>
                <w:szCs w:val="24"/>
              </w:rPr>
            </w:pPr>
            <w:smartTag w:uri="urn:schemas-microsoft-com:office:smarttags" w:element="metricconverter">
              <w:smartTagPr>
                <w:attr w:name="ProductID" w:val="2018 г"/>
              </w:smartTagPr>
              <w:r w:rsidRPr="00A400E0">
                <w:rPr>
                  <w:b/>
                  <w:sz w:val="24"/>
                  <w:szCs w:val="24"/>
                </w:rPr>
                <w:t>201</w:t>
              </w:r>
              <w:r w:rsidRPr="00A400E0">
                <w:rPr>
                  <w:b/>
                  <w:sz w:val="24"/>
                  <w:szCs w:val="24"/>
                  <w:lang w:val="ru-RU"/>
                </w:rPr>
                <w:t>8</w:t>
              </w:r>
              <w:r w:rsidRPr="00A400E0">
                <w:rPr>
                  <w:b/>
                  <w:sz w:val="24"/>
                  <w:szCs w:val="24"/>
                </w:rPr>
                <w:t xml:space="preserve"> г</w:t>
              </w:r>
            </w:smartTag>
            <w:r w:rsidRPr="00A400E0">
              <w:rPr>
                <w:b/>
                <w:sz w:val="24"/>
                <w:szCs w:val="24"/>
              </w:rPr>
              <w:t>.</w:t>
            </w:r>
          </w:p>
        </w:tc>
        <w:tc>
          <w:tcPr>
            <w:tcW w:w="1134"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pStyle w:val="TableParagraph"/>
              <w:spacing w:line="228" w:lineRule="exact"/>
              <w:ind w:left="105"/>
              <w:jc w:val="center"/>
              <w:rPr>
                <w:b/>
                <w:sz w:val="24"/>
                <w:szCs w:val="24"/>
              </w:rPr>
            </w:pPr>
            <w:smartTag w:uri="urn:schemas-microsoft-com:office:smarttags" w:element="metricconverter">
              <w:smartTagPr>
                <w:attr w:name="ProductID" w:val="2019 г"/>
              </w:smartTagPr>
              <w:r w:rsidRPr="00A400E0">
                <w:rPr>
                  <w:b/>
                  <w:sz w:val="24"/>
                  <w:szCs w:val="24"/>
                </w:rPr>
                <w:t>201</w:t>
              </w:r>
              <w:r w:rsidRPr="00A400E0">
                <w:rPr>
                  <w:b/>
                  <w:sz w:val="24"/>
                  <w:szCs w:val="24"/>
                  <w:lang w:val="ru-RU"/>
                </w:rPr>
                <w:t>9</w:t>
              </w:r>
              <w:r w:rsidRPr="00A400E0">
                <w:rPr>
                  <w:b/>
                  <w:sz w:val="24"/>
                  <w:szCs w:val="24"/>
                </w:rPr>
                <w:t xml:space="preserve"> г</w:t>
              </w:r>
            </w:smartTag>
            <w:r w:rsidRPr="00A400E0">
              <w:rPr>
                <w:b/>
                <w:sz w:val="24"/>
                <w:szCs w:val="24"/>
              </w:rPr>
              <w:t>.</w:t>
            </w:r>
          </w:p>
        </w:tc>
        <w:tc>
          <w:tcPr>
            <w:tcW w:w="1139"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pStyle w:val="TableParagraph"/>
              <w:spacing w:line="228" w:lineRule="exact"/>
              <w:jc w:val="center"/>
              <w:rPr>
                <w:b/>
                <w:sz w:val="24"/>
                <w:szCs w:val="24"/>
              </w:rPr>
            </w:pPr>
            <w:smartTag w:uri="urn:schemas-microsoft-com:office:smarttags" w:element="metricconverter">
              <w:smartTagPr>
                <w:attr w:name="ProductID" w:val="2020 г"/>
              </w:smartTagPr>
              <w:r w:rsidRPr="00A400E0">
                <w:rPr>
                  <w:b/>
                  <w:sz w:val="24"/>
                  <w:szCs w:val="24"/>
                </w:rPr>
                <w:t>20</w:t>
              </w:r>
              <w:proofErr w:type="spellStart"/>
              <w:r w:rsidRPr="00A400E0">
                <w:rPr>
                  <w:b/>
                  <w:sz w:val="24"/>
                  <w:szCs w:val="24"/>
                  <w:lang w:val="ru-RU"/>
                </w:rPr>
                <w:t>20</w:t>
              </w:r>
              <w:proofErr w:type="spellEnd"/>
              <w:r w:rsidRPr="00A400E0">
                <w:rPr>
                  <w:b/>
                  <w:sz w:val="24"/>
                  <w:szCs w:val="24"/>
                </w:rPr>
                <w:t xml:space="preserve"> г</w:t>
              </w:r>
            </w:smartTag>
            <w:r w:rsidRPr="00A400E0">
              <w:rPr>
                <w:b/>
                <w:sz w:val="24"/>
                <w:szCs w:val="24"/>
              </w:rPr>
              <w:t>.</w:t>
            </w:r>
          </w:p>
        </w:tc>
        <w:tc>
          <w:tcPr>
            <w:tcW w:w="983" w:type="dxa"/>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b/>
              </w:rPr>
            </w:pPr>
            <w:r w:rsidRPr="00A400E0">
              <w:rPr>
                <w:rFonts w:ascii="Times New Roman" w:hAnsi="Times New Roman" w:cs="Times New Roman"/>
                <w:b/>
                <w:lang w:val="en-US"/>
              </w:rPr>
              <w:t>20</w:t>
            </w:r>
            <w:r w:rsidRPr="00A400E0">
              <w:rPr>
                <w:rFonts w:ascii="Times New Roman" w:hAnsi="Times New Roman" w:cs="Times New Roman"/>
                <w:b/>
              </w:rPr>
              <w:t>21</w:t>
            </w:r>
            <w:r w:rsidRPr="00A400E0">
              <w:rPr>
                <w:rFonts w:ascii="Times New Roman" w:hAnsi="Times New Roman" w:cs="Times New Roman"/>
                <w:b/>
                <w:lang w:val="en-US"/>
              </w:rPr>
              <w:t>г.</w:t>
            </w:r>
          </w:p>
        </w:tc>
      </w:tr>
      <w:tr w:rsidR="00793730" w:rsidRPr="00A400E0" w:rsidTr="009505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997"/>
        </w:trPr>
        <w:tc>
          <w:tcPr>
            <w:tcW w:w="898" w:type="dxa"/>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rPr>
                <w:sz w:val="24"/>
                <w:szCs w:val="24"/>
                <w:lang w:val="ru-RU"/>
              </w:rPr>
            </w:pPr>
            <w:r w:rsidRPr="00A400E0">
              <w:rPr>
                <w:sz w:val="24"/>
                <w:szCs w:val="24"/>
                <w:lang w:val="ru-RU"/>
              </w:rPr>
              <w:t>1</w:t>
            </w:r>
          </w:p>
        </w:tc>
        <w:tc>
          <w:tcPr>
            <w:tcW w:w="7373"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ind w:left="0" w:right="648"/>
              <w:rPr>
                <w:sz w:val="24"/>
                <w:szCs w:val="24"/>
                <w:lang w:val="ru-RU"/>
              </w:rPr>
            </w:pPr>
            <w:r w:rsidRPr="00A400E0">
              <w:rPr>
                <w:sz w:val="24"/>
                <w:szCs w:val="24"/>
                <w:lang w:val="ru-RU"/>
              </w:rPr>
              <w:t>Обеспечение социальными пакетами врачей – специалистов, в том числе средних медицинских работников области и города</w:t>
            </w:r>
          </w:p>
        </w:tc>
        <w:tc>
          <w:tcPr>
            <w:tcW w:w="1620"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pStyle w:val="TableParagraph"/>
              <w:spacing w:line="228" w:lineRule="exact"/>
              <w:ind w:left="0"/>
              <w:jc w:val="center"/>
              <w:rPr>
                <w:b/>
                <w:sz w:val="24"/>
                <w:szCs w:val="24"/>
                <w:lang w:val="ru-RU"/>
              </w:rPr>
            </w:pPr>
            <w:r w:rsidRPr="00A400E0">
              <w:rPr>
                <w:b/>
                <w:sz w:val="24"/>
                <w:szCs w:val="24"/>
                <w:lang w:val="ru-RU"/>
              </w:rPr>
              <w:t>100</w:t>
            </w:r>
          </w:p>
          <w:p w:rsidR="00793730" w:rsidRPr="00A400E0" w:rsidRDefault="00793730" w:rsidP="009F0710">
            <w:pPr>
              <w:widowControl w:val="0"/>
              <w:jc w:val="center"/>
              <w:rPr>
                <w:rFonts w:ascii="Times New Roman" w:hAnsi="Times New Roman" w:cs="Times New Roman"/>
                <w:lang w:val="en-US"/>
              </w:rPr>
            </w:pPr>
          </w:p>
        </w:tc>
        <w:tc>
          <w:tcPr>
            <w:tcW w:w="1417"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en-US"/>
              </w:rPr>
            </w:pPr>
            <w:r w:rsidRPr="00A400E0">
              <w:rPr>
                <w:rFonts w:ascii="Times New Roman" w:hAnsi="Times New Roman" w:cs="Times New Roman"/>
                <w:b/>
                <w:lang w:val="kk-KZ"/>
              </w:rPr>
              <w:t>100</w:t>
            </w:r>
          </w:p>
        </w:tc>
        <w:tc>
          <w:tcPr>
            <w:tcW w:w="1276" w:type="dxa"/>
            <w:gridSpan w:val="3"/>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b/>
                <w:lang w:val="kk-KZ"/>
              </w:rPr>
            </w:pPr>
            <w:r w:rsidRPr="00A400E0">
              <w:rPr>
                <w:rFonts w:ascii="Times New Roman" w:hAnsi="Times New Roman" w:cs="Times New Roman"/>
                <w:b/>
                <w:lang w:val="kk-KZ"/>
              </w:rPr>
              <w:t>100</w:t>
            </w:r>
          </w:p>
        </w:tc>
        <w:tc>
          <w:tcPr>
            <w:tcW w:w="1134"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b/>
                <w:lang w:val="kk-KZ"/>
              </w:rPr>
              <w:t>100</w:t>
            </w:r>
          </w:p>
        </w:tc>
        <w:tc>
          <w:tcPr>
            <w:tcW w:w="1139"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en-US"/>
              </w:rPr>
            </w:pPr>
            <w:r w:rsidRPr="00A400E0">
              <w:rPr>
                <w:rFonts w:ascii="Times New Roman" w:hAnsi="Times New Roman" w:cs="Times New Roman"/>
                <w:b/>
                <w:lang w:val="kk-KZ"/>
              </w:rPr>
              <w:t>100</w:t>
            </w:r>
          </w:p>
        </w:tc>
        <w:tc>
          <w:tcPr>
            <w:tcW w:w="983" w:type="dxa"/>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b/>
                <w:lang w:val="kk-KZ"/>
              </w:rPr>
              <w:t>100</w:t>
            </w:r>
          </w:p>
        </w:tc>
      </w:tr>
      <w:tr w:rsidR="00793730" w:rsidRPr="00A400E0" w:rsidTr="009505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709"/>
        </w:trPr>
        <w:tc>
          <w:tcPr>
            <w:tcW w:w="898" w:type="dxa"/>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rPr>
                <w:sz w:val="24"/>
                <w:szCs w:val="24"/>
                <w:lang w:val="ru-RU"/>
              </w:rPr>
            </w:pPr>
            <w:r w:rsidRPr="00A400E0">
              <w:rPr>
                <w:sz w:val="24"/>
                <w:szCs w:val="24"/>
                <w:lang w:val="ru-RU"/>
              </w:rPr>
              <w:t>2</w:t>
            </w:r>
          </w:p>
        </w:tc>
        <w:tc>
          <w:tcPr>
            <w:tcW w:w="7373"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6" w:lineRule="exact"/>
              <w:rPr>
                <w:sz w:val="24"/>
                <w:szCs w:val="24"/>
                <w:lang w:val="ru-RU"/>
              </w:rPr>
            </w:pPr>
            <w:r w:rsidRPr="00A400E0">
              <w:rPr>
                <w:sz w:val="24"/>
                <w:szCs w:val="24"/>
                <w:lang w:val="ru-RU"/>
              </w:rPr>
              <w:t>Проведение переподготовки и повышения квалификации специалистов среднего медицинского персонала (чел.)</w:t>
            </w:r>
          </w:p>
        </w:tc>
        <w:tc>
          <w:tcPr>
            <w:tcW w:w="1620" w:type="dxa"/>
            <w:gridSpan w:val="2"/>
            <w:tcBorders>
              <w:top w:val="single" w:sz="4" w:space="0" w:color="000000"/>
              <w:left w:val="single" w:sz="4" w:space="0" w:color="000000"/>
              <w:bottom w:val="single" w:sz="4" w:space="0" w:color="000000"/>
              <w:right w:val="single" w:sz="4" w:space="0" w:color="000000"/>
            </w:tcBorders>
          </w:tcPr>
          <w:p w:rsidR="00793730" w:rsidRPr="00A400E0" w:rsidRDefault="00066FCE" w:rsidP="009F0710">
            <w:pPr>
              <w:pStyle w:val="TableParagraph"/>
              <w:spacing w:line="316" w:lineRule="exact"/>
              <w:ind w:left="105"/>
              <w:jc w:val="center"/>
              <w:rPr>
                <w:sz w:val="24"/>
                <w:szCs w:val="24"/>
                <w:lang w:val="ru-RU"/>
              </w:rPr>
            </w:pPr>
            <w:r>
              <w:rPr>
                <w:sz w:val="24"/>
                <w:szCs w:val="24"/>
                <w:lang w:val="ru-RU"/>
              </w:rPr>
              <w:t>26</w:t>
            </w:r>
          </w:p>
        </w:tc>
        <w:tc>
          <w:tcPr>
            <w:tcW w:w="1417" w:type="dxa"/>
            <w:gridSpan w:val="2"/>
            <w:tcBorders>
              <w:top w:val="single" w:sz="4" w:space="0" w:color="000000"/>
              <w:left w:val="single" w:sz="4" w:space="0" w:color="000000"/>
              <w:bottom w:val="single" w:sz="4" w:space="0" w:color="000000"/>
              <w:right w:val="single" w:sz="4" w:space="0" w:color="000000"/>
            </w:tcBorders>
          </w:tcPr>
          <w:p w:rsidR="00793730" w:rsidRPr="00A400E0" w:rsidRDefault="00066FCE" w:rsidP="009F0710">
            <w:pPr>
              <w:pStyle w:val="TableParagraph"/>
              <w:spacing w:line="316" w:lineRule="exact"/>
              <w:jc w:val="center"/>
              <w:rPr>
                <w:sz w:val="24"/>
                <w:szCs w:val="24"/>
                <w:lang w:val="ru-RU"/>
              </w:rPr>
            </w:pPr>
            <w:r>
              <w:rPr>
                <w:sz w:val="24"/>
                <w:szCs w:val="24"/>
                <w:lang w:val="ru-RU"/>
              </w:rPr>
              <w:t>31</w:t>
            </w:r>
          </w:p>
        </w:tc>
        <w:tc>
          <w:tcPr>
            <w:tcW w:w="1276" w:type="dxa"/>
            <w:gridSpan w:val="3"/>
            <w:tcBorders>
              <w:top w:val="single" w:sz="4" w:space="0" w:color="000000"/>
              <w:left w:val="single" w:sz="4" w:space="0" w:color="000000"/>
              <w:bottom w:val="single" w:sz="4" w:space="0" w:color="000000"/>
              <w:right w:val="single" w:sz="4" w:space="0" w:color="000000"/>
            </w:tcBorders>
          </w:tcPr>
          <w:p w:rsidR="00793730" w:rsidRPr="00A400E0" w:rsidRDefault="00066FCE" w:rsidP="009F0710">
            <w:pPr>
              <w:widowControl w:val="0"/>
              <w:jc w:val="center"/>
              <w:rPr>
                <w:rFonts w:ascii="Times New Roman" w:hAnsi="Times New Roman" w:cs="Times New Roman"/>
                <w:lang w:val="kk-KZ"/>
              </w:rPr>
            </w:pPr>
            <w:r>
              <w:rPr>
                <w:rFonts w:ascii="Times New Roman" w:hAnsi="Times New Roman" w:cs="Times New Roman"/>
                <w:lang w:val="kk-KZ"/>
              </w:rPr>
              <w:t>34</w:t>
            </w:r>
          </w:p>
        </w:tc>
        <w:tc>
          <w:tcPr>
            <w:tcW w:w="1134"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15</w:t>
            </w:r>
          </w:p>
        </w:tc>
        <w:tc>
          <w:tcPr>
            <w:tcW w:w="1139"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18</w:t>
            </w:r>
          </w:p>
        </w:tc>
        <w:tc>
          <w:tcPr>
            <w:tcW w:w="983" w:type="dxa"/>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20</w:t>
            </w:r>
          </w:p>
        </w:tc>
      </w:tr>
      <w:tr w:rsidR="00793730" w:rsidRPr="00A400E0" w:rsidTr="009505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705"/>
        </w:trPr>
        <w:tc>
          <w:tcPr>
            <w:tcW w:w="898" w:type="dxa"/>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rPr>
                <w:sz w:val="24"/>
                <w:szCs w:val="24"/>
                <w:lang w:val="ru-RU"/>
              </w:rPr>
            </w:pPr>
            <w:r w:rsidRPr="00A400E0">
              <w:rPr>
                <w:sz w:val="24"/>
                <w:szCs w:val="24"/>
                <w:lang w:val="ru-RU"/>
              </w:rPr>
              <w:t>3</w:t>
            </w:r>
          </w:p>
        </w:tc>
        <w:tc>
          <w:tcPr>
            <w:tcW w:w="7373"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A400E0">
            <w:pPr>
              <w:pStyle w:val="TableParagraph"/>
              <w:spacing w:line="315" w:lineRule="exact"/>
              <w:rPr>
                <w:sz w:val="24"/>
                <w:szCs w:val="24"/>
                <w:lang w:val="ru-RU"/>
              </w:rPr>
            </w:pPr>
            <w:r w:rsidRPr="00A400E0">
              <w:rPr>
                <w:sz w:val="24"/>
                <w:szCs w:val="24"/>
                <w:lang w:val="ru-RU"/>
              </w:rPr>
              <w:t>Проведение переподготовки и повышения квалификации врачей внутри страны (чел.)</w:t>
            </w:r>
          </w:p>
        </w:tc>
        <w:tc>
          <w:tcPr>
            <w:tcW w:w="1620" w:type="dxa"/>
            <w:gridSpan w:val="2"/>
            <w:tcBorders>
              <w:top w:val="single" w:sz="4" w:space="0" w:color="000000"/>
              <w:left w:val="single" w:sz="4" w:space="0" w:color="000000"/>
              <w:bottom w:val="single" w:sz="4" w:space="0" w:color="000000"/>
              <w:right w:val="single" w:sz="4" w:space="0" w:color="000000"/>
            </w:tcBorders>
          </w:tcPr>
          <w:p w:rsidR="00793730" w:rsidRPr="00A400E0" w:rsidRDefault="00066FCE" w:rsidP="009F0710">
            <w:pPr>
              <w:pStyle w:val="TableParagraph"/>
              <w:spacing w:line="315" w:lineRule="exact"/>
              <w:ind w:left="105"/>
              <w:jc w:val="center"/>
              <w:rPr>
                <w:sz w:val="24"/>
                <w:szCs w:val="24"/>
                <w:lang w:val="ru-RU"/>
              </w:rPr>
            </w:pPr>
            <w:r>
              <w:rPr>
                <w:sz w:val="24"/>
                <w:szCs w:val="24"/>
                <w:lang w:val="ru-RU"/>
              </w:rPr>
              <w:t>6</w:t>
            </w:r>
          </w:p>
        </w:tc>
        <w:tc>
          <w:tcPr>
            <w:tcW w:w="1417" w:type="dxa"/>
            <w:gridSpan w:val="2"/>
            <w:tcBorders>
              <w:top w:val="single" w:sz="4" w:space="0" w:color="000000"/>
              <w:left w:val="single" w:sz="4" w:space="0" w:color="000000"/>
              <w:bottom w:val="single" w:sz="4" w:space="0" w:color="000000"/>
              <w:right w:val="single" w:sz="4" w:space="0" w:color="000000"/>
            </w:tcBorders>
          </w:tcPr>
          <w:p w:rsidR="00793730" w:rsidRPr="00A400E0" w:rsidRDefault="00066FCE" w:rsidP="009F0710">
            <w:pPr>
              <w:pStyle w:val="TableParagraph"/>
              <w:spacing w:line="315" w:lineRule="exact"/>
              <w:ind w:left="105"/>
              <w:jc w:val="center"/>
              <w:rPr>
                <w:sz w:val="24"/>
                <w:szCs w:val="24"/>
                <w:lang w:val="ru-RU"/>
              </w:rPr>
            </w:pPr>
            <w:r>
              <w:rPr>
                <w:sz w:val="24"/>
                <w:szCs w:val="24"/>
                <w:lang w:val="ru-RU"/>
              </w:rPr>
              <w:t>8</w:t>
            </w:r>
          </w:p>
        </w:tc>
        <w:tc>
          <w:tcPr>
            <w:tcW w:w="1276" w:type="dxa"/>
            <w:gridSpan w:val="3"/>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5</w:t>
            </w:r>
          </w:p>
        </w:tc>
        <w:tc>
          <w:tcPr>
            <w:tcW w:w="1134" w:type="dxa"/>
            <w:gridSpan w:val="4"/>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6</w:t>
            </w:r>
          </w:p>
        </w:tc>
        <w:tc>
          <w:tcPr>
            <w:tcW w:w="1139" w:type="dxa"/>
            <w:gridSpan w:val="2"/>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7</w:t>
            </w:r>
          </w:p>
        </w:tc>
        <w:tc>
          <w:tcPr>
            <w:tcW w:w="983" w:type="dxa"/>
            <w:tcBorders>
              <w:top w:val="single" w:sz="4" w:space="0" w:color="000000"/>
              <w:left w:val="single" w:sz="4" w:space="0" w:color="000000"/>
              <w:bottom w:val="single" w:sz="4" w:space="0" w:color="000000"/>
              <w:right w:val="single" w:sz="4" w:space="0" w:color="000000"/>
            </w:tcBorders>
          </w:tcPr>
          <w:p w:rsidR="00793730" w:rsidRPr="00A400E0" w:rsidRDefault="00793730" w:rsidP="009F0710">
            <w:pPr>
              <w:widowControl w:val="0"/>
              <w:jc w:val="center"/>
              <w:rPr>
                <w:rFonts w:ascii="Times New Roman" w:hAnsi="Times New Roman" w:cs="Times New Roman"/>
                <w:lang w:val="kk-KZ"/>
              </w:rPr>
            </w:pPr>
            <w:r w:rsidRPr="00A400E0">
              <w:rPr>
                <w:rFonts w:ascii="Times New Roman" w:hAnsi="Times New Roman" w:cs="Times New Roman"/>
                <w:lang w:val="kk-KZ"/>
              </w:rPr>
              <w:t>8</w:t>
            </w:r>
          </w:p>
        </w:tc>
      </w:tr>
      <w:tr w:rsidR="00066FCE" w:rsidRPr="00A400E0" w:rsidTr="009505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705"/>
        </w:trPr>
        <w:tc>
          <w:tcPr>
            <w:tcW w:w="898" w:type="dxa"/>
            <w:tcBorders>
              <w:top w:val="single" w:sz="4" w:space="0" w:color="000000"/>
              <w:left w:val="single" w:sz="4" w:space="0" w:color="000000"/>
              <w:bottom w:val="single" w:sz="4" w:space="0" w:color="000000"/>
              <w:right w:val="single" w:sz="4" w:space="0" w:color="000000"/>
            </w:tcBorders>
          </w:tcPr>
          <w:p w:rsidR="00066FCE" w:rsidRPr="00A400E0" w:rsidRDefault="00066FCE" w:rsidP="00A400E0">
            <w:pPr>
              <w:pStyle w:val="TableParagraph"/>
              <w:spacing w:line="315" w:lineRule="exact"/>
              <w:rPr>
                <w:sz w:val="24"/>
                <w:szCs w:val="24"/>
                <w:lang w:val="ru-RU"/>
              </w:rPr>
            </w:pPr>
            <w:r>
              <w:rPr>
                <w:sz w:val="24"/>
                <w:szCs w:val="24"/>
                <w:lang w:val="ru-RU"/>
              </w:rPr>
              <w:t>4</w:t>
            </w:r>
          </w:p>
        </w:tc>
        <w:tc>
          <w:tcPr>
            <w:tcW w:w="7373" w:type="dxa"/>
            <w:gridSpan w:val="4"/>
            <w:tcBorders>
              <w:top w:val="single" w:sz="4" w:space="0" w:color="000000"/>
              <w:left w:val="single" w:sz="4" w:space="0" w:color="000000"/>
              <w:bottom w:val="single" w:sz="4" w:space="0" w:color="000000"/>
              <w:right w:val="single" w:sz="4" w:space="0" w:color="000000"/>
            </w:tcBorders>
          </w:tcPr>
          <w:p w:rsidR="00066FCE" w:rsidRPr="00A400E0" w:rsidRDefault="00066FCE" w:rsidP="00066FCE">
            <w:pPr>
              <w:pStyle w:val="TableParagraph"/>
              <w:spacing w:line="315" w:lineRule="exact"/>
              <w:rPr>
                <w:sz w:val="24"/>
                <w:szCs w:val="24"/>
                <w:lang w:val="ru-RU"/>
              </w:rPr>
            </w:pPr>
            <w:r w:rsidRPr="00A400E0">
              <w:rPr>
                <w:sz w:val="24"/>
                <w:szCs w:val="24"/>
                <w:lang w:val="ru-RU"/>
              </w:rPr>
              <w:t xml:space="preserve">Проведение переподготовки и повышения квалификации </w:t>
            </w:r>
            <w:r>
              <w:rPr>
                <w:sz w:val="24"/>
                <w:szCs w:val="24"/>
                <w:lang w:val="ru-RU"/>
              </w:rPr>
              <w:t>психологов и социальных работников</w:t>
            </w:r>
            <w:r w:rsidRPr="00A400E0">
              <w:rPr>
                <w:sz w:val="24"/>
                <w:szCs w:val="24"/>
                <w:lang w:val="ru-RU"/>
              </w:rPr>
              <w:t xml:space="preserve"> внутри страны (чел.)</w:t>
            </w:r>
          </w:p>
        </w:tc>
        <w:tc>
          <w:tcPr>
            <w:tcW w:w="1620" w:type="dxa"/>
            <w:gridSpan w:val="2"/>
            <w:tcBorders>
              <w:top w:val="single" w:sz="4" w:space="0" w:color="000000"/>
              <w:left w:val="single" w:sz="4" w:space="0" w:color="000000"/>
              <w:bottom w:val="single" w:sz="4" w:space="0" w:color="000000"/>
              <w:right w:val="single" w:sz="4" w:space="0" w:color="000000"/>
            </w:tcBorders>
          </w:tcPr>
          <w:p w:rsidR="00066FCE" w:rsidRDefault="00066FCE" w:rsidP="009F0710">
            <w:pPr>
              <w:pStyle w:val="TableParagraph"/>
              <w:spacing w:line="315" w:lineRule="exact"/>
              <w:ind w:left="105"/>
              <w:jc w:val="center"/>
              <w:rPr>
                <w:sz w:val="24"/>
                <w:szCs w:val="24"/>
                <w:lang w:val="ru-RU"/>
              </w:rPr>
            </w:pPr>
            <w:r>
              <w:rPr>
                <w:sz w:val="24"/>
                <w:szCs w:val="24"/>
                <w:lang w:val="ru-RU"/>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066FCE" w:rsidRDefault="00066FCE" w:rsidP="009F0710">
            <w:pPr>
              <w:pStyle w:val="TableParagraph"/>
              <w:spacing w:line="315" w:lineRule="exact"/>
              <w:ind w:left="105"/>
              <w:jc w:val="center"/>
              <w:rPr>
                <w:sz w:val="24"/>
                <w:szCs w:val="24"/>
                <w:lang w:val="ru-RU"/>
              </w:rPr>
            </w:pPr>
            <w:r>
              <w:rPr>
                <w:sz w:val="24"/>
                <w:szCs w:val="24"/>
                <w:lang w:val="ru-RU"/>
              </w:rPr>
              <w:t>2</w:t>
            </w:r>
          </w:p>
        </w:tc>
        <w:tc>
          <w:tcPr>
            <w:tcW w:w="1276" w:type="dxa"/>
            <w:gridSpan w:val="3"/>
            <w:tcBorders>
              <w:top w:val="single" w:sz="4" w:space="0" w:color="000000"/>
              <w:left w:val="single" w:sz="4" w:space="0" w:color="000000"/>
              <w:bottom w:val="single" w:sz="4" w:space="0" w:color="000000"/>
              <w:right w:val="single" w:sz="4" w:space="0" w:color="000000"/>
            </w:tcBorders>
          </w:tcPr>
          <w:p w:rsidR="00066FCE" w:rsidRPr="00A400E0" w:rsidRDefault="00066FCE" w:rsidP="009F0710">
            <w:pPr>
              <w:widowControl w:val="0"/>
              <w:jc w:val="center"/>
              <w:rPr>
                <w:rFonts w:ascii="Times New Roman" w:hAnsi="Times New Roman" w:cs="Times New Roman"/>
                <w:lang w:val="kk-KZ"/>
              </w:rPr>
            </w:pPr>
            <w:r>
              <w:rPr>
                <w:rFonts w:ascii="Times New Roman" w:hAnsi="Times New Roman" w:cs="Times New Roman"/>
                <w:lang w:val="kk-KZ"/>
              </w:rPr>
              <w:t>1</w:t>
            </w:r>
          </w:p>
        </w:tc>
        <w:tc>
          <w:tcPr>
            <w:tcW w:w="1134" w:type="dxa"/>
            <w:gridSpan w:val="4"/>
            <w:tcBorders>
              <w:top w:val="single" w:sz="4" w:space="0" w:color="000000"/>
              <w:left w:val="single" w:sz="4" w:space="0" w:color="000000"/>
              <w:bottom w:val="single" w:sz="4" w:space="0" w:color="000000"/>
              <w:right w:val="single" w:sz="4" w:space="0" w:color="000000"/>
            </w:tcBorders>
          </w:tcPr>
          <w:p w:rsidR="00066FCE" w:rsidRPr="00A400E0" w:rsidRDefault="00066FCE" w:rsidP="009F0710">
            <w:pPr>
              <w:widowControl w:val="0"/>
              <w:jc w:val="center"/>
              <w:rPr>
                <w:rFonts w:ascii="Times New Roman" w:hAnsi="Times New Roman" w:cs="Times New Roman"/>
                <w:lang w:val="kk-KZ"/>
              </w:rPr>
            </w:pPr>
            <w:r>
              <w:rPr>
                <w:rFonts w:ascii="Times New Roman" w:hAnsi="Times New Roman" w:cs="Times New Roman"/>
                <w:lang w:val="kk-KZ"/>
              </w:rPr>
              <w:t>3</w:t>
            </w:r>
          </w:p>
        </w:tc>
        <w:tc>
          <w:tcPr>
            <w:tcW w:w="1139" w:type="dxa"/>
            <w:gridSpan w:val="2"/>
            <w:tcBorders>
              <w:top w:val="single" w:sz="4" w:space="0" w:color="000000"/>
              <w:left w:val="single" w:sz="4" w:space="0" w:color="000000"/>
              <w:bottom w:val="single" w:sz="4" w:space="0" w:color="000000"/>
              <w:right w:val="single" w:sz="4" w:space="0" w:color="000000"/>
            </w:tcBorders>
          </w:tcPr>
          <w:p w:rsidR="00066FCE" w:rsidRPr="00A400E0" w:rsidRDefault="00066FCE" w:rsidP="009F0710">
            <w:pPr>
              <w:widowControl w:val="0"/>
              <w:jc w:val="center"/>
              <w:rPr>
                <w:rFonts w:ascii="Times New Roman" w:hAnsi="Times New Roman" w:cs="Times New Roman"/>
                <w:lang w:val="kk-KZ"/>
              </w:rPr>
            </w:pPr>
            <w:r>
              <w:rPr>
                <w:rFonts w:ascii="Times New Roman" w:hAnsi="Times New Roman" w:cs="Times New Roman"/>
                <w:lang w:val="kk-KZ"/>
              </w:rPr>
              <w:t>1</w:t>
            </w:r>
          </w:p>
        </w:tc>
        <w:tc>
          <w:tcPr>
            <w:tcW w:w="983" w:type="dxa"/>
            <w:tcBorders>
              <w:top w:val="single" w:sz="4" w:space="0" w:color="000000"/>
              <w:left w:val="single" w:sz="4" w:space="0" w:color="000000"/>
              <w:bottom w:val="single" w:sz="4" w:space="0" w:color="000000"/>
              <w:right w:val="single" w:sz="4" w:space="0" w:color="000000"/>
            </w:tcBorders>
          </w:tcPr>
          <w:p w:rsidR="00066FCE" w:rsidRPr="00A400E0" w:rsidRDefault="00066FCE" w:rsidP="009F0710">
            <w:pPr>
              <w:widowControl w:val="0"/>
              <w:jc w:val="center"/>
              <w:rPr>
                <w:rFonts w:ascii="Times New Roman" w:hAnsi="Times New Roman" w:cs="Times New Roman"/>
                <w:lang w:val="kk-KZ"/>
              </w:rPr>
            </w:pPr>
            <w:r>
              <w:rPr>
                <w:rFonts w:ascii="Times New Roman" w:hAnsi="Times New Roman" w:cs="Times New Roman"/>
                <w:lang w:val="kk-KZ"/>
              </w:rPr>
              <w:t>1</w:t>
            </w:r>
          </w:p>
        </w:tc>
      </w:tr>
    </w:tbl>
    <w:p w:rsidR="00793730" w:rsidRPr="0036462B"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793730" w:rsidRDefault="00793730" w:rsidP="00793730">
      <w:pPr>
        <w:pStyle w:val="Default"/>
        <w:rPr>
          <w:b/>
          <w:bCs/>
          <w:iCs/>
          <w:sz w:val="28"/>
          <w:szCs w:val="28"/>
          <w:lang w:val="kk-KZ"/>
        </w:rPr>
      </w:pPr>
    </w:p>
    <w:p w:rsidR="00950524" w:rsidRDefault="00950524" w:rsidP="00793730">
      <w:pPr>
        <w:pStyle w:val="Default"/>
        <w:rPr>
          <w:b/>
          <w:bCs/>
          <w:iCs/>
          <w:sz w:val="28"/>
          <w:szCs w:val="28"/>
          <w:lang w:val="kk-KZ"/>
        </w:rPr>
      </w:pPr>
    </w:p>
    <w:p w:rsidR="00793730" w:rsidRPr="00231EB3" w:rsidRDefault="00793730" w:rsidP="00793730">
      <w:pPr>
        <w:pStyle w:val="Default"/>
        <w:rPr>
          <w:b/>
          <w:bCs/>
          <w:iCs/>
          <w:sz w:val="28"/>
          <w:szCs w:val="28"/>
          <w:lang w:val="kk-KZ"/>
        </w:rPr>
      </w:pP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701"/>
        <w:gridCol w:w="2127"/>
        <w:gridCol w:w="2551"/>
        <w:gridCol w:w="851"/>
        <w:gridCol w:w="850"/>
        <w:gridCol w:w="851"/>
        <w:gridCol w:w="850"/>
        <w:gridCol w:w="851"/>
        <w:gridCol w:w="850"/>
      </w:tblGrid>
      <w:tr w:rsidR="00793730" w:rsidRPr="009C43DB" w:rsidTr="00A400E0">
        <w:trPr>
          <w:trHeight w:val="280"/>
        </w:trPr>
        <w:tc>
          <w:tcPr>
            <w:tcW w:w="567" w:type="dxa"/>
            <w:vMerge w:val="restart"/>
          </w:tcPr>
          <w:p w:rsidR="00793730" w:rsidRPr="009C43DB" w:rsidRDefault="00793730" w:rsidP="00A400E0">
            <w:pPr>
              <w:jc w:val="center"/>
              <w:rPr>
                <w:b/>
              </w:rPr>
            </w:pPr>
            <w:r w:rsidRPr="009C43DB">
              <w:rPr>
                <w:b/>
              </w:rPr>
              <w:t>№</w:t>
            </w:r>
          </w:p>
        </w:tc>
        <w:tc>
          <w:tcPr>
            <w:tcW w:w="4253" w:type="dxa"/>
            <w:vMerge w:val="restart"/>
          </w:tcPr>
          <w:p w:rsidR="00793730" w:rsidRPr="009C43DB" w:rsidRDefault="00793730" w:rsidP="00A400E0">
            <w:pPr>
              <w:jc w:val="center"/>
              <w:rPr>
                <w:b/>
              </w:rPr>
            </w:pPr>
            <w:r w:rsidRPr="009C43DB">
              <w:rPr>
                <w:b/>
              </w:rPr>
              <w:t>Наименование</w:t>
            </w:r>
          </w:p>
          <w:p w:rsidR="00793730" w:rsidRPr="009C43DB" w:rsidRDefault="00793730" w:rsidP="00A400E0">
            <w:pPr>
              <w:jc w:val="center"/>
              <w:rPr>
                <w:b/>
              </w:rPr>
            </w:pPr>
            <w:r w:rsidRPr="009C43DB">
              <w:rPr>
                <w:b/>
              </w:rPr>
              <w:t>целевого индикатора</w:t>
            </w:r>
          </w:p>
        </w:tc>
        <w:tc>
          <w:tcPr>
            <w:tcW w:w="1701" w:type="dxa"/>
            <w:vMerge w:val="restart"/>
          </w:tcPr>
          <w:p w:rsidR="00793730" w:rsidRPr="009C43DB" w:rsidRDefault="00793730" w:rsidP="00A400E0">
            <w:pPr>
              <w:jc w:val="center"/>
              <w:rPr>
                <w:b/>
                <w:lang w:val="kk-KZ"/>
              </w:rPr>
            </w:pPr>
            <w:r w:rsidRPr="009C43DB">
              <w:rPr>
                <w:b/>
              </w:rPr>
              <w:t>Ед</w:t>
            </w:r>
            <w:proofErr w:type="gramStart"/>
            <w:r w:rsidRPr="009C43DB">
              <w:rPr>
                <w:b/>
              </w:rPr>
              <w:t>.</w:t>
            </w:r>
            <w:r w:rsidRPr="009C43DB">
              <w:rPr>
                <w:b/>
                <w:lang w:val="kk-KZ"/>
              </w:rPr>
              <w:t>и</w:t>
            </w:r>
            <w:proofErr w:type="gramEnd"/>
            <w:r w:rsidRPr="009C43DB">
              <w:rPr>
                <w:b/>
                <w:lang w:val="kk-KZ"/>
              </w:rPr>
              <w:t>зм.</w:t>
            </w:r>
          </w:p>
        </w:tc>
        <w:tc>
          <w:tcPr>
            <w:tcW w:w="2127" w:type="dxa"/>
            <w:vMerge w:val="restart"/>
          </w:tcPr>
          <w:p w:rsidR="00793730" w:rsidRPr="009C43DB" w:rsidRDefault="00793730" w:rsidP="00A400E0">
            <w:pPr>
              <w:jc w:val="center"/>
              <w:rPr>
                <w:b/>
              </w:rPr>
            </w:pPr>
            <w:r w:rsidRPr="009C43DB">
              <w:rPr>
                <w:b/>
              </w:rPr>
              <w:t>Источник</w:t>
            </w:r>
          </w:p>
          <w:p w:rsidR="00793730" w:rsidRPr="009C43DB" w:rsidRDefault="00793730" w:rsidP="00A400E0">
            <w:pPr>
              <w:jc w:val="center"/>
              <w:rPr>
                <w:b/>
              </w:rPr>
            </w:pPr>
            <w:r w:rsidRPr="009C43DB">
              <w:rPr>
                <w:b/>
              </w:rPr>
              <w:t>информации</w:t>
            </w:r>
          </w:p>
        </w:tc>
        <w:tc>
          <w:tcPr>
            <w:tcW w:w="2551" w:type="dxa"/>
            <w:vMerge w:val="restart"/>
          </w:tcPr>
          <w:p w:rsidR="00793730" w:rsidRPr="009C43DB" w:rsidRDefault="00793730" w:rsidP="00A400E0">
            <w:pPr>
              <w:jc w:val="center"/>
              <w:rPr>
                <w:b/>
              </w:rPr>
            </w:pPr>
            <w:proofErr w:type="spellStart"/>
            <w:r w:rsidRPr="009C43DB">
              <w:rPr>
                <w:b/>
              </w:rPr>
              <w:t>Ответстве</w:t>
            </w:r>
            <w:proofErr w:type="spellEnd"/>
            <w:r w:rsidRPr="009C43DB">
              <w:rPr>
                <w:b/>
                <w:lang w:val="kk-KZ"/>
              </w:rPr>
              <w:t>н</w:t>
            </w:r>
            <w:proofErr w:type="spellStart"/>
            <w:r w:rsidRPr="009C43DB">
              <w:rPr>
                <w:b/>
              </w:rPr>
              <w:t>ные</w:t>
            </w:r>
            <w:proofErr w:type="spellEnd"/>
          </w:p>
        </w:tc>
        <w:tc>
          <w:tcPr>
            <w:tcW w:w="851" w:type="dxa"/>
          </w:tcPr>
          <w:p w:rsidR="00793730" w:rsidRPr="009C43DB" w:rsidRDefault="00793730" w:rsidP="00A400E0">
            <w:pPr>
              <w:jc w:val="center"/>
              <w:rPr>
                <w:b/>
              </w:rPr>
            </w:pPr>
            <w:r w:rsidRPr="009C43DB">
              <w:rPr>
                <w:b/>
              </w:rPr>
              <w:t>Факт</w:t>
            </w:r>
          </w:p>
          <w:p w:rsidR="00793730" w:rsidRPr="009C43DB" w:rsidRDefault="00793730" w:rsidP="00A400E0">
            <w:pPr>
              <w:jc w:val="center"/>
              <w:rPr>
                <w:b/>
              </w:rPr>
            </w:pPr>
          </w:p>
        </w:tc>
        <w:tc>
          <w:tcPr>
            <w:tcW w:w="4252" w:type="dxa"/>
            <w:gridSpan w:val="5"/>
          </w:tcPr>
          <w:p w:rsidR="00793730" w:rsidRPr="009C43DB" w:rsidRDefault="00793730" w:rsidP="00A400E0">
            <w:pPr>
              <w:jc w:val="center"/>
              <w:rPr>
                <w:sz w:val="28"/>
                <w:szCs w:val="28"/>
              </w:rPr>
            </w:pPr>
            <w:r w:rsidRPr="009C43DB">
              <w:rPr>
                <w:b/>
              </w:rPr>
              <w:t>План (годы)</w:t>
            </w:r>
          </w:p>
        </w:tc>
      </w:tr>
      <w:tr w:rsidR="00793730" w:rsidRPr="009C43DB" w:rsidTr="00A400E0">
        <w:trPr>
          <w:trHeight w:val="250"/>
        </w:trPr>
        <w:tc>
          <w:tcPr>
            <w:tcW w:w="567" w:type="dxa"/>
            <w:vMerge/>
          </w:tcPr>
          <w:p w:rsidR="00793730" w:rsidRPr="009C43DB" w:rsidRDefault="00793730" w:rsidP="00A400E0">
            <w:pPr>
              <w:jc w:val="center"/>
            </w:pPr>
          </w:p>
        </w:tc>
        <w:tc>
          <w:tcPr>
            <w:tcW w:w="4253" w:type="dxa"/>
            <w:vMerge/>
          </w:tcPr>
          <w:p w:rsidR="00793730" w:rsidRPr="009C43DB" w:rsidRDefault="00793730" w:rsidP="00A400E0">
            <w:pPr>
              <w:jc w:val="center"/>
            </w:pPr>
          </w:p>
        </w:tc>
        <w:tc>
          <w:tcPr>
            <w:tcW w:w="1701" w:type="dxa"/>
            <w:vMerge/>
          </w:tcPr>
          <w:p w:rsidR="00793730" w:rsidRPr="009C43DB" w:rsidRDefault="00793730" w:rsidP="00A400E0">
            <w:pPr>
              <w:jc w:val="center"/>
            </w:pPr>
          </w:p>
        </w:tc>
        <w:tc>
          <w:tcPr>
            <w:tcW w:w="2127" w:type="dxa"/>
            <w:vMerge/>
          </w:tcPr>
          <w:p w:rsidR="00793730" w:rsidRPr="009C43DB" w:rsidRDefault="00793730" w:rsidP="00A400E0">
            <w:pPr>
              <w:jc w:val="center"/>
            </w:pPr>
          </w:p>
        </w:tc>
        <w:tc>
          <w:tcPr>
            <w:tcW w:w="2551" w:type="dxa"/>
            <w:vMerge/>
          </w:tcPr>
          <w:p w:rsidR="00793730" w:rsidRPr="009C43DB" w:rsidRDefault="00793730" w:rsidP="00A400E0">
            <w:pPr>
              <w:jc w:val="center"/>
            </w:pPr>
          </w:p>
        </w:tc>
        <w:tc>
          <w:tcPr>
            <w:tcW w:w="851" w:type="dxa"/>
          </w:tcPr>
          <w:p w:rsidR="00793730" w:rsidRPr="009C43DB" w:rsidRDefault="00793730" w:rsidP="00A400E0">
            <w:pPr>
              <w:jc w:val="center"/>
              <w:rPr>
                <w:b/>
                <w:lang w:val="kk-KZ"/>
              </w:rPr>
            </w:pPr>
            <w:r w:rsidRPr="009C43DB">
              <w:rPr>
                <w:b/>
                <w:lang w:val="kk-KZ"/>
              </w:rPr>
              <w:t>2016</w:t>
            </w:r>
          </w:p>
        </w:tc>
        <w:tc>
          <w:tcPr>
            <w:tcW w:w="850" w:type="dxa"/>
          </w:tcPr>
          <w:p w:rsidR="00793730" w:rsidRPr="009C43DB" w:rsidRDefault="00793730" w:rsidP="00A400E0">
            <w:pPr>
              <w:jc w:val="center"/>
              <w:rPr>
                <w:b/>
                <w:lang w:val="kk-KZ"/>
              </w:rPr>
            </w:pPr>
            <w:r w:rsidRPr="009C43DB">
              <w:rPr>
                <w:b/>
                <w:lang w:val="kk-KZ"/>
              </w:rPr>
              <w:t>2017</w:t>
            </w:r>
          </w:p>
        </w:tc>
        <w:tc>
          <w:tcPr>
            <w:tcW w:w="851" w:type="dxa"/>
          </w:tcPr>
          <w:p w:rsidR="00793730" w:rsidRPr="009C43DB" w:rsidRDefault="00793730" w:rsidP="00A400E0">
            <w:pPr>
              <w:jc w:val="center"/>
              <w:rPr>
                <w:b/>
                <w:lang w:val="kk-KZ"/>
              </w:rPr>
            </w:pPr>
            <w:r w:rsidRPr="009C43DB">
              <w:rPr>
                <w:b/>
                <w:lang w:val="kk-KZ"/>
              </w:rPr>
              <w:t>2018</w:t>
            </w:r>
          </w:p>
        </w:tc>
        <w:tc>
          <w:tcPr>
            <w:tcW w:w="850" w:type="dxa"/>
          </w:tcPr>
          <w:p w:rsidR="00793730" w:rsidRPr="009C43DB" w:rsidRDefault="00793730" w:rsidP="00A400E0">
            <w:pPr>
              <w:jc w:val="center"/>
              <w:rPr>
                <w:b/>
                <w:lang w:val="kk-KZ"/>
              </w:rPr>
            </w:pPr>
            <w:r w:rsidRPr="009C43DB">
              <w:rPr>
                <w:b/>
                <w:lang w:val="kk-KZ"/>
              </w:rPr>
              <w:t>2019</w:t>
            </w:r>
          </w:p>
        </w:tc>
        <w:tc>
          <w:tcPr>
            <w:tcW w:w="851" w:type="dxa"/>
          </w:tcPr>
          <w:p w:rsidR="00793730" w:rsidRPr="009C43DB" w:rsidRDefault="00793730" w:rsidP="00A400E0">
            <w:pPr>
              <w:jc w:val="center"/>
              <w:rPr>
                <w:b/>
                <w:lang w:val="kk-KZ"/>
              </w:rPr>
            </w:pPr>
            <w:r w:rsidRPr="009C43DB">
              <w:rPr>
                <w:b/>
                <w:lang w:val="kk-KZ"/>
              </w:rPr>
              <w:t>2020</w:t>
            </w:r>
          </w:p>
        </w:tc>
        <w:tc>
          <w:tcPr>
            <w:tcW w:w="850" w:type="dxa"/>
          </w:tcPr>
          <w:p w:rsidR="00793730" w:rsidRPr="009C43DB" w:rsidRDefault="00793730" w:rsidP="00A400E0">
            <w:pPr>
              <w:jc w:val="center"/>
              <w:rPr>
                <w:b/>
                <w:lang w:val="kk-KZ"/>
              </w:rPr>
            </w:pPr>
            <w:r w:rsidRPr="009C43DB">
              <w:rPr>
                <w:b/>
                <w:lang w:val="kk-KZ"/>
              </w:rPr>
              <w:t>2021</w:t>
            </w:r>
          </w:p>
        </w:tc>
      </w:tr>
      <w:tr w:rsidR="00793730" w:rsidRPr="009C43DB" w:rsidTr="00A400E0">
        <w:trPr>
          <w:trHeight w:val="237"/>
        </w:trPr>
        <w:tc>
          <w:tcPr>
            <w:tcW w:w="567" w:type="dxa"/>
          </w:tcPr>
          <w:p w:rsidR="00793730" w:rsidRPr="009C43DB" w:rsidRDefault="00793730" w:rsidP="00A400E0">
            <w:pPr>
              <w:jc w:val="center"/>
            </w:pPr>
            <w:r w:rsidRPr="009C43DB">
              <w:t>1</w:t>
            </w:r>
          </w:p>
        </w:tc>
        <w:tc>
          <w:tcPr>
            <w:tcW w:w="4253" w:type="dxa"/>
          </w:tcPr>
          <w:p w:rsidR="00793730" w:rsidRPr="009C43DB" w:rsidRDefault="00793730" w:rsidP="00A400E0">
            <w:pPr>
              <w:jc w:val="center"/>
            </w:pPr>
            <w:r w:rsidRPr="009C43DB">
              <w:t>2</w:t>
            </w:r>
          </w:p>
        </w:tc>
        <w:tc>
          <w:tcPr>
            <w:tcW w:w="1701" w:type="dxa"/>
          </w:tcPr>
          <w:p w:rsidR="00793730" w:rsidRPr="009C43DB" w:rsidRDefault="00793730" w:rsidP="00A400E0">
            <w:pPr>
              <w:jc w:val="center"/>
            </w:pPr>
            <w:r w:rsidRPr="009C43DB">
              <w:t>3</w:t>
            </w:r>
          </w:p>
        </w:tc>
        <w:tc>
          <w:tcPr>
            <w:tcW w:w="2127" w:type="dxa"/>
          </w:tcPr>
          <w:p w:rsidR="00793730" w:rsidRPr="009C43DB" w:rsidRDefault="00793730" w:rsidP="00A400E0">
            <w:pPr>
              <w:jc w:val="center"/>
            </w:pPr>
            <w:r w:rsidRPr="009C43DB">
              <w:t>4</w:t>
            </w:r>
          </w:p>
        </w:tc>
        <w:tc>
          <w:tcPr>
            <w:tcW w:w="2551" w:type="dxa"/>
          </w:tcPr>
          <w:p w:rsidR="00793730" w:rsidRPr="009C43DB" w:rsidRDefault="00793730" w:rsidP="00A400E0">
            <w:pPr>
              <w:jc w:val="center"/>
            </w:pPr>
            <w:r w:rsidRPr="009C43DB">
              <w:t>5</w:t>
            </w:r>
          </w:p>
        </w:tc>
        <w:tc>
          <w:tcPr>
            <w:tcW w:w="851" w:type="dxa"/>
          </w:tcPr>
          <w:p w:rsidR="00793730" w:rsidRPr="009C43DB" w:rsidRDefault="00793730" w:rsidP="00A400E0">
            <w:pPr>
              <w:jc w:val="center"/>
            </w:pPr>
            <w:r w:rsidRPr="009C43DB">
              <w:t>6</w:t>
            </w:r>
          </w:p>
        </w:tc>
        <w:tc>
          <w:tcPr>
            <w:tcW w:w="850" w:type="dxa"/>
          </w:tcPr>
          <w:p w:rsidR="00793730" w:rsidRPr="009C43DB" w:rsidRDefault="00793730" w:rsidP="00A400E0">
            <w:pPr>
              <w:jc w:val="center"/>
            </w:pPr>
            <w:r w:rsidRPr="009C43DB">
              <w:t>7</w:t>
            </w:r>
          </w:p>
        </w:tc>
        <w:tc>
          <w:tcPr>
            <w:tcW w:w="851" w:type="dxa"/>
          </w:tcPr>
          <w:p w:rsidR="00793730" w:rsidRPr="009C43DB" w:rsidRDefault="00793730" w:rsidP="00A400E0">
            <w:pPr>
              <w:jc w:val="center"/>
            </w:pPr>
            <w:r w:rsidRPr="009C43DB">
              <w:t>8</w:t>
            </w:r>
          </w:p>
        </w:tc>
        <w:tc>
          <w:tcPr>
            <w:tcW w:w="850" w:type="dxa"/>
          </w:tcPr>
          <w:p w:rsidR="00793730" w:rsidRPr="009C43DB" w:rsidRDefault="00793730" w:rsidP="00A400E0">
            <w:pPr>
              <w:jc w:val="center"/>
            </w:pPr>
            <w:r w:rsidRPr="009C43DB">
              <w:t>9</w:t>
            </w:r>
          </w:p>
        </w:tc>
        <w:tc>
          <w:tcPr>
            <w:tcW w:w="851" w:type="dxa"/>
          </w:tcPr>
          <w:p w:rsidR="00793730" w:rsidRPr="009C43DB" w:rsidRDefault="00793730" w:rsidP="00A400E0">
            <w:pPr>
              <w:jc w:val="center"/>
            </w:pPr>
            <w:r w:rsidRPr="009C43DB">
              <w:t>10</w:t>
            </w:r>
          </w:p>
        </w:tc>
        <w:tc>
          <w:tcPr>
            <w:tcW w:w="850" w:type="dxa"/>
          </w:tcPr>
          <w:p w:rsidR="00793730" w:rsidRPr="009C43DB" w:rsidRDefault="00793730" w:rsidP="00A400E0">
            <w:pPr>
              <w:jc w:val="center"/>
            </w:pPr>
            <w:r w:rsidRPr="009C43DB">
              <w:t>11</w:t>
            </w:r>
          </w:p>
        </w:tc>
      </w:tr>
      <w:tr w:rsidR="00793730" w:rsidRPr="009C43DB" w:rsidTr="00A400E0">
        <w:trPr>
          <w:trHeight w:val="237"/>
        </w:trPr>
        <w:tc>
          <w:tcPr>
            <w:tcW w:w="16302" w:type="dxa"/>
            <w:gridSpan w:val="11"/>
          </w:tcPr>
          <w:p w:rsidR="00793730" w:rsidRPr="009C43DB" w:rsidRDefault="00793730" w:rsidP="00A400E0">
            <w:pPr>
              <w:rPr>
                <w:lang w:val="kk-KZ"/>
              </w:rPr>
            </w:pPr>
            <w:r w:rsidRPr="009C43DB">
              <w:rPr>
                <w:color w:val="000000"/>
              </w:rPr>
              <w:t>Медицинские кадры</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1</w:t>
            </w:r>
          </w:p>
        </w:tc>
        <w:tc>
          <w:tcPr>
            <w:tcW w:w="4253" w:type="dxa"/>
          </w:tcPr>
          <w:p w:rsidR="00793730" w:rsidRPr="009C43DB" w:rsidRDefault="00793730" w:rsidP="00A400E0">
            <w:pPr>
              <w:spacing w:line="301" w:lineRule="atLeast"/>
              <w:jc w:val="both"/>
            </w:pPr>
            <w:r w:rsidRPr="009C43DB">
              <w:t>Всего врачей</w:t>
            </w:r>
          </w:p>
        </w:tc>
        <w:tc>
          <w:tcPr>
            <w:tcW w:w="1701" w:type="dxa"/>
          </w:tcPr>
          <w:p w:rsidR="00793730" w:rsidRPr="009C43DB" w:rsidRDefault="00793730" w:rsidP="00A400E0">
            <w:pPr>
              <w:jc w:val="center"/>
              <w:rPr>
                <w:lang w:val="kk-KZ"/>
              </w:rPr>
            </w:pPr>
            <w:r w:rsidRPr="009C43DB">
              <w:rPr>
                <w:lang w:val="kk-KZ"/>
              </w:rPr>
              <w:t>Чел.</w:t>
            </w:r>
          </w:p>
        </w:tc>
        <w:tc>
          <w:tcPr>
            <w:tcW w:w="2127" w:type="dxa"/>
          </w:tcPr>
          <w:p w:rsidR="00793730" w:rsidRPr="009C43DB" w:rsidRDefault="00793730" w:rsidP="00A400E0">
            <w:pPr>
              <w:jc w:val="both"/>
              <w:rPr>
                <w:lang w:val="kk-KZ"/>
              </w:rPr>
            </w:pPr>
            <w:r w:rsidRPr="009C43DB">
              <w:rPr>
                <w:lang w:val="kk-KZ"/>
              </w:rPr>
              <w:t>«СУР» кадры</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793730" w:rsidP="00796C49">
            <w:pPr>
              <w:jc w:val="center"/>
              <w:rPr>
                <w:lang w:val="kk-KZ"/>
              </w:rPr>
            </w:pPr>
            <w:r>
              <w:rPr>
                <w:lang w:val="kk-KZ"/>
              </w:rPr>
              <w:t>3</w:t>
            </w:r>
            <w:r w:rsidR="00796C49">
              <w:rPr>
                <w:lang w:val="kk-KZ"/>
              </w:rPr>
              <w:t>4</w:t>
            </w:r>
          </w:p>
        </w:tc>
        <w:tc>
          <w:tcPr>
            <w:tcW w:w="850" w:type="dxa"/>
          </w:tcPr>
          <w:p w:rsidR="00793730" w:rsidRPr="009C43DB" w:rsidRDefault="00793730" w:rsidP="007569B1">
            <w:pPr>
              <w:jc w:val="center"/>
              <w:rPr>
                <w:lang w:val="kk-KZ"/>
              </w:rPr>
            </w:pPr>
            <w:r>
              <w:rPr>
                <w:lang w:val="kk-KZ"/>
              </w:rPr>
              <w:t>3</w:t>
            </w:r>
            <w:r w:rsidR="007569B1">
              <w:rPr>
                <w:lang w:val="kk-KZ"/>
              </w:rPr>
              <w:t>4</w:t>
            </w:r>
          </w:p>
        </w:tc>
        <w:tc>
          <w:tcPr>
            <w:tcW w:w="851" w:type="dxa"/>
          </w:tcPr>
          <w:p w:rsidR="00793730" w:rsidRPr="009C43DB" w:rsidRDefault="00793730" w:rsidP="007569B1">
            <w:pPr>
              <w:jc w:val="center"/>
              <w:rPr>
                <w:lang w:val="kk-KZ"/>
              </w:rPr>
            </w:pPr>
            <w:r>
              <w:rPr>
                <w:lang w:val="kk-KZ"/>
              </w:rPr>
              <w:t>3</w:t>
            </w:r>
            <w:r w:rsidR="007569B1">
              <w:rPr>
                <w:lang w:val="kk-KZ"/>
              </w:rPr>
              <w:t>6</w:t>
            </w:r>
          </w:p>
        </w:tc>
        <w:tc>
          <w:tcPr>
            <w:tcW w:w="850" w:type="dxa"/>
          </w:tcPr>
          <w:p w:rsidR="00793730" w:rsidRPr="009C43DB" w:rsidRDefault="007569B1" w:rsidP="00796C49">
            <w:pPr>
              <w:jc w:val="center"/>
              <w:rPr>
                <w:lang w:val="kk-KZ"/>
              </w:rPr>
            </w:pPr>
            <w:r>
              <w:rPr>
                <w:lang w:val="kk-KZ"/>
              </w:rPr>
              <w:t>40</w:t>
            </w:r>
          </w:p>
        </w:tc>
        <w:tc>
          <w:tcPr>
            <w:tcW w:w="851" w:type="dxa"/>
          </w:tcPr>
          <w:p w:rsidR="00793730" w:rsidRPr="009C43DB" w:rsidRDefault="00793730" w:rsidP="007569B1">
            <w:pPr>
              <w:jc w:val="center"/>
              <w:rPr>
                <w:lang w:val="kk-KZ"/>
              </w:rPr>
            </w:pPr>
            <w:r>
              <w:rPr>
                <w:lang w:val="kk-KZ"/>
              </w:rPr>
              <w:t>4</w:t>
            </w:r>
            <w:r w:rsidR="007569B1">
              <w:rPr>
                <w:lang w:val="kk-KZ"/>
              </w:rPr>
              <w:t>3</w:t>
            </w:r>
          </w:p>
        </w:tc>
        <w:tc>
          <w:tcPr>
            <w:tcW w:w="850" w:type="dxa"/>
          </w:tcPr>
          <w:p w:rsidR="00793730" w:rsidRPr="009C43DB" w:rsidRDefault="007569B1" w:rsidP="00796C49">
            <w:pPr>
              <w:jc w:val="center"/>
              <w:rPr>
                <w:lang w:val="kk-KZ"/>
              </w:rPr>
            </w:pPr>
            <w:r>
              <w:rPr>
                <w:lang w:val="kk-KZ"/>
              </w:rPr>
              <w:t>45</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2</w:t>
            </w:r>
          </w:p>
        </w:tc>
        <w:tc>
          <w:tcPr>
            <w:tcW w:w="4253" w:type="dxa"/>
          </w:tcPr>
          <w:p w:rsidR="00793730" w:rsidRPr="009C43DB" w:rsidRDefault="00793730" w:rsidP="00A400E0">
            <w:pPr>
              <w:spacing w:line="301" w:lineRule="atLeast"/>
              <w:jc w:val="both"/>
            </w:pPr>
            <w:r w:rsidRPr="009C43DB">
              <w:t>Обеспеченность врачами на 10 тыс</w:t>
            </w:r>
            <w:r w:rsidR="009F0710">
              <w:t xml:space="preserve">. </w:t>
            </w:r>
            <w:r w:rsidRPr="009C43DB">
              <w:t>населения</w:t>
            </w:r>
          </w:p>
        </w:tc>
        <w:tc>
          <w:tcPr>
            <w:tcW w:w="1701" w:type="dxa"/>
          </w:tcPr>
          <w:p w:rsidR="00793730" w:rsidRPr="009C43DB" w:rsidRDefault="00793730" w:rsidP="00A400E0">
            <w:pPr>
              <w:jc w:val="center"/>
            </w:pPr>
            <w:r w:rsidRPr="009C43DB">
              <w:t>‰</w:t>
            </w:r>
          </w:p>
        </w:tc>
        <w:tc>
          <w:tcPr>
            <w:tcW w:w="2127" w:type="dxa"/>
          </w:tcPr>
          <w:p w:rsidR="00793730" w:rsidRPr="009C43DB" w:rsidRDefault="00793730" w:rsidP="00A400E0">
            <w:pPr>
              <w:jc w:val="both"/>
              <w:rPr>
                <w:lang w:val="kk-KZ"/>
              </w:rPr>
            </w:pPr>
            <w:r w:rsidRPr="009C43DB">
              <w:rPr>
                <w:lang w:val="kk-KZ"/>
              </w:rPr>
              <w:t>«СУР» кадры</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793730" w:rsidP="00A400E0">
            <w:pPr>
              <w:jc w:val="center"/>
              <w:rPr>
                <w:lang w:val="kk-KZ"/>
              </w:rPr>
            </w:pPr>
            <w:r w:rsidRPr="009C43DB">
              <w:rPr>
                <w:lang w:val="kk-KZ"/>
              </w:rPr>
              <w:t>14,</w:t>
            </w:r>
            <w:r>
              <w:rPr>
                <w:lang w:val="kk-KZ"/>
              </w:rPr>
              <w:t>5</w:t>
            </w:r>
          </w:p>
        </w:tc>
        <w:tc>
          <w:tcPr>
            <w:tcW w:w="850" w:type="dxa"/>
          </w:tcPr>
          <w:p w:rsidR="00793730" w:rsidRPr="009C43DB" w:rsidRDefault="00793730" w:rsidP="00A400E0">
            <w:pPr>
              <w:jc w:val="center"/>
              <w:rPr>
                <w:lang w:val="kk-KZ"/>
              </w:rPr>
            </w:pPr>
            <w:r w:rsidRPr="009C43DB">
              <w:rPr>
                <w:lang w:val="kk-KZ"/>
              </w:rPr>
              <w:t>1</w:t>
            </w:r>
            <w:r>
              <w:rPr>
                <w:lang w:val="kk-KZ"/>
              </w:rPr>
              <w:t>4,8</w:t>
            </w:r>
          </w:p>
        </w:tc>
        <w:tc>
          <w:tcPr>
            <w:tcW w:w="851" w:type="dxa"/>
          </w:tcPr>
          <w:p w:rsidR="00793730" w:rsidRPr="009C43DB" w:rsidRDefault="00793730" w:rsidP="00A400E0">
            <w:pPr>
              <w:jc w:val="center"/>
              <w:rPr>
                <w:lang w:val="kk-KZ"/>
              </w:rPr>
            </w:pPr>
            <w:r>
              <w:rPr>
                <w:lang w:val="kk-KZ"/>
              </w:rPr>
              <w:t>17</w:t>
            </w:r>
            <w:r w:rsidRPr="009C43DB">
              <w:rPr>
                <w:lang w:val="kk-KZ"/>
              </w:rPr>
              <w:t>,</w:t>
            </w:r>
            <w:r>
              <w:rPr>
                <w:lang w:val="kk-KZ"/>
              </w:rPr>
              <w:t>1</w:t>
            </w:r>
          </w:p>
        </w:tc>
        <w:tc>
          <w:tcPr>
            <w:tcW w:w="850" w:type="dxa"/>
          </w:tcPr>
          <w:p w:rsidR="00793730" w:rsidRPr="009C43DB" w:rsidRDefault="00793730" w:rsidP="00A400E0">
            <w:pPr>
              <w:jc w:val="center"/>
              <w:rPr>
                <w:lang w:val="kk-KZ"/>
              </w:rPr>
            </w:pPr>
            <w:r>
              <w:rPr>
                <w:lang w:val="kk-KZ"/>
              </w:rPr>
              <w:t>19,8</w:t>
            </w:r>
          </w:p>
        </w:tc>
        <w:tc>
          <w:tcPr>
            <w:tcW w:w="851" w:type="dxa"/>
          </w:tcPr>
          <w:p w:rsidR="00793730" w:rsidRPr="009C43DB" w:rsidRDefault="00793730" w:rsidP="00A400E0">
            <w:pPr>
              <w:jc w:val="center"/>
              <w:rPr>
                <w:lang w:val="kk-KZ"/>
              </w:rPr>
            </w:pPr>
            <w:r w:rsidRPr="009C43DB">
              <w:rPr>
                <w:lang w:val="kk-KZ"/>
              </w:rPr>
              <w:t>2</w:t>
            </w:r>
            <w:r>
              <w:rPr>
                <w:lang w:val="kk-KZ"/>
              </w:rPr>
              <w:t>2,7</w:t>
            </w:r>
          </w:p>
        </w:tc>
        <w:tc>
          <w:tcPr>
            <w:tcW w:w="850" w:type="dxa"/>
          </w:tcPr>
          <w:p w:rsidR="00793730" w:rsidRPr="009C43DB" w:rsidRDefault="00793730" w:rsidP="00A400E0">
            <w:pPr>
              <w:jc w:val="center"/>
              <w:rPr>
                <w:lang w:val="kk-KZ"/>
              </w:rPr>
            </w:pPr>
            <w:r>
              <w:rPr>
                <w:lang w:val="kk-KZ"/>
              </w:rPr>
              <w:t>24,7</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3</w:t>
            </w:r>
          </w:p>
        </w:tc>
        <w:tc>
          <w:tcPr>
            <w:tcW w:w="4253" w:type="dxa"/>
          </w:tcPr>
          <w:p w:rsidR="00793730" w:rsidRPr="009C43DB" w:rsidRDefault="00793730" w:rsidP="00A400E0">
            <w:pPr>
              <w:spacing w:line="301" w:lineRule="atLeast"/>
              <w:jc w:val="both"/>
            </w:pPr>
            <w:r w:rsidRPr="009C43DB">
              <w:t xml:space="preserve">Всего </w:t>
            </w:r>
            <w:proofErr w:type="spellStart"/>
            <w:r w:rsidRPr="009C43DB">
              <w:t>средн</w:t>
            </w:r>
            <w:proofErr w:type="spellEnd"/>
            <w:r w:rsidRPr="009C43DB">
              <w:t xml:space="preserve">. </w:t>
            </w:r>
            <w:proofErr w:type="spellStart"/>
            <w:r w:rsidRPr="009C43DB">
              <w:t>мед</w:t>
            </w:r>
            <w:proofErr w:type="gramStart"/>
            <w:r w:rsidRPr="009C43DB">
              <w:t>.р</w:t>
            </w:r>
            <w:proofErr w:type="gramEnd"/>
            <w:r w:rsidRPr="009C43DB">
              <w:t>абот</w:t>
            </w:r>
            <w:proofErr w:type="spellEnd"/>
            <w:r w:rsidRPr="009C43DB">
              <w:t>.</w:t>
            </w:r>
          </w:p>
        </w:tc>
        <w:tc>
          <w:tcPr>
            <w:tcW w:w="1701" w:type="dxa"/>
          </w:tcPr>
          <w:p w:rsidR="00793730" w:rsidRPr="009C43DB" w:rsidRDefault="00793730" w:rsidP="00A400E0">
            <w:pPr>
              <w:jc w:val="center"/>
            </w:pPr>
            <w:r w:rsidRPr="009C43DB">
              <w:t>Чел.</w:t>
            </w:r>
          </w:p>
        </w:tc>
        <w:tc>
          <w:tcPr>
            <w:tcW w:w="2127" w:type="dxa"/>
          </w:tcPr>
          <w:p w:rsidR="00793730" w:rsidRPr="009C43DB" w:rsidRDefault="00793730" w:rsidP="00A400E0">
            <w:pPr>
              <w:jc w:val="both"/>
              <w:rPr>
                <w:lang w:val="kk-KZ"/>
              </w:rPr>
            </w:pPr>
            <w:r w:rsidRPr="009C43DB">
              <w:rPr>
                <w:lang w:val="kk-KZ"/>
              </w:rPr>
              <w:t>«СУР» кадры</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793730" w:rsidP="00A400E0">
            <w:pPr>
              <w:jc w:val="center"/>
              <w:rPr>
                <w:lang w:val="kk-KZ"/>
              </w:rPr>
            </w:pPr>
            <w:r>
              <w:rPr>
                <w:lang w:val="kk-KZ"/>
              </w:rPr>
              <w:t>174</w:t>
            </w:r>
          </w:p>
        </w:tc>
        <w:tc>
          <w:tcPr>
            <w:tcW w:w="850" w:type="dxa"/>
          </w:tcPr>
          <w:p w:rsidR="00793730" w:rsidRPr="007569B1" w:rsidRDefault="009E1E53" w:rsidP="007569B1">
            <w:pPr>
              <w:jc w:val="center"/>
              <w:rPr>
                <w:lang w:val="kk-KZ"/>
              </w:rPr>
            </w:pPr>
            <w:r>
              <w:t>20</w:t>
            </w:r>
            <w:r w:rsidR="007569B1">
              <w:rPr>
                <w:lang w:val="kk-KZ"/>
              </w:rPr>
              <w:t>9</w:t>
            </w:r>
          </w:p>
        </w:tc>
        <w:tc>
          <w:tcPr>
            <w:tcW w:w="851" w:type="dxa"/>
          </w:tcPr>
          <w:p w:rsidR="00793730" w:rsidRPr="007569B1" w:rsidRDefault="00793730" w:rsidP="007569B1">
            <w:pPr>
              <w:jc w:val="center"/>
              <w:rPr>
                <w:lang w:val="kk-KZ"/>
              </w:rPr>
            </w:pPr>
            <w:r w:rsidRPr="009C43DB">
              <w:t>2</w:t>
            </w:r>
            <w:r w:rsidR="007569B1">
              <w:rPr>
                <w:lang w:val="kk-KZ"/>
              </w:rPr>
              <w:t>15</w:t>
            </w:r>
          </w:p>
        </w:tc>
        <w:tc>
          <w:tcPr>
            <w:tcW w:w="850" w:type="dxa"/>
          </w:tcPr>
          <w:p w:rsidR="00793730" w:rsidRPr="007569B1" w:rsidRDefault="00793730" w:rsidP="007569B1">
            <w:pPr>
              <w:jc w:val="center"/>
              <w:rPr>
                <w:lang w:val="kk-KZ"/>
              </w:rPr>
            </w:pPr>
            <w:r w:rsidRPr="009C43DB">
              <w:t>2</w:t>
            </w:r>
            <w:r w:rsidR="007569B1">
              <w:rPr>
                <w:lang w:val="kk-KZ"/>
              </w:rPr>
              <w:t>15</w:t>
            </w:r>
          </w:p>
        </w:tc>
        <w:tc>
          <w:tcPr>
            <w:tcW w:w="851" w:type="dxa"/>
          </w:tcPr>
          <w:p w:rsidR="00793730" w:rsidRPr="009C43DB" w:rsidRDefault="00793730" w:rsidP="007569B1">
            <w:pPr>
              <w:jc w:val="center"/>
            </w:pPr>
            <w:r w:rsidRPr="009C43DB">
              <w:t>2</w:t>
            </w:r>
            <w:r w:rsidR="007569B1">
              <w:rPr>
                <w:lang w:val="kk-KZ"/>
              </w:rPr>
              <w:t>2</w:t>
            </w:r>
            <w:r>
              <w:t>0</w:t>
            </w:r>
          </w:p>
        </w:tc>
        <w:tc>
          <w:tcPr>
            <w:tcW w:w="850" w:type="dxa"/>
          </w:tcPr>
          <w:p w:rsidR="00793730" w:rsidRPr="007569B1" w:rsidRDefault="00793730" w:rsidP="007569B1">
            <w:pPr>
              <w:jc w:val="center"/>
              <w:rPr>
                <w:lang w:val="kk-KZ"/>
              </w:rPr>
            </w:pPr>
            <w:r>
              <w:t>2</w:t>
            </w:r>
            <w:r w:rsidR="007569B1">
              <w:rPr>
                <w:lang w:val="kk-KZ"/>
              </w:rPr>
              <w:t>25</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4</w:t>
            </w:r>
          </w:p>
        </w:tc>
        <w:tc>
          <w:tcPr>
            <w:tcW w:w="4253" w:type="dxa"/>
          </w:tcPr>
          <w:p w:rsidR="00793730" w:rsidRPr="009C43DB" w:rsidRDefault="00793730" w:rsidP="00A400E0">
            <w:pPr>
              <w:spacing w:line="301" w:lineRule="atLeast"/>
              <w:jc w:val="both"/>
            </w:pPr>
            <w:proofErr w:type="spellStart"/>
            <w:r w:rsidRPr="009C43DB">
              <w:t>Обеспеч</w:t>
            </w:r>
            <w:proofErr w:type="spellEnd"/>
            <w:r w:rsidRPr="009C43DB">
              <w:t xml:space="preserve">.  ср. </w:t>
            </w:r>
            <w:proofErr w:type="spellStart"/>
            <w:r w:rsidRPr="009C43DB">
              <w:t>мед</w:t>
            </w:r>
            <w:proofErr w:type="gramStart"/>
            <w:r w:rsidRPr="009C43DB">
              <w:t>.р</w:t>
            </w:r>
            <w:proofErr w:type="gramEnd"/>
            <w:r w:rsidRPr="009C43DB">
              <w:t>аб</w:t>
            </w:r>
            <w:proofErr w:type="spellEnd"/>
            <w:r w:rsidRPr="009C43DB">
              <w:t xml:space="preserve">.  на 10 </w:t>
            </w:r>
            <w:proofErr w:type="spellStart"/>
            <w:r w:rsidRPr="009C43DB">
              <w:t>тыс</w:t>
            </w:r>
            <w:proofErr w:type="spellEnd"/>
            <w:r w:rsidRPr="009C43DB">
              <w:t>  населения</w:t>
            </w:r>
          </w:p>
        </w:tc>
        <w:tc>
          <w:tcPr>
            <w:tcW w:w="1701" w:type="dxa"/>
          </w:tcPr>
          <w:p w:rsidR="00793730" w:rsidRPr="009C43DB" w:rsidRDefault="00793730" w:rsidP="00A400E0">
            <w:pPr>
              <w:tabs>
                <w:tab w:val="center" w:pos="388"/>
              </w:tabs>
              <w:jc w:val="center"/>
            </w:pPr>
            <w:r w:rsidRPr="009C43DB">
              <w:t>‰</w:t>
            </w:r>
          </w:p>
        </w:tc>
        <w:tc>
          <w:tcPr>
            <w:tcW w:w="2127" w:type="dxa"/>
          </w:tcPr>
          <w:p w:rsidR="00793730" w:rsidRPr="009C43DB" w:rsidRDefault="00793730" w:rsidP="00A400E0">
            <w:pPr>
              <w:jc w:val="both"/>
              <w:rPr>
                <w:lang w:val="kk-KZ"/>
              </w:rPr>
            </w:pPr>
            <w:r w:rsidRPr="009C43DB">
              <w:rPr>
                <w:lang w:val="kk-KZ"/>
              </w:rPr>
              <w:t>«СУР» кадры</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793730" w:rsidP="00A400E0">
            <w:pPr>
              <w:jc w:val="center"/>
              <w:rPr>
                <w:lang w:val="kk-KZ"/>
              </w:rPr>
            </w:pPr>
            <w:r>
              <w:rPr>
                <w:lang w:val="kk-KZ"/>
              </w:rPr>
              <w:t>51,6</w:t>
            </w:r>
          </w:p>
        </w:tc>
        <w:tc>
          <w:tcPr>
            <w:tcW w:w="850" w:type="dxa"/>
          </w:tcPr>
          <w:p w:rsidR="00793730" w:rsidRPr="009C43DB" w:rsidRDefault="00793730" w:rsidP="00A400E0">
            <w:pPr>
              <w:jc w:val="center"/>
            </w:pPr>
            <w:r>
              <w:t>57,6</w:t>
            </w:r>
          </w:p>
        </w:tc>
        <w:tc>
          <w:tcPr>
            <w:tcW w:w="851" w:type="dxa"/>
          </w:tcPr>
          <w:p w:rsidR="00793730" w:rsidRPr="009C43DB" w:rsidRDefault="00793730" w:rsidP="00A400E0">
            <w:pPr>
              <w:jc w:val="center"/>
            </w:pPr>
            <w:r>
              <w:t>64</w:t>
            </w:r>
          </w:p>
        </w:tc>
        <w:tc>
          <w:tcPr>
            <w:tcW w:w="850" w:type="dxa"/>
          </w:tcPr>
          <w:p w:rsidR="00793730" w:rsidRPr="009C43DB" w:rsidRDefault="00793730" w:rsidP="00A400E0">
            <w:pPr>
              <w:jc w:val="center"/>
            </w:pPr>
            <w:r>
              <w:t>69</w:t>
            </w:r>
          </w:p>
        </w:tc>
        <w:tc>
          <w:tcPr>
            <w:tcW w:w="851" w:type="dxa"/>
          </w:tcPr>
          <w:p w:rsidR="00793730" w:rsidRPr="009C43DB" w:rsidRDefault="00793730" w:rsidP="00A400E0">
            <w:pPr>
              <w:jc w:val="center"/>
            </w:pPr>
            <w:r>
              <w:t>69,9</w:t>
            </w:r>
          </w:p>
        </w:tc>
        <w:tc>
          <w:tcPr>
            <w:tcW w:w="850" w:type="dxa"/>
          </w:tcPr>
          <w:p w:rsidR="00793730" w:rsidRPr="009C43DB" w:rsidRDefault="00793730" w:rsidP="00A400E0">
            <w:pPr>
              <w:jc w:val="center"/>
            </w:pPr>
            <w:r>
              <w:t>72,2</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5</w:t>
            </w:r>
          </w:p>
        </w:tc>
        <w:tc>
          <w:tcPr>
            <w:tcW w:w="4253" w:type="dxa"/>
          </w:tcPr>
          <w:p w:rsidR="00793730" w:rsidRPr="009C43DB" w:rsidRDefault="00793730" w:rsidP="00A400E0">
            <w:pPr>
              <w:jc w:val="both"/>
            </w:pPr>
            <w:r w:rsidRPr="009C43DB">
              <w:t>Доля медицинских работников имеющих квалификационную категорию</w:t>
            </w:r>
          </w:p>
        </w:tc>
        <w:tc>
          <w:tcPr>
            <w:tcW w:w="1701" w:type="dxa"/>
          </w:tcPr>
          <w:p w:rsidR="00793730" w:rsidRPr="009C43DB" w:rsidRDefault="00793730" w:rsidP="00A400E0">
            <w:pPr>
              <w:jc w:val="center"/>
            </w:pPr>
            <w:r w:rsidRPr="009C43DB">
              <w:t>%</w:t>
            </w:r>
          </w:p>
        </w:tc>
        <w:tc>
          <w:tcPr>
            <w:tcW w:w="2127" w:type="dxa"/>
          </w:tcPr>
          <w:p w:rsidR="00793730" w:rsidRPr="009C43DB" w:rsidRDefault="00793730" w:rsidP="00A400E0">
            <w:pPr>
              <w:jc w:val="both"/>
              <w:rPr>
                <w:lang w:val="kk-KZ"/>
              </w:rPr>
            </w:pPr>
            <w:r w:rsidRPr="009C43DB">
              <w:rPr>
                <w:lang w:val="kk-KZ"/>
              </w:rPr>
              <w:t>«СУР» кадры</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793730" w:rsidP="00950524">
            <w:pPr>
              <w:jc w:val="center"/>
              <w:rPr>
                <w:lang w:val="kk-KZ"/>
              </w:rPr>
            </w:pPr>
            <w:r w:rsidRPr="009C43DB">
              <w:rPr>
                <w:lang w:val="kk-KZ"/>
              </w:rPr>
              <w:t>3</w:t>
            </w:r>
            <w:r w:rsidR="00950524">
              <w:rPr>
                <w:lang w:val="kk-KZ"/>
              </w:rPr>
              <w:t>8</w:t>
            </w:r>
            <w:r>
              <w:rPr>
                <w:lang w:val="kk-KZ"/>
              </w:rPr>
              <w:t>,2</w:t>
            </w:r>
          </w:p>
        </w:tc>
        <w:tc>
          <w:tcPr>
            <w:tcW w:w="850" w:type="dxa"/>
          </w:tcPr>
          <w:p w:rsidR="00793730" w:rsidRPr="009C43DB" w:rsidRDefault="007569B1" w:rsidP="00950524">
            <w:pPr>
              <w:jc w:val="center"/>
              <w:rPr>
                <w:lang w:val="kk-KZ"/>
              </w:rPr>
            </w:pPr>
            <w:r>
              <w:rPr>
                <w:lang w:val="kk-KZ"/>
              </w:rPr>
              <w:t>4</w:t>
            </w:r>
            <w:r w:rsidR="00950524">
              <w:rPr>
                <w:lang w:val="kk-KZ"/>
              </w:rPr>
              <w:t>2</w:t>
            </w:r>
            <w:r w:rsidR="00793730">
              <w:rPr>
                <w:lang w:val="kk-KZ"/>
              </w:rPr>
              <w:t>,</w:t>
            </w:r>
            <w:r w:rsidR="00950524">
              <w:rPr>
                <w:lang w:val="kk-KZ"/>
              </w:rPr>
              <w:t>7</w:t>
            </w:r>
          </w:p>
        </w:tc>
        <w:tc>
          <w:tcPr>
            <w:tcW w:w="851" w:type="dxa"/>
          </w:tcPr>
          <w:p w:rsidR="00793730" w:rsidRPr="009C43DB" w:rsidRDefault="007569B1" w:rsidP="00A400E0">
            <w:pPr>
              <w:jc w:val="center"/>
              <w:rPr>
                <w:lang w:val="kk-KZ"/>
              </w:rPr>
            </w:pPr>
            <w:r>
              <w:rPr>
                <w:lang w:val="kk-KZ"/>
              </w:rPr>
              <w:t>5</w:t>
            </w:r>
            <w:r w:rsidR="00793730">
              <w:rPr>
                <w:lang w:val="kk-KZ"/>
              </w:rPr>
              <w:t>8,5</w:t>
            </w:r>
          </w:p>
        </w:tc>
        <w:tc>
          <w:tcPr>
            <w:tcW w:w="850" w:type="dxa"/>
          </w:tcPr>
          <w:p w:rsidR="00793730" w:rsidRPr="009C43DB" w:rsidRDefault="007569B1" w:rsidP="00A400E0">
            <w:pPr>
              <w:jc w:val="center"/>
              <w:rPr>
                <w:lang w:val="kk-KZ"/>
              </w:rPr>
            </w:pPr>
            <w:r>
              <w:rPr>
                <w:lang w:val="kk-KZ"/>
              </w:rPr>
              <w:t>6</w:t>
            </w:r>
            <w:r w:rsidR="00793730">
              <w:rPr>
                <w:lang w:val="kk-KZ"/>
              </w:rPr>
              <w:t>1,5</w:t>
            </w:r>
          </w:p>
        </w:tc>
        <w:tc>
          <w:tcPr>
            <w:tcW w:w="851" w:type="dxa"/>
          </w:tcPr>
          <w:p w:rsidR="00793730" w:rsidRPr="009C43DB" w:rsidRDefault="007569B1" w:rsidP="00A400E0">
            <w:pPr>
              <w:jc w:val="center"/>
              <w:rPr>
                <w:lang w:val="kk-KZ"/>
              </w:rPr>
            </w:pPr>
            <w:r>
              <w:rPr>
                <w:lang w:val="kk-KZ"/>
              </w:rPr>
              <w:t>8</w:t>
            </w:r>
            <w:r w:rsidR="00793730" w:rsidRPr="009C43DB">
              <w:rPr>
                <w:lang w:val="kk-KZ"/>
              </w:rPr>
              <w:t>7,</w:t>
            </w:r>
            <w:r w:rsidR="00793730">
              <w:rPr>
                <w:lang w:val="kk-KZ"/>
              </w:rPr>
              <w:t>8</w:t>
            </w:r>
          </w:p>
        </w:tc>
        <w:tc>
          <w:tcPr>
            <w:tcW w:w="850" w:type="dxa"/>
          </w:tcPr>
          <w:p w:rsidR="00793730" w:rsidRPr="009C43DB" w:rsidRDefault="007569B1" w:rsidP="00A400E0">
            <w:pPr>
              <w:jc w:val="center"/>
              <w:rPr>
                <w:lang w:val="kk-KZ"/>
              </w:rPr>
            </w:pPr>
            <w:r>
              <w:rPr>
                <w:lang w:val="kk-KZ"/>
              </w:rPr>
              <w:t>9</w:t>
            </w:r>
            <w:r w:rsidR="00793730">
              <w:rPr>
                <w:lang w:val="kk-KZ"/>
              </w:rPr>
              <w:t>4,9</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6</w:t>
            </w:r>
          </w:p>
        </w:tc>
        <w:tc>
          <w:tcPr>
            <w:tcW w:w="4253" w:type="dxa"/>
          </w:tcPr>
          <w:p w:rsidR="00793730" w:rsidRPr="009C43DB" w:rsidRDefault="00793730" w:rsidP="00A400E0">
            <w:pPr>
              <w:jc w:val="both"/>
            </w:pPr>
            <w:r w:rsidRPr="009C43DB">
              <w:t>Удельный вес ВОП в общем числе врачей ПМСП</w:t>
            </w:r>
          </w:p>
        </w:tc>
        <w:tc>
          <w:tcPr>
            <w:tcW w:w="1701" w:type="dxa"/>
          </w:tcPr>
          <w:p w:rsidR="00793730" w:rsidRPr="009C43DB" w:rsidRDefault="00793730" w:rsidP="00A400E0">
            <w:pPr>
              <w:jc w:val="center"/>
            </w:pPr>
            <w:r w:rsidRPr="009C43DB">
              <w:t>%</w:t>
            </w:r>
          </w:p>
        </w:tc>
        <w:tc>
          <w:tcPr>
            <w:tcW w:w="2127" w:type="dxa"/>
          </w:tcPr>
          <w:p w:rsidR="00793730" w:rsidRPr="009C43DB" w:rsidRDefault="00793730" w:rsidP="00A400E0">
            <w:pPr>
              <w:jc w:val="both"/>
              <w:rPr>
                <w:lang w:val="kk-KZ"/>
              </w:rPr>
            </w:pPr>
            <w:r w:rsidRPr="009C43DB">
              <w:rPr>
                <w:lang w:val="kk-KZ"/>
              </w:rPr>
              <w:t>«СУР» кадры</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793730" w:rsidP="00A400E0">
            <w:pPr>
              <w:jc w:val="center"/>
            </w:pPr>
            <w:r>
              <w:t>30,5</w:t>
            </w:r>
          </w:p>
        </w:tc>
        <w:tc>
          <w:tcPr>
            <w:tcW w:w="850" w:type="dxa"/>
          </w:tcPr>
          <w:p w:rsidR="00793730" w:rsidRPr="009C43DB" w:rsidRDefault="00793730" w:rsidP="00A400E0">
            <w:pPr>
              <w:jc w:val="center"/>
              <w:rPr>
                <w:lang w:val="kk-KZ"/>
              </w:rPr>
            </w:pPr>
            <w:r>
              <w:rPr>
                <w:lang w:val="kk-KZ"/>
              </w:rPr>
              <w:t>42,4</w:t>
            </w:r>
          </w:p>
        </w:tc>
        <w:tc>
          <w:tcPr>
            <w:tcW w:w="851" w:type="dxa"/>
          </w:tcPr>
          <w:p w:rsidR="00793730" w:rsidRPr="009C43DB" w:rsidRDefault="00793730" w:rsidP="00A400E0">
            <w:pPr>
              <w:jc w:val="center"/>
              <w:rPr>
                <w:lang w:val="kk-KZ"/>
              </w:rPr>
            </w:pPr>
            <w:r>
              <w:rPr>
                <w:lang w:val="kk-KZ"/>
              </w:rPr>
              <w:t>45,7</w:t>
            </w:r>
          </w:p>
        </w:tc>
        <w:tc>
          <w:tcPr>
            <w:tcW w:w="850" w:type="dxa"/>
          </w:tcPr>
          <w:p w:rsidR="00793730" w:rsidRPr="009C43DB" w:rsidRDefault="00793730" w:rsidP="00A400E0">
            <w:pPr>
              <w:jc w:val="center"/>
              <w:rPr>
                <w:lang w:val="kk-KZ"/>
              </w:rPr>
            </w:pPr>
            <w:r>
              <w:rPr>
                <w:lang w:val="kk-KZ"/>
              </w:rPr>
              <w:t>49,8</w:t>
            </w:r>
          </w:p>
        </w:tc>
        <w:tc>
          <w:tcPr>
            <w:tcW w:w="851" w:type="dxa"/>
          </w:tcPr>
          <w:p w:rsidR="00793730" w:rsidRPr="009C43DB" w:rsidRDefault="00793730" w:rsidP="00A400E0">
            <w:pPr>
              <w:rPr>
                <w:lang w:val="kk-KZ"/>
              </w:rPr>
            </w:pPr>
            <w:r>
              <w:rPr>
                <w:lang w:val="kk-KZ"/>
              </w:rPr>
              <w:t>51,7</w:t>
            </w:r>
          </w:p>
        </w:tc>
        <w:tc>
          <w:tcPr>
            <w:tcW w:w="850" w:type="dxa"/>
          </w:tcPr>
          <w:p w:rsidR="00793730" w:rsidRPr="009C43DB" w:rsidRDefault="00793730" w:rsidP="00A400E0">
            <w:pPr>
              <w:rPr>
                <w:lang w:val="kk-KZ"/>
              </w:rPr>
            </w:pPr>
            <w:r>
              <w:rPr>
                <w:lang w:val="kk-KZ"/>
              </w:rPr>
              <w:t>55,5</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7</w:t>
            </w:r>
          </w:p>
        </w:tc>
        <w:tc>
          <w:tcPr>
            <w:tcW w:w="4253" w:type="dxa"/>
          </w:tcPr>
          <w:p w:rsidR="00793730" w:rsidRPr="009C43DB" w:rsidRDefault="00793730" w:rsidP="00A400E0">
            <w:pPr>
              <w:jc w:val="both"/>
            </w:pPr>
            <w:r w:rsidRPr="009C43DB">
              <w:t>Укомплектованность</w:t>
            </w:r>
            <w:r w:rsidR="007569B1">
              <w:rPr>
                <w:lang w:val="kk-KZ"/>
              </w:rPr>
              <w:t xml:space="preserve"> </w:t>
            </w:r>
            <w:r w:rsidRPr="009C43DB">
              <w:t>организаций</w:t>
            </w:r>
            <w:r w:rsidR="007569B1">
              <w:rPr>
                <w:lang w:val="kk-KZ"/>
              </w:rPr>
              <w:t xml:space="preserve"> </w:t>
            </w:r>
            <w:r w:rsidRPr="009C43DB">
              <w:t>ПМСП</w:t>
            </w:r>
            <w:r w:rsidR="007569B1">
              <w:rPr>
                <w:lang w:val="kk-KZ"/>
              </w:rPr>
              <w:t xml:space="preserve"> </w:t>
            </w:r>
            <w:proofErr w:type="spellStart"/>
            <w:r w:rsidRPr="009C43DB">
              <w:t>соц</w:t>
            </w:r>
            <w:proofErr w:type="spellEnd"/>
            <w:proofErr w:type="gramStart"/>
            <w:r w:rsidR="007569B1">
              <w:rPr>
                <w:lang w:val="kk-KZ"/>
              </w:rPr>
              <w:t>.</w:t>
            </w:r>
            <w:r w:rsidRPr="009C43DB">
              <w:t>р</w:t>
            </w:r>
            <w:proofErr w:type="gramEnd"/>
            <w:r w:rsidRPr="009C43DB">
              <w:t>аботниками</w:t>
            </w:r>
          </w:p>
        </w:tc>
        <w:tc>
          <w:tcPr>
            <w:tcW w:w="1701" w:type="dxa"/>
          </w:tcPr>
          <w:p w:rsidR="00793730" w:rsidRPr="009C43DB" w:rsidRDefault="00793730" w:rsidP="00A400E0">
            <w:pPr>
              <w:jc w:val="center"/>
            </w:pPr>
            <w:r w:rsidRPr="009C43DB">
              <w:t>%</w:t>
            </w:r>
          </w:p>
        </w:tc>
        <w:tc>
          <w:tcPr>
            <w:tcW w:w="2127" w:type="dxa"/>
          </w:tcPr>
          <w:p w:rsidR="00793730" w:rsidRPr="009C43DB" w:rsidRDefault="00793730" w:rsidP="00A400E0">
            <w:pPr>
              <w:jc w:val="both"/>
            </w:pPr>
            <w:r w:rsidRPr="009C43DB">
              <w:t>Выгрузка из ДКПН</w:t>
            </w:r>
          </w:p>
        </w:tc>
        <w:tc>
          <w:tcPr>
            <w:tcW w:w="2551" w:type="dxa"/>
          </w:tcPr>
          <w:p w:rsidR="00793730" w:rsidRPr="009C43DB" w:rsidRDefault="00793730" w:rsidP="00A400E0">
            <w:pPr>
              <w:rPr>
                <w:lang w:val="kk-KZ"/>
              </w:rPr>
            </w:pPr>
            <w:r w:rsidRPr="009C43DB">
              <w:rPr>
                <w:lang w:val="kk-KZ"/>
              </w:rPr>
              <w:t>Отдел кадров</w:t>
            </w:r>
          </w:p>
        </w:tc>
        <w:tc>
          <w:tcPr>
            <w:tcW w:w="851" w:type="dxa"/>
          </w:tcPr>
          <w:p w:rsidR="00793730" w:rsidRPr="009C43DB" w:rsidRDefault="00AA7E2A" w:rsidP="00A400E0">
            <w:pPr>
              <w:jc w:val="center"/>
              <w:rPr>
                <w:lang w:val="kk-KZ"/>
              </w:rPr>
            </w:pPr>
            <w:r>
              <w:rPr>
                <w:lang w:val="kk-KZ"/>
              </w:rPr>
              <w:t>100</w:t>
            </w:r>
          </w:p>
        </w:tc>
        <w:tc>
          <w:tcPr>
            <w:tcW w:w="850" w:type="dxa"/>
          </w:tcPr>
          <w:p w:rsidR="00793730" w:rsidRPr="009C43DB" w:rsidRDefault="00AA7E2A" w:rsidP="00A400E0">
            <w:pPr>
              <w:jc w:val="center"/>
              <w:rPr>
                <w:lang w:val="kk-KZ"/>
              </w:rPr>
            </w:pPr>
            <w:r>
              <w:rPr>
                <w:lang w:val="kk-KZ"/>
              </w:rPr>
              <w:t>100</w:t>
            </w:r>
          </w:p>
        </w:tc>
        <w:tc>
          <w:tcPr>
            <w:tcW w:w="851" w:type="dxa"/>
          </w:tcPr>
          <w:p w:rsidR="00793730" w:rsidRPr="009C43DB" w:rsidRDefault="00AA7E2A" w:rsidP="00A400E0">
            <w:pPr>
              <w:jc w:val="center"/>
            </w:pPr>
            <w:r>
              <w:t>100</w:t>
            </w:r>
          </w:p>
        </w:tc>
        <w:tc>
          <w:tcPr>
            <w:tcW w:w="850" w:type="dxa"/>
          </w:tcPr>
          <w:p w:rsidR="00793730" w:rsidRPr="009C43DB" w:rsidRDefault="00AA7E2A" w:rsidP="00A400E0">
            <w:r>
              <w:t>100</w:t>
            </w:r>
          </w:p>
        </w:tc>
        <w:tc>
          <w:tcPr>
            <w:tcW w:w="851" w:type="dxa"/>
          </w:tcPr>
          <w:p w:rsidR="00793730" w:rsidRPr="009C43DB" w:rsidRDefault="00AA7E2A" w:rsidP="00A400E0">
            <w:pPr>
              <w:jc w:val="center"/>
            </w:pPr>
            <w:r>
              <w:t>100</w:t>
            </w:r>
          </w:p>
        </w:tc>
        <w:tc>
          <w:tcPr>
            <w:tcW w:w="850" w:type="dxa"/>
          </w:tcPr>
          <w:p w:rsidR="00793730" w:rsidRPr="009C43DB" w:rsidRDefault="00AA7E2A" w:rsidP="00A400E0">
            <w:pPr>
              <w:jc w:val="center"/>
            </w:pPr>
            <w:r>
              <w:t>100</w:t>
            </w:r>
          </w:p>
        </w:tc>
      </w:tr>
      <w:tr w:rsidR="00AA7E2A" w:rsidRPr="009C43DB" w:rsidTr="00A400E0">
        <w:trPr>
          <w:trHeight w:val="237"/>
        </w:trPr>
        <w:tc>
          <w:tcPr>
            <w:tcW w:w="567" w:type="dxa"/>
          </w:tcPr>
          <w:p w:rsidR="00AA7E2A" w:rsidRPr="009C43DB" w:rsidRDefault="00AA7E2A" w:rsidP="00A400E0">
            <w:pPr>
              <w:jc w:val="center"/>
              <w:rPr>
                <w:lang w:val="kk-KZ"/>
              </w:rPr>
            </w:pPr>
            <w:r w:rsidRPr="009C43DB">
              <w:rPr>
                <w:lang w:val="kk-KZ"/>
              </w:rPr>
              <w:t>8</w:t>
            </w:r>
          </w:p>
        </w:tc>
        <w:tc>
          <w:tcPr>
            <w:tcW w:w="4253" w:type="dxa"/>
          </w:tcPr>
          <w:p w:rsidR="00AA7E2A" w:rsidRPr="009C43DB" w:rsidRDefault="00AA7E2A" w:rsidP="00A400E0">
            <w:pPr>
              <w:jc w:val="both"/>
            </w:pPr>
            <w:r w:rsidRPr="009C43DB">
              <w:t>Укомплектованность организаций ПМСП</w:t>
            </w:r>
            <w:r w:rsidRPr="009C43DB">
              <w:rPr>
                <w:lang w:val="kk-KZ"/>
              </w:rPr>
              <w:t xml:space="preserve"> </w:t>
            </w:r>
            <w:r w:rsidRPr="009C43DB">
              <w:rPr>
                <w:lang w:val="kk-KZ"/>
              </w:rPr>
              <w:lastRenderedPageBreak/>
              <w:t>п</w:t>
            </w:r>
            <w:proofErr w:type="spellStart"/>
            <w:r w:rsidRPr="009C43DB">
              <w:t>сихологами</w:t>
            </w:r>
            <w:proofErr w:type="spellEnd"/>
          </w:p>
        </w:tc>
        <w:tc>
          <w:tcPr>
            <w:tcW w:w="1701" w:type="dxa"/>
          </w:tcPr>
          <w:p w:rsidR="00AA7E2A" w:rsidRPr="009C43DB" w:rsidRDefault="00AA7E2A" w:rsidP="00A400E0">
            <w:pPr>
              <w:jc w:val="center"/>
            </w:pPr>
            <w:r w:rsidRPr="009C43DB">
              <w:lastRenderedPageBreak/>
              <w:t>%</w:t>
            </w:r>
          </w:p>
        </w:tc>
        <w:tc>
          <w:tcPr>
            <w:tcW w:w="2127" w:type="dxa"/>
          </w:tcPr>
          <w:p w:rsidR="00AA7E2A" w:rsidRPr="009C43DB" w:rsidRDefault="00AA7E2A" w:rsidP="00A400E0">
            <w:pPr>
              <w:jc w:val="both"/>
            </w:pPr>
            <w:r w:rsidRPr="009C43DB">
              <w:t>Выгрузка из ДКПН</w:t>
            </w:r>
          </w:p>
        </w:tc>
        <w:tc>
          <w:tcPr>
            <w:tcW w:w="2551" w:type="dxa"/>
          </w:tcPr>
          <w:p w:rsidR="00AA7E2A" w:rsidRPr="009C43DB" w:rsidRDefault="00AA7E2A" w:rsidP="00A400E0">
            <w:pPr>
              <w:rPr>
                <w:lang w:val="kk-KZ"/>
              </w:rPr>
            </w:pPr>
            <w:r w:rsidRPr="009C43DB">
              <w:rPr>
                <w:lang w:val="kk-KZ"/>
              </w:rPr>
              <w:t>Отдел кадров</w:t>
            </w:r>
          </w:p>
        </w:tc>
        <w:tc>
          <w:tcPr>
            <w:tcW w:w="851" w:type="dxa"/>
          </w:tcPr>
          <w:p w:rsidR="00AA7E2A" w:rsidRPr="009C43DB" w:rsidRDefault="00AA7E2A" w:rsidP="00A400E0">
            <w:pPr>
              <w:jc w:val="center"/>
              <w:rPr>
                <w:lang w:val="kk-KZ"/>
              </w:rPr>
            </w:pPr>
            <w:r>
              <w:rPr>
                <w:lang w:val="kk-KZ"/>
              </w:rPr>
              <w:t>100</w:t>
            </w:r>
          </w:p>
        </w:tc>
        <w:tc>
          <w:tcPr>
            <w:tcW w:w="850" w:type="dxa"/>
          </w:tcPr>
          <w:p w:rsidR="00AA7E2A" w:rsidRPr="009C43DB" w:rsidRDefault="00AA7E2A" w:rsidP="009E1E53">
            <w:pPr>
              <w:jc w:val="center"/>
              <w:rPr>
                <w:lang w:val="kk-KZ"/>
              </w:rPr>
            </w:pPr>
            <w:r>
              <w:rPr>
                <w:lang w:val="kk-KZ"/>
              </w:rPr>
              <w:t>100</w:t>
            </w:r>
          </w:p>
        </w:tc>
        <w:tc>
          <w:tcPr>
            <w:tcW w:w="851" w:type="dxa"/>
          </w:tcPr>
          <w:p w:rsidR="00AA7E2A" w:rsidRPr="009C43DB" w:rsidRDefault="00AA7E2A" w:rsidP="009E1E53">
            <w:pPr>
              <w:jc w:val="center"/>
              <w:rPr>
                <w:lang w:val="kk-KZ"/>
              </w:rPr>
            </w:pPr>
            <w:r>
              <w:rPr>
                <w:lang w:val="kk-KZ"/>
              </w:rPr>
              <w:t>100</w:t>
            </w:r>
          </w:p>
        </w:tc>
        <w:tc>
          <w:tcPr>
            <w:tcW w:w="850" w:type="dxa"/>
          </w:tcPr>
          <w:p w:rsidR="00AA7E2A" w:rsidRPr="009C43DB" w:rsidRDefault="00AA7E2A" w:rsidP="009E1E53">
            <w:pPr>
              <w:jc w:val="center"/>
              <w:rPr>
                <w:lang w:val="kk-KZ"/>
              </w:rPr>
            </w:pPr>
            <w:r>
              <w:rPr>
                <w:lang w:val="kk-KZ"/>
              </w:rPr>
              <w:t>100</w:t>
            </w:r>
          </w:p>
        </w:tc>
        <w:tc>
          <w:tcPr>
            <w:tcW w:w="851" w:type="dxa"/>
          </w:tcPr>
          <w:p w:rsidR="00AA7E2A" w:rsidRPr="009C43DB" w:rsidRDefault="00AA7E2A" w:rsidP="009E1E53">
            <w:pPr>
              <w:jc w:val="center"/>
              <w:rPr>
                <w:lang w:val="kk-KZ"/>
              </w:rPr>
            </w:pPr>
            <w:r>
              <w:rPr>
                <w:lang w:val="kk-KZ"/>
              </w:rPr>
              <w:t>100</w:t>
            </w:r>
          </w:p>
        </w:tc>
        <w:tc>
          <w:tcPr>
            <w:tcW w:w="850" w:type="dxa"/>
          </w:tcPr>
          <w:p w:rsidR="00AA7E2A" w:rsidRPr="009C43DB" w:rsidRDefault="00AA7E2A" w:rsidP="009E1E53">
            <w:pPr>
              <w:jc w:val="center"/>
              <w:rPr>
                <w:lang w:val="kk-KZ"/>
              </w:rPr>
            </w:pPr>
            <w:r>
              <w:rPr>
                <w:lang w:val="kk-KZ"/>
              </w:rPr>
              <w:t>100</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lastRenderedPageBreak/>
              <w:t>9</w:t>
            </w:r>
          </w:p>
        </w:tc>
        <w:tc>
          <w:tcPr>
            <w:tcW w:w="4253" w:type="dxa"/>
          </w:tcPr>
          <w:p w:rsidR="00793730" w:rsidRPr="009C43DB" w:rsidRDefault="00793730" w:rsidP="00A400E0">
            <w:pPr>
              <w:jc w:val="both"/>
            </w:pPr>
            <w:r w:rsidRPr="009C43DB">
              <w:t>Повышение квалификаций работников</w:t>
            </w:r>
          </w:p>
        </w:tc>
        <w:tc>
          <w:tcPr>
            <w:tcW w:w="1701" w:type="dxa"/>
          </w:tcPr>
          <w:p w:rsidR="00793730" w:rsidRPr="009C43DB" w:rsidRDefault="00793730" w:rsidP="00A400E0">
            <w:pPr>
              <w:jc w:val="center"/>
            </w:pPr>
            <w:r w:rsidRPr="009C43DB">
              <w:t>Тыс</w:t>
            </w:r>
            <w:proofErr w:type="gramStart"/>
            <w:r w:rsidRPr="009C43DB">
              <w:t>.т</w:t>
            </w:r>
            <w:proofErr w:type="gramEnd"/>
            <w:r w:rsidRPr="009C43DB">
              <w:t>енге</w:t>
            </w:r>
          </w:p>
        </w:tc>
        <w:tc>
          <w:tcPr>
            <w:tcW w:w="2127" w:type="dxa"/>
          </w:tcPr>
          <w:p w:rsidR="00793730" w:rsidRPr="009C43DB" w:rsidRDefault="00793730" w:rsidP="00A400E0">
            <w:pPr>
              <w:jc w:val="both"/>
            </w:pPr>
            <w:r w:rsidRPr="009C43DB">
              <w:t>Финансовая отчетность</w:t>
            </w:r>
          </w:p>
        </w:tc>
        <w:tc>
          <w:tcPr>
            <w:tcW w:w="2551" w:type="dxa"/>
          </w:tcPr>
          <w:p w:rsidR="00793730" w:rsidRPr="009C43DB" w:rsidRDefault="00793730" w:rsidP="00A400E0">
            <w:pPr>
              <w:rPr>
                <w:lang w:val="kk-KZ"/>
              </w:rPr>
            </w:pPr>
            <w:r w:rsidRPr="009C43DB">
              <w:rPr>
                <w:lang w:val="kk-KZ"/>
              </w:rPr>
              <w:t>Экономист</w:t>
            </w:r>
          </w:p>
        </w:tc>
        <w:tc>
          <w:tcPr>
            <w:tcW w:w="851" w:type="dxa"/>
          </w:tcPr>
          <w:p w:rsidR="00793730" w:rsidRPr="009C43DB" w:rsidRDefault="00793730" w:rsidP="00A400E0">
            <w:pPr>
              <w:jc w:val="center"/>
              <w:rPr>
                <w:lang w:val="kk-KZ"/>
              </w:rPr>
            </w:pPr>
            <w:r>
              <w:rPr>
                <w:lang w:val="kk-KZ"/>
              </w:rPr>
              <w:t>3029,39</w:t>
            </w:r>
          </w:p>
        </w:tc>
        <w:tc>
          <w:tcPr>
            <w:tcW w:w="850" w:type="dxa"/>
          </w:tcPr>
          <w:p w:rsidR="00793730" w:rsidRPr="009C43DB" w:rsidRDefault="00793730" w:rsidP="00A400E0">
            <w:pPr>
              <w:jc w:val="center"/>
              <w:rPr>
                <w:lang w:val="kk-KZ"/>
              </w:rPr>
            </w:pPr>
            <w:r>
              <w:rPr>
                <w:lang w:val="kk-KZ"/>
              </w:rPr>
              <w:t>5236,56</w:t>
            </w:r>
          </w:p>
        </w:tc>
        <w:tc>
          <w:tcPr>
            <w:tcW w:w="851" w:type="dxa"/>
          </w:tcPr>
          <w:p w:rsidR="00793730" w:rsidRPr="009C43DB" w:rsidRDefault="00793730" w:rsidP="00A400E0">
            <w:pPr>
              <w:jc w:val="center"/>
            </w:pPr>
            <w:r>
              <w:t>5654,88</w:t>
            </w:r>
          </w:p>
        </w:tc>
        <w:tc>
          <w:tcPr>
            <w:tcW w:w="850" w:type="dxa"/>
          </w:tcPr>
          <w:p w:rsidR="00793730" w:rsidRPr="009C43DB" w:rsidRDefault="00793730" w:rsidP="00A400E0">
            <w:pPr>
              <w:jc w:val="center"/>
            </w:pPr>
            <w:r>
              <w:t>6528,32</w:t>
            </w:r>
          </w:p>
        </w:tc>
        <w:tc>
          <w:tcPr>
            <w:tcW w:w="851" w:type="dxa"/>
          </w:tcPr>
          <w:p w:rsidR="00793730" w:rsidRPr="009C43DB" w:rsidRDefault="00793730" w:rsidP="00A400E0">
            <w:pPr>
              <w:jc w:val="center"/>
            </w:pPr>
            <w:r>
              <w:t>7235,36</w:t>
            </w:r>
          </w:p>
        </w:tc>
        <w:tc>
          <w:tcPr>
            <w:tcW w:w="850" w:type="dxa"/>
          </w:tcPr>
          <w:p w:rsidR="00793730" w:rsidRPr="009C43DB" w:rsidRDefault="00793730" w:rsidP="00A400E0">
            <w:pPr>
              <w:jc w:val="center"/>
            </w:pPr>
            <w:r>
              <w:t>8524,32</w:t>
            </w:r>
          </w:p>
        </w:tc>
      </w:tr>
    </w:tbl>
    <w:p w:rsidR="00793730" w:rsidRPr="00231EB3" w:rsidRDefault="00793730" w:rsidP="00793730">
      <w:pPr>
        <w:pStyle w:val="Default"/>
        <w:rPr>
          <w:b/>
          <w:bCs/>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Cs/>
          <w:sz w:val="28"/>
          <w:szCs w:val="28"/>
          <w:lang w:val="kk-KZ"/>
        </w:rPr>
      </w:pPr>
    </w:p>
    <w:p w:rsidR="00793730" w:rsidRDefault="00793730" w:rsidP="00793730">
      <w:pPr>
        <w:jc w:val="center"/>
        <w:outlineLvl w:val="0"/>
        <w:rPr>
          <w:b/>
          <w:sz w:val="28"/>
          <w:szCs w:val="28"/>
          <w:lang w:val="kk-KZ"/>
        </w:rPr>
      </w:pPr>
      <w:r>
        <w:rPr>
          <w:b/>
          <w:sz w:val="28"/>
          <w:szCs w:val="28"/>
          <w:lang w:val="kk-KZ"/>
        </w:rPr>
        <w:t>3.4. Стратегическое направление 4 (внутренние процессы)</w:t>
      </w:r>
    </w:p>
    <w:p w:rsidR="00793730" w:rsidRDefault="00793730" w:rsidP="00793730">
      <w:pPr>
        <w:ind w:firstLine="708"/>
        <w:jc w:val="both"/>
        <w:rPr>
          <w:sz w:val="28"/>
          <w:szCs w:val="28"/>
          <w:lang w:val="kk-KZ"/>
        </w:rPr>
      </w:pPr>
    </w:p>
    <w:p w:rsidR="00793730" w:rsidRDefault="00793730" w:rsidP="00793730">
      <w:pPr>
        <w:ind w:firstLine="708"/>
        <w:jc w:val="both"/>
        <w:rPr>
          <w:sz w:val="28"/>
          <w:szCs w:val="28"/>
        </w:rPr>
      </w:pPr>
      <w:r w:rsidRPr="003D7D69">
        <w:rPr>
          <w:sz w:val="28"/>
          <w:szCs w:val="28"/>
        </w:rPr>
        <w:t>Работая над индикатор</w:t>
      </w:r>
      <w:r w:rsidRPr="003D7D69">
        <w:rPr>
          <w:sz w:val="28"/>
          <w:szCs w:val="28"/>
          <w:lang w:val="kk-KZ"/>
        </w:rPr>
        <w:t>а</w:t>
      </w:r>
      <w:r w:rsidRPr="003D7D69">
        <w:rPr>
          <w:sz w:val="28"/>
          <w:szCs w:val="28"/>
        </w:rPr>
        <w:t xml:space="preserve">ми </w:t>
      </w:r>
      <w:bookmarkStart w:id="0" w:name="_GoBack"/>
      <w:bookmarkEnd w:id="0"/>
      <w:r w:rsidRPr="003D7D69">
        <w:rPr>
          <w:sz w:val="28"/>
          <w:szCs w:val="28"/>
        </w:rPr>
        <w:t>оценки качество медицинских услуг, мы регулируем внутренние процессы производства, достижение которого приведет к улучшению качество жизни и увел</w:t>
      </w:r>
      <w:r w:rsidRPr="003D7D69">
        <w:rPr>
          <w:sz w:val="28"/>
          <w:szCs w:val="28"/>
          <w:lang w:val="kk-KZ"/>
        </w:rPr>
        <w:t>и</w:t>
      </w:r>
      <w:proofErr w:type="spellStart"/>
      <w:r w:rsidRPr="003D7D69">
        <w:rPr>
          <w:sz w:val="28"/>
          <w:szCs w:val="28"/>
        </w:rPr>
        <w:t>чения</w:t>
      </w:r>
      <w:proofErr w:type="spellEnd"/>
      <w:r w:rsidRPr="003D7D69">
        <w:rPr>
          <w:sz w:val="28"/>
          <w:szCs w:val="28"/>
        </w:rPr>
        <w:t xml:space="preserve"> средней продолжительности жизни нашего прикрепленного населения. </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134"/>
        <w:gridCol w:w="2126"/>
        <w:gridCol w:w="1977"/>
        <w:gridCol w:w="8"/>
        <w:gridCol w:w="992"/>
        <w:gridCol w:w="992"/>
        <w:gridCol w:w="993"/>
        <w:gridCol w:w="992"/>
        <w:gridCol w:w="992"/>
        <w:gridCol w:w="1134"/>
      </w:tblGrid>
      <w:tr w:rsidR="00793730" w:rsidRPr="009C43DB" w:rsidTr="00A400E0">
        <w:trPr>
          <w:trHeight w:val="725"/>
        </w:trPr>
        <w:tc>
          <w:tcPr>
            <w:tcW w:w="567" w:type="dxa"/>
            <w:vMerge w:val="restart"/>
          </w:tcPr>
          <w:p w:rsidR="00793730" w:rsidRPr="009C43DB" w:rsidRDefault="00793730" w:rsidP="00A400E0">
            <w:pPr>
              <w:jc w:val="center"/>
              <w:rPr>
                <w:b/>
              </w:rPr>
            </w:pPr>
            <w:r w:rsidRPr="009C43DB">
              <w:rPr>
                <w:b/>
              </w:rPr>
              <w:t>№</w:t>
            </w:r>
          </w:p>
        </w:tc>
        <w:tc>
          <w:tcPr>
            <w:tcW w:w="4253" w:type="dxa"/>
            <w:vMerge w:val="restart"/>
          </w:tcPr>
          <w:p w:rsidR="00793730" w:rsidRPr="009C43DB" w:rsidRDefault="00793730" w:rsidP="00A400E0">
            <w:pPr>
              <w:jc w:val="center"/>
              <w:rPr>
                <w:b/>
              </w:rPr>
            </w:pPr>
            <w:r w:rsidRPr="009C43DB">
              <w:rPr>
                <w:b/>
              </w:rPr>
              <w:t>Наименование</w:t>
            </w:r>
          </w:p>
          <w:p w:rsidR="00793730" w:rsidRPr="009C43DB" w:rsidRDefault="00793730" w:rsidP="00A400E0">
            <w:pPr>
              <w:jc w:val="center"/>
              <w:rPr>
                <w:b/>
              </w:rPr>
            </w:pPr>
            <w:r w:rsidRPr="009C43DB">
              <w:rPr>
                <w:b/>
              </w:rPr>
              <w:t>целевого индикатора</w:t>
            </w:r>
          </w:p>
        </w:tc>
        <w:tc>
          <w:tcPr>
            <w:tcW w:w="1134" w:type="dxa"/>
            <w:vMerge w:val="restart"/>
          </w:tcPr>
          <w:p w:rsidR="00793730" w:rsidRPr="009C43DB" w:rsidRDefault="00793730" w:rsidP="00A400E0">
            <w:pPr>
              <w:jc w:val="center"/>
              <w:rPr>
                <w:b/>
              </w:rPr>
            </w:pPr>
            <w:r w:rsidRPr="009C43DB">
              <w:rPr>
                <w:b/>
              </w:rPr>
              <w:t>Ед</w:t>
            </w:r>
            <w:proofErr w:type="gramStart"/>
            <w:r w:rsidRPr="009C43DB">
              <w:rPr>
                <w:b/>
              </w:rPr>
              <w:t>.</w:t>
            </w:r>
            <w:r w:rsidRPr="009C43DB">
              <w:rPr>
                <w:b/>
                <w:lang w:val="kk-KZ"/>
              </w:rPr>
              <w:t>и</w:t>
            </w:r>
            <w:proofErr w:type="spellStart"/>
            <w:proofErr w:type="gramEnd"/>
            <w:r w:rsidRPr="009C43DB">
              <w:rPr>
                <w:b/>
              </w:rPr>
              <w:t>зм</w:t>
            </w:r>
            <w:proofErr w:type="spellEnd"/>
            <w:r w:rsidRPr="009C43DB">
              <w:rPr>
                <w:b/>
              </w:rPr>
              <w:t>.</w:t>
            </w:r>
          </w:p>
        </w:tc>
        <w:tc>
          <w:tcPr>
            <w:tcW w:w="2126" w:type="dxa"/>
            <w:vMerge w:val="restart"/>
          </w:tcPr>
          <w:p w:rsidR="00793730" w:rsidRPr="009C43DB" w:rsidRDefault="00793730" w:rsidP="00A400E0">
            <w:pPr>
              <w:jc w:val="center"/>
              <w:rPr>
                <w:b/>
              </w:rPr>
            </w:pPr>
            <w:r w:rsidRPr="009C43DB">
              <w:rPr>
                <w:b/>
              </w:rPr>
              <w:t>Источник</w:t>
            </w:r>
          </w:p>
          <w:p w:rsidR="00793730" w:rsidRPr="009C43DB" w:rsidRDefault="00793730" w:rsidP="00A400E0">
            <w:pPr>
              <w:jc w:val="center"/>
              <w:rPr>
                <w:b/>
              </w:rPr>
            </w:pPr>
            <w:r w:rsidRPr="009C43DB">
              <w:rPr>
                <w:b/>
              </w:rPr>
              <w:t>информации</w:t>
            </w:r>
          </w:p>
        </w:tc>
        <w:tc>
          <w:tcPr>
            <w:tcW w:w="1985" w:type="dxa"/>
            <w:gridSpan w:val="2"/>
            <w:vMerge w:val="restart"/>
          </w:tcPr>
          <w:p w:rsidR="00793730" w:rsidRPr="009C43DB" w:rsidRDefault="00793730" w:rsidP="00A400E0">
            <w:pPr>
              <w:jc w:val="center"/>
              <w:rPr>
                <w:b/>
              </w:rPr>
            </w:pPr>
            <w:proofErr w:type="spellStart"/>
            <w:r w:rsidRPr="009C43DB">
              <w:rPr>
                <w:b/>
              </w:rPr>
              <w:t>Ответстве</w:t>
            </w:r>
            <w:proofErr w:type="spellEnd"/>
            <w:r w:rsidRPr="009C43DB">
              <w:rPr>
                <w:b/>
                <w:lang w:val="kk-KZ"/>
              </w:rPr>
              <w:t>н</w:t>
            </w:r>
            <w:proofErr w:type="spellStart"/>
            <w:r w:rsidRPr="009C43DB">
              <w:rPr>
                <w:b/>
              </w:rPr>
              <w:t>ные</w:t>
            </w:r>
            <w:proofErr w:type="spellEnd"/>
          </w:p>
        </w:tc>
        <w:tc>
          <w:tcPr>
            <w:tcW w:w="992" w:type="dxa"/>
          </w:tcPr>
          <w:p w:rsidR="00793730" w:rsidRPr="009C43DB" w:rsidRDefault="00793730" w:rsidP="00A400E0">
            <w:pPr>
              <w:jc w:val="center"/>
              <w:rPr>
                <w:b/>
              </w:rPr>
            </w:pPr>
            <w:r w:rsidRPr="009C43DB">
              <w:rPr>
                <w:b/>
              </w:rPr>
              <w:t>Факт</w:t>
            </w:r>
          </w:p>
          <w:p w:rsidR="00793730" w:rsidRPr="009C43DB" w:rsidRDefault="00793730" w:rsidP="00A400E0">
            <w:pPr>
              <w:jc w:val="center"/>
              <w:rPr>
                <w:b/>
              </w:rPr>
            </w:pPr>
          </w:p>
        </w:tc>
        <w:tc>
          <w:tcPr>
            <w:tcW w:w="5103" w:type="dxa"/>
            <w:gridSpan w:val="5"/>
          </w:tcPr>
          <w:p w:rsidR="00793730" w:rsidRPr="009C43DB" w:rsidRDefault="00793730" w:rsidP="00A400E0">
            <w:pPr>
              <w:jc w:val="center"/>
            </w:pPr>
            <w:r w:rsidRPr="009C43DB">
              <w:rPr>
                <w:b/>
              </w:rPr>
              <w:t>План (годы)</w:t>
            </w:r>
          </w:p>
        </w:tc>
      </w:tr>
      <w:tr w:rsidR="00793730" w:rsidRPr="009C43DB" w:rsidTr="00A400E0">
        <w:trPr>
          <w:trHeight w:val="250"/>
        </w:trPr>
        <w:tc>
          <w:tcPr>
            <w:tcW w:w="567" w:type="dxa"/>
            <w:vMerge/>
          </w:tcPr>
          <w:p w:rsidR="00793730" w:rsidRPr="009C43DB" w:rsidRDefault="00793730" w:rsidP="00A400E0">
            <w:pPr>
              <w:jc w:val="center"/>
            </w:pPr>
          </w:p>
        </w:tc>
        <w:tc>
          <w:tcPr>
            <w:tcW w:w="4253" w:type="dxa"/>
            <w:vMerge/>
          </w:tcPr>
          <w:p w:rsidR="00793730" w:rsidRPr="009C43DB" w:rsidRDefault="00793730" w:rsidP="00A400E0">
            <w:pPr>
              <w:jc w:val="center"/>
            </w:pPr>
          </w:p>
        </w:tc>
        <w:tc>
          <w:tcPr>
            <w:tcW w:w="1134" w:type="dxa"/>
            <w:vMerge/>
          </w:tcPr>
          <w:p w:rsidR="00793730" w:rsidRPr="009C43DB" w:rsidRDefault="00793730" w:rsidP="00A400E0">
            <w:pPr>
              <w:jc w:val="center"/>
            </w:pPr>
          </w:p>
        </w:tc>
        <w:tc>
          <w:tcPr>
            <w:tcW w:w="2126" w:type="dxa"/>
            <w:vMerge/>
          </w:tcPr>
          <w:p w:rsidR="00793730" w:rsidRPr="009C43DB" w:rsidRDefault="00793730" w:rsidP="00A400E0">
            <w:pPr>
              <w:jc w:val="center"/>
            </w:pPr>
          </w:p>
        </w:tc>
        <w:tc>
          <w:tcPr>
            <w:tcW w:w="1985" w:type="dxa"/>
            <w:gridSpan w:val="2"/>
            <w:vMerge/>
          </w:tcPr>
          <w:p w:rsidR="00793730" w:rsidRPr="009C43DB" w:rsidRDefault="00793730" w:rsidP="00A400E0">
            <w:pPr>
              <w:jc w:val="center"/>
            </w:pPr>
          </w:p>
        </w:tc>
        <w:tc>
          <w:tcPr>
            <w:tcW w:w="992" w:type="dxa"/>
          </w:tcPr>
          <w:p w:rsidR="00793730" w:rsidRPr="009C43DB" w:rsidRDefault="00793730" w:rsidP="00A400E0">
            <w:pPr>
              <w:jc w:val="center"/>
              <w:rPr>
                <w:b/>
                <w:lang w:val="kk-KZ"/>
              </w:rPr>
            </w:pPr>
            <w:r w:rsidRPr="009C43DB">
              <w:rPr>
                <w:b/>
                <w:lang w:val="kk-KZ"/>
              </w:rPr>
              <w:t>2016</w:t>
            </w:r>
          </w:p>
        </w:tc>
        <w:tc>
          <w:tcPr>
            <w:tcW w:w="992" w:type="dxa"/>
          </w:tcPr>
          <w:p w:rsidR="00793730" w:rsidRPr="009C43DB" w:rsidRDefault="00793730" w:rsidP="00A400E0">
            <w:pPr>
              <w:jc w:val="center"/>
              <w:rPr>
                <w:b/>
                <w:lang w:val="kk-KZ"/>
              </w:rPr>
            </w:pPr>
            <w:r w:rsidRPr="009C43DB">
              <w:rPr>
                <w:b/>
                <w:lang w:val="kk-KZ"/>
              </w:rPr>
              <w:t>2017</w:t>
            </w:r>
          </w:p>
        </w:tc>
        <w:tc>
          <w:tcPr>
            <w:tcW w:w="993" w:type="dxa"/>
          </w:tcPr>
          <w:p w:rsidR="00793730" w:rsidRPr="009C43DB" w:rsidRDefault="00793730" w:rsidP="00A400E0">
            <w:pPr>
              <w:jc w:val="center"/>
              <w:rPr>
                <w:b/>
                <w:lang w:val="kk-KZ"/>
              </w:rPr>
            </w:pPr>
            <w:r w:rsidRPr="009C43DB">
              <w:rPr>
                <w:b/>
                <w:lang w:val="kk-KZ"/>
              </w:rPr>
              <w:t>2018</w:t>
            </w:r>
          </w:p>
        </w:tc>
        <w:tc>
          <w:tcPr>
            <w:tcW w:w="992" w:type="dxa"/>
          </w:tcPr>
          <w:p w:rsidR="00793730" w:rsidRPr="009C43DB" w:rsidRDefault="00793730" w:rsidP="00A400E0">
            <w:pPr>
              <w:jc w:val="center"/>
              <w:rPr>
                <w:b/>
                <w:lang w:val="kk-KZ"/>
              </w:rPr>
            </w:pPr>
            <w:r w:rsidRPr="009C43DB">
              <w:rPr>
                <w:b/>
                <w:lang w:val="kk-KZ"/>
              </w:rPr>
              <w:t>2019</w:t>
            </w:r>
          </w:p>
        </w:tc>
        <w:tc>
          <w:tcPr>
            <w:tcW w:w="992" w:type="dxa"/>
          </w:tcPr>
          <w:p w:rsidR="00793730" w:rsidRPr="009C43DB" w:rsidRDefault="00793730" w:rsidP="00A400E0">
            <w:pPr>
              <w:jc w:val="center"/>
              <w:rPr>
                <w:b/>
                <w:lang w:val="kk-KZ"/>
              </w:rPr>
            </w:pPr>
            <w:r w:rsidRPr="009C43DB">
              <w:rPr>
                <w:b/>
                <w:lang w:val="kk-KZ"/>
              </w:rPr>
              <w:t>2020</w:t>
            </w:r>
          </w:p>
        </w:tc>
        <w:tc>
          <w:tcPr>
            <w:tcW w:w="1134" w:type="dxa"/>
          </w:tcPr>
          <w:p w:rsidR="00793730" w:rsidRPr="009C43DB" w:rsidRDefault="00793730" w:rsidP="00A400E0">
            <w:pPr>
              <w:jc w:val="center"/>
              <w:rPr>
                <w:b/>
                <w:lang w:val="kk-KZ"/>
              </w:rPr>
            </w:pPr>
            <w:r w:rsidRPr="009C43DB">
              <w:rPr>
                <w:b/>
                <w:lang w:val="kk-KZ"/>
              </w:rPr>
              <w:t>2021</w:t>
            </w:r>
          </w:p>
        </w:tc>
      </w:tr>
      <w:tr w:rsidR="00793730" w:rsidRPr="009C43DB" w:rsidTr="00A400E0">
        <w:trPr>
          <w:trHeight w:val="237"/>
        </w:trPr>
        <w:tc>
          <w:tcPr>
            <w:tcW w:w="567" w:type="dxa"/>
          </w:tcPr>
          <w:p w:rsidR="00793730" w:rsidRPr="009C43DB" w:rsidRDefault="00793730" w:rsidP="00A400E0">
            <w:pPr>
              <w:jc w:val="center"/>
            </w:pPr>
            <w:r w:rsidRPr="009C43DB">
              <w:t>1</w:t>
            </w:r>
          </w:p>
        </w:tc>
        <w:tc>
          <w:tcPr>
            <w:tcW w:w="4253" w:type="dxa"/>
          </w:tcPr>
          <w:p w:rsidR="00793730" w:rsidRPr="009C43DB" w:rsidRDefault="00793730" w:rsidP="00A400E0">
            <w:pPr>
              <w:jc w:val="center"/>
            </w:pPr>
            <w:r w:rsidRPr="009C43DB">
              <w:t>2</w:t>
            </w:r>
          </w:p>
        </w:tc>
        <w:tc>
          <w:tcPr>
            <w:tcW w:w="1134" w:type="dxa"/>
          </w:tcPr>
          <w:p w:rsidR="00793730" w:rsidRPr="009C43DB" w:rsidRDefault="00793730" w:rsidP="00A400E0">
            <w:pPr>
              <w:jc w:val="center"/>
            </w:pPr>
            <w:r w:rsidRPr="009C43DB">
              <w:t>3</w:t>
            </w:r>
          </w:p>
        </w:tc>
        <w:tc>
          <w:tcPr>
            <w:tcW w:w="2126" w:type="dxa"/>
          </w:tcPr>
          <w:p w:rsidR="00793730" w:rsidRPr="009C43DB" w:rsidRDefault="00793730" w:rsidP="00A400E0">
            <w:pPr>
              <w:jc w:val="center"/>
            </w:pPr>
            <w:r w:rsidRPr="009C43DB">
              <w:t>4</w:t>
            </w:r>
          </w:p>
        </w:tc>
        <w:tc>
          <w:tcPr>
            <w:tcW w:w="1985" w:type="dxa"/>
            <w:gridSpan w:val="2"/>
          </w:tcPr>
          <w:p w:rsidR="00793730" w:rsidRPr="009C43DB" w:rsidRDefault="00793730" w:rsidP="00A400E0">
            <w:pPr>
              <w:jc w:val="center"/>
            </w:pPr>
            <w:r w:rsidRPr="009C43DB">
              <w:t>5</w:t>
            </w:r>
          </w:p>
        </w:tc>
        <w:tc>
          <w:tcPr>
            <w:tcW w:w="992" w:type="dxa"/>
          </w:tcPr>
          <w:p w:rsidR="00793730" w:rsidRPr="009C43DB" w:rsidRDefault="00793730" w:rsidP="00A400E0">
            <w:pPr>
              <w:jc w:val="center"/>
            </w:pPr>
            <w:r w:rsidRPr="009C43DB">
              <w:t>6</w:t>
            </w:r>
          </w:p>
        </w:tc>
        <w:tc>
          <w:tcPr>
            <w:tcW w:w="992" w:type="dxa"/>
          </w:tcPr>
          <w:p w:rsidR="00793730" w:rsidRPr="009C43DB" w:rsidRDefault="00793730" w:rsidP="00A400E0">
            <w:pPr>
              <w:jc w:val="center"/>
            </w:pPr>
            <w:r w:rsidRPr="009C43DB">
              <w:t>7</w:t>
            </w:r>
          </w:p>
        </w:tc>
        <w:tc>
          <w:tcPr>
            <w:tcW w:w="993" w:type="dxa"/>
          </w:tcPr>
          <w:p w:rsidR="00793730" w:rsidRPr="009C43DB" w:rsidRDefault="00793730" w:rsidP="00A400E0">
            <w:pPr>
              <w:jc w:val="center"/>
            </w:pPr>
            <w:r w:rsidRPr="009C43DB">
              <w:t>8</w:t>
            </w:r>
          </w:p>
        </w:tc>
        <w:tc>
          <w:tcPr>
            <w:tcW w:w="992" w:type="dxa"/>
          </w:tcPr>
          <w:p w:rsidR="00793730" w:rsidRPr="009C43DB" w:rsidRDefault="00793730" w:rsidP="00A400E0">
            <w:pPr>
              <w:jc w:val="center"/>
            </w:pPr>
            <w:r w:rsidRPr="009C43DB">
              <w:t>9</w:t>
            </w:r>
          </w:p>
        </w:tc>
        <w:tc>
          <w:tcPr>
            <w:tcW w:w="992" w:type="dxa"/>
          </w:tcPr>
          <w:p w:rsidR="00793730" w:rsidRPr="009C43DB" w:rsidRDefault="00793730" w:rsidP="00A400E0">
            <w:pPr>
              <w:jc w:val="center"/>
            </w:pPr>
            <w:r w:rsidRPr="009C43DB">
              <w:t>10</w:t>
            </w:r>
          </w:p>
        </w:tc>
        <w:tc>
          <w:tcPr>
            <w:tcW w:w="1134" w:type="dxa"/>
          </w:tcPr>
          <w:p w:rsidR="00793730" w:rsidRPr="009C43DB" w:rsidRDefault="00793730" w:rsidP="00A400E0">
            <w:pPr>
              <w:jc w:val="center"/>
            </w:pPr>
            <w:r w:rsidRPr="009C43DB">
              <w:t>11</w:t>
            </w:r>
          </w:p>
        </w:tc>
      </w:tr>
      <w:tr w:rsidR="00793730" w:rsidRPr="009C43DB" w:rsidTr="00A40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1"/>
        </w:trPr>
        <w:tc>
          <w:tcPr>
            <w:tcW w:w="567" w:type="dxa"/>
          </w:tcPr>
          <w:p w:rsidR="00793730" w:rsidRPr="009C43DB" w:rsidRDefault="00793730" w:rsidP="00A400E0">
            <w:pPr>
              <w:jc w:val="both"/>
            </w:pPr>
            <w:r w:rsidRPr="009C43DB">
              <w:t>1</w:t>
            </w:r>
          </w:p>
        </w:tc>
        <w:tc>
          <w:tcPr>
            <w:tcW w:w="4253" w:type="dxa"/>
          </w:tcPr>
          <w:p w:rsidR="00793730" w:rsidRPr="009C43DB" w:rsidRDefault="00793730" w:rsidP="00A400E0">
            <w:pPr>
              <w:jc w:val="both"/>
            </w:pPr>
            <w:r w:rsidRPr="009C43DB">
              <w:t>Добровольная процедура аккредитаций</w:t>
            </w:r>
          </w:p>
        </w:tc>
        <w:tc>
          <w:tcPr>
            <w:tcW w:w="1134" w:type="dxa"/>
          </w:tcPr>
          <w:p w:rsidR="00793730" w:rsidRPr="009C43DB" w:rsidRDefault="00793730" w:rsidP="00A400E0">
            <w:pPr>
              <w:jc w:val="both"/>
            </w:pPr>
            <w:r w:rsidRPr="009C43DB">
              <w:t>Сертификат</w:t>
            </w:r>
          </w:p>
        </w:tc>
        <w:tc>
          <w:tcPr>
            <w:tcW w:w="2126" w:type="dxa"/>
            <w:tcBorders>
              <w:top w:val="single" w:sz="4" w:space="0" w:color="auto"/>
              <w:bottom w:val="single" w:sz="4" w:space="0" w:color="auto"/>
            </w:tcBorders>
          </w:tcPr>
          <w:p w:rsidR="00793730" w:rsidRPr="009C43DB" w:rsidRDefault="00793730" w:rsidP="00A400E0">
            <w:pPr>
              <w:jc w:val="both"/>
            </w:pPr>
            <w:r w:rsidRPr="009C43DB">
              <w:t>Приказ УЗ</w:t>
            </w:r>
          </w:p>
        </w:tc>
        <w:tc>
          <w:tcPr>
            <w:tcW w:w="1977" w:type="dxa"/>
            <w:tcBorders>
              <w:right w:val="single" w:sz="4" w:space="0" w:color="auto"/>
            </w:tcBorders>
          </w:tcPr>
          <w:p w:rsidR="00793730" w:rsidRPr="009C43DB" w:rsidRDefault="00793730" w:rsidP="00A400E0">
            <w:pPr>
              <w:rPr>
                <w:lang w:val="kk-KZ"/>
              </w:rPr>
            </w:pPr>
            <w:r w:rsidRPr="009C43DB">
              <w:rPr>
                <w:lang w:val="kk-KZ"/>
              </w:rPr>
              <w:t>Директор</w:t>
            </w:r>
          </w:p>
        </w:tc>
        <w:tc>
          <w:tcPr>
            <w:tcW w:w="1000" w:type="dxa"/>
            <w:gridSpan w:val="2"/>
            <w:tcBorders>
              <w:left w:val="single" w:sz="4" w:space="0" w:color="auto"/>
            </w:tcBorders>
          </w:tcPr>
          <w:p w:rsidR="00793730" w:rsidRPr="009C43DB" w:rsidRDefault="00793730" w:rsidP="00A400E0">
            <w:pPr>
              <w:jc w:val="both"/>
              <w:rPr>
                <w:lang w:val="kk-KZ"/>
              </w:rPr>
            </w:pPr>
            <w:r>
              <w:rPr>
                <w:lang w:val="kk-KZ"/>
              </w:rPr>
              <w:t>+</w:t>
            </w:r>
          </w:p>
        </w:tc>
        <w:tc>
          <w:tcPr>
            <w:tcW w:w="992" w:type="dxa"/>
            <w:tcBorders>
              <w:top w:val="single" w:sz="4" w:space="0" w:color="auto"/>
              <w:bottom w:val="single" w:sz="4" w:space="0" w:color="auto"/>
              <w:right w:val="single" w:sz="4" w:space="0" w:color="auto"/>
            </w:tcBorders>
          </w:tcPr>
          <w:p w:rsidR="00793730" w:rsidRPr="009C43DB" w:rsidRDefault="00793730" w:rsidP="00A400E0">
            <w:pPr>
              <w:jc w:val="both"/>
            </w:pPr>
          </w:p>
        </w:tc>
        <w:tc>
          <w:tcPr>
            <w:tcW w:w="993" w:type="dxa"/>
            <w:tcBorders>
              <w:top w:val="single" w:sz="4" w:space="0" w:color="auto"/>
              <w:left w:val="single" w:sz="4" w:space="0" w:color="auto"/>
              <w:bottom w:val="single" w:sz="4" w:space="0" w:color="auto"/>
              <w:right w:val="single" w:sz="4" w:space="0" w:color="auto"/>
            </w:tcBorders>
          </w:tcPr>
          <w:p w:rsidR="00793730" w:rsidRPr="00AC7D36" w:rsidRDefault="00793730" w:rsidP="00A400E0">
            <w:pPr>
              <w:jc w:val="both"/>
              <w:rPr>
                <w:lang w:val="kk-KZ"/>
              </w:rPr>
            </w:pPr>
            <w:r>
              <w:rPr>
                <w:lang w:val="kk-KZ"/>
              </w:rPr>
              <w:t>+</w:t>
            </w:r>
          </w:p>
        </w:tc>
        <w:tc>
          <w:tcPr>
            <w:tcW w:w="992" w:type="dxa"/>
            <w:tcBorders>
              <w:top w:val="single" w:sz="4" w:space="0" w:color="auto"/>
              <w:left w:val="single" w:sz="4" w:space="0" w:color="auto"/>
              <w:bottom w:val="single" w:sz="4" w:space="0" w:color="auto"/>
              <w:right w:val="single" w:sz="4" w:space="0" w:color="auto"/>
            </w:tcBorders>
          </w:tcPr>
          <w:p w:rsidR="00793730" w:rsidRPr="009C43DB" w:rsidRDefault="00793730" w:rsidP="00A400E0">
            <w:pPr>
              <w:jc w:val="both"/>
              <w:rPr>
                <w:lang w:val="kk-KZ"/>
              </w:rPr>
            </w:pPr>
          </w:p>
        </w:tc>
        <w:tc>
          <w:tcPr>
            <w:tcW w:w="992" w:type="dxa"/>
            <w:tcBorders>
              <w:top w:val="single" w:sz="4" w:space="0" w:color="auto"/>
              <w:left w:val="single" w:sz="4" w:space="0" w:color="auto"/>
              <w:bottom w:val="single" w:sz="4" w:space="0" w:color="auto"/>
              <w:right w:val="single" w:sz="4" w:space="0" w:color="auto"/>
            </w:tcBorders>
          </w:tcPr>
          <w:p w:rsidR="00793730" w:rsidRPr="009C43DB" w:rsidRDefault="00793730" w:rsidP="00A400E0">
            <w:pPr>
              <w:jc w:val="both"/>
            </w:pPr>
          </w:p>
        </w:tc>
        <w:tc>
          <w:tcPr>
            <w:tcW w:w="1134" w:type="dxa"/>
            <w:tcBorders>
              <w:top w:val="single" w:sz="4" w:space="0" w:color="auto"/>
              <w:left w:val="single" w:sz="4" w:space="0" w:color="auto"/>
              <w:bottom w:val="single" w:sz="4" w:space="0" w:color="auto"/>
              <w:right w:val="single" w:sz="4" w:space="0" w:color="auto"/>
            </w:tcBorders>
          </w:tcPr>
          <w:p w:rsidR="00793730" w:rsidRPr="009C43DB" w:rsidRDefault="00793730" w:rsidP="00A400E0">
            <w:pPr>
              <w:jc w:val="both"/>
            </w:pP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2</w:t>
            </w:r>
          </w:p>
        </w:tc>
        <w:tc>
          <w:tcPr>
            <w:tcW w:w="4253" w:type="dxa"/>
          </w:tcPr>
          <w:p w:rsidR="00793730" w:rsidRPr="009C43DB" w:rsidRDefault="00793730" w:rsidP="00A400E0">
            <w:r w:rsidRPr="009C43DB">
              <w:t xml:space="preserve">Число посещений </w:t>
            </w:r>
          </w:p>
        </w:tc>
        <w:tc>
          <w:tcPr>
            <w:tcW w:w="1134" w:type="dxa"/>
          </w:tcPr>
          <w:p w:rsidR="00793730" w:rsidRPr="009C43DB" w:rsidRDefault="00793730" w:rsidP="00A400E0">
            <w:pPr>
              <w:jc w:val="center"/>
            </w:pPr>
            <w:proofErr w:type="spellStart"/>
            <w:r w:rsidRPr="009C43DB">
              <w:t>Абс</w:t>
            </w:r>
            <w:proofErr w:type="spellEnd"/>
            <w:r w:rsidRPr="009C43DB">
              <w:t>.</w:t>
            </w:r>
          </w:p>
        </w:tc>
        <w:tc>
          <w:tcPr>
            <w:tcW w:w="2126" w:type="dxa"/>
          </w:tcPr>
          <w:p w:rsidR="00793730" w:rsidRPr="009C43DB" w:rsidRDefault="00793730" w:rsidP="00A400E0">
            <w:pPr>
              <w:spacing w:after="20"/>
              <w:ind w:left="20"/>
              <w:jc w:val="center"/>
            </w:pPr>
            <w:r w:rsidRPr="009C43DB">
              <w:t>Статистическая отчетность</w:t>
            </w:r>
          </w:p>
        </w:tc>
        <w:tc>
          <w:tcPr>
            <w:tcW w:w="1985" w:type="dxa"/>
            <w:gridSpan w:val="2"/>
          </w:tcPr>
          <w:p w:rsidR="00793730" w:rsidRPr="009C43DB" w:rsidRDefault="00793730" w:rsidP="00A400E0">
            <w:r w:rsidRPr="009C43DB">
              <w:t>Стат</w:t>
            </w:r>
            <w:proofErr w:type="gramStart"/>
            <w:r w:rsidRPr="009C43DB">
              <w:t>.к</w:t>
            </w:r>
            <w:proofErr w:type="gramEnd"/>
            <w:r w:rsidRPr="009C43DB">
              <w:t>абинет</w:t>
            </w:r>
          </w:p>
        </w:tc>
        <w:tc>
          <w:tcPr>
            <w:tcW w:w="992" w:type="dxa"/>
          </w:tcPr>
          <w:p w:rsidR="00793730" w:rsidRPr="009C43DB" w:rsidRDefault="00793730" w:rsidP="00A400E0">
            <w:r>
              <w:t>152887</w:t>
            </w:r>
          </w:p>
        </w:tc>
        <w:tc>
          <w:tcPr>
            <w:tcW w:w="992" w:type="dxa"/>
          </w:tcPr>
          <w:p w:rsidR="00793730" w:rsidRPr="009C43DB" w:rsidRDefault="00793730" w:rsidP="00A400E0">
            <w:pPr>
              <w:rPr>
                <w:lang w:val="kk-KZ"/>
              </w:rPr>
            </w:pPr>
            <w:r>
              <w:rPr>
                <w:lang w:val="kk-KZ"/>
              </w:rPr>
              <w:t>153000</w:t>
            </w:r>
          </w:p>
        </w:tc>
        <w:tc>
          <w:tcPr>
            <w:tcW w:w="993" w:type="dxa"/>
          </w:tcPr>
          <w:p w:rsidR="00793730" w:rsidRPr="009C43DB" w:rsidRDefault="00793730" w:rsidP="00A400E0">
            <w:pPr>
              <w:jc w:val="center"/>
              <w:rPr>
                <w:lang w:val="kk-KZ"/>
              </w:rPr>
            </w:pPr>
            <w:r w:rsidRPr="009C43DB">
              <w:rPr>
                <w:lang w:val="kk-KZ"/>
              </w:rPr>
              <w:t>1</w:t>
            </w:r>
            <w:r>
              <w:rPr>
                <w:lang w:val="kk-KZ"/>
              </w:rPr>
              <w:t>53200</w:t>
            </w:r>
          </w:p>
        </w:tc>
        <w:tc>
          <w:tcPr>
            <w:tcW w:w="992" w:type="dxa"/>
          </w:tcPr>
          <w:p w:rsidR="00793730" w:rsidRPr="009C43DB" w:rsidRDefault="00793730" w:rsidP="00A400E0">
            <w:pPr>
              <w:jc w:val="center"/>
              <w:rPr>
                <w:lang w:val="kk-KZ"/>
              </w:rPr>
            </w:pPr>
            <w:r>
              <w:rPr>
                <w:lang w:val="kk-KZ"/>
              </w:rPr>
              <w:t>153400</w:t>
            </w:r>
          </w:p>
        </w:tc>
        <w:tc>
          <w:tcPr>
            <w:tcW w:w="992" w:type="dxa"/>
          </w:tcPr>
          <w:p w:rsidR="00793730" w:rsidRPr="009C43DB" w:rsidRDefault="00793730" w:rsidP="00A400E0">
            <w:pPr>
              <w:rPr>
                <w:lang w:val="kk-KZ"/>
              </w:rPr>
            </w:pPr>
            <w:r>
              <w:rPr>
                <w:lang w:val="kk-KZ"/>
              </w:rPr>
              <w:t>153600</w:t>
            </w:r>
          </w:p>
        </w:tc>
        <w:tc>
          <w:tcPr>
            <w:tcW w:w="1134" w:type="dxa"/>
          </w:tcPr>
          <w:p w:rsidR="00793730" w:rsidRPr="009C43DB" w:rsidRDefault="00793730" w:rsidP="00A400E0">
            <w:pPr>
              <w:jc w:val="center"/>
              <w:rPr>
                <w:lang w:val="kk-KZ"/>
              </w:rPr>
            </w:pPr>
            <w:r>
              <w:rPr>
                <w:lang w:val="kk-KZ"/>
              </w:rPr>
              <w:t>153700</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3</w:t>
            </w:r>
          </w:p>
        </w:tc>
        <w:tc>
          <w:tcPr>
            <w:tcW w:w="4253" w:type="dxa"/>
          </w:tcPr>
          <w:p w:rsidR="00793730" w:rsidRPr="009C43DB" w:rsidRDefault="00793730" w:rsidP="00A400E0">
            <w:r w:rsidRPr="009C43DB">
              <w:t>Число коек в стационаре</w:t>
            </w:r>
          </w:p>
        </w:tc>
        <w:tc>
          <w:tcPr>
            <w:tcW w:w="1134" w:type="dxa"/>
          </w:tcPr>
          <w:p w:rsidR="00793730" w:rsidRPr="009C43DB" w:rsidRDefault="00793730" w:rsidP="00A400E0">
            <w:pPr>
              <w:jc w:val="center"/>
            </w:pPr>
            <w:proofErr w:type="spellStart"/>
            <w:r w:rsidRPr="009C43DB">
              <w:t>Абс</w:t>
            </w:r>
            <w:proofErr w:type="spellEnd"/>
            <w:r w:rsidRPr="009C43DB">
              <w:t>.</w:t>
            </w:r>
          </w:p>
        </w:tc>
        <w:tc>
          <w:tcPr>
            <w:tcW w:w="2126" w:type="dxa"/>
          </w:tcPr>
          <w:p w:rsidR="00793730" w:rsidRPr="009C43DB" w:rsidRDefault="00793730" w:rsidP="00A400E0">
            <w:pPr>
              <w:spacing w:after="20"/>
              <w:ind w:left="20"/>
              <w:jc w:val="center"/>
            </w:pPr>
            <w:r w:rsidRPr="009C43DB">
              <w:t>Статистическая отчетность</w:t>
            </w:r>
          </w:p>
        </w:tc>
        <w:tc>
          <w:tcPr>
            <w:tcW w:w="1985" w:type="dxa"/>
            <w:gridSpan w:val="2"/>
          </w:tcPr>
          <w:p w:rsidR="00793730" w:rsidRPr="009C43DB" w:rsidRDefault="00793730" w:rsidP="00A400E0">
            <w:r w:rsidRPr="009C43DB">
              <w:t>Стат</w:t>
            </w:r>
            <w:proofErr w:type="gramStart"/>
            <w:r w:rsidRPr="009C43DB">
              <w:t>.к</w:t>
            </w:r>
            <w:proofErr w:type="gramEnd"/>
            <w:r w:rsidRPr="009C43DB">
              <w:t>абинет</w:t>
            </w:r>
          </w:p>
        </w:tc>
        <w:tc>
          <w:tcPr>
            <w:tcW w:w="992" w:type="dxa"/>
          </w:tcPr>
          <w:p w:rsidR="00793730" w:rsidRPr="009C43DB" w:rsidRDefault="00793730" w:rsidP="00A400E0">
            <w:pPr>
              <w:jc w:val="center"/>
              <w:rPr>
                <w:lang w:val="kk-KZ"/>
              </w:rPr>
            </w:pPr>
            <w:r>
              <w:rPr>
                <w:lang w:val="kk-KZ"/>
              </w:rPr>
              <w:t>90</w:t>
            </w:r>
          </w:p>
        </w:tc>
        <w:tc>
          <w:tcPr>
            <w:tcW w:w="992" w:type="dxa"/>
          </w:tcPr>
          <w:p w:rsidR="00793730" w:rsidRPr="009C43DB" w:rsidRDefault="00793730" w:rsidP="00A400E0">
            <w:pPr>
              <w:jc w:val="center"/>
              <w:rPr>
                <w:lang w:val="kk-KZ"/>
              </w:rPr>
            </w:pPr>
            <w:r>
              <w:rPr>
                <w:lang w:val="kk-KZ"/>
              </w:rPr>
              <w:t>75</w:t>
            </w:r>
          </w:p>
        </w:tc>
        <w:tc>
          <w:tcPr>
            <w:tcW w:w="993" w:type="dxa"/>
          </w:tcPr>
          <w:p w:rsidR="00793730" w:rsidRPr="009C43DB" w:rsidRDefault="00793730" w:rsidP="00A400E0">
            <w:pPr>
              <w:jc w:val="center"/>
              <w:rPr>
                <w:lang w:val="kk-KZ"/>
              </w:rPr>
            </w:pPr>
            <w:r>
              <w:rPr>
                <w:lang w:val="kk-KZ"/>
              </w:rPr>
              <w:t>75</w:t>
            </w:r>
          </w:p>
        </w:tc>
        <w:tc>
          <w:tcPr>
            <w:tcW w:w="992" w:type="dxa"/>
          </w:tcPr>
          <w:p w:rsidR="00793730" w:rsidRPr="009C43DB" w:rsidRDefault="00793730" w:rsidP="00A400E0">
            <w:pPr>
              <w:jc w:val="center"/>
              <w:rPr>
                <w:lang w:val="kk-KZ"/>
              </w:rPr>
            </w:pPr>
            <w:r>
              <w:rPr>
                <w:lang w:val="kk-KZ"/>
              </w:rPr>
              <w:t>70</w:t>
            </w:r>
          </w:p>
        </w:tc>
        <w:tc>
          <w:tcPr>
            <w:tcW w:w="992" w:type="dxa"/>
          </w:tcPr>
          <w:p w:rsidR="00793730" w:rsidRPr="009C43DB" w:rsidRDefault="00793730" w:rsidP="00A400E0">
            <w:pPr>
              <w:jc w:val="center"/>
              <w:rPr>
                <w:lang w:val="kk-KZ"/>
              </w:rPr>
            </w:pPr>
            <w:r>
              <w:rPr>
                <w:lang w:val="kk-KZ"/>
              </w:rPr>
              <w:t>70</w:t>
            </w:r>
          </w:p>
        </w:tc>
        <w:tc>
          <w:tcPr>
            <w:tcW w:w="1134" w:type="dxa"/>
          </w:tcPr>
          <w:p w:rsidR="00793730" w:rsidRPr="009C43DB" w:rsidRDefault="00793730" w:rsidP="00A400E0">
            <w:pPr>
              <w:jc w:val="center"/>
              <w:rPr>
                <w:lang w:val="kk-KZ"/>
              </w:rPr>
            </w:pPr>
            <w:r>
              <w:rPr>
                <w:lang w:val="kk-KZ"/>
              </w:rPr>
              <w:t>70</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lastRenderedPageBreak/>
              <w:t>4</w:t>
            </w:r>
          </w:p>
        </w:tc>
        <w:tc>
          <w:tcPr>
            <w:tcW w:w="4253" w:type="dxa"/>
          </w:tcPr>
          <w:p w:rsidR="00793730" w:rsidRPr="009C43DB" w:rsidRDefault="00793730" w:rsidP="00A400E0">
            <w:pPr>
              <w:rPr>
                <w:lang w:val="kk-KZ"/>
              </w:rPr>
            </w:pPr>
            <w:r w:rsidRPr="009C43DB">
              <w:rPr>
                <w:lang w:val="kk-KZ"/>
              </w:rPr>
              <w:t>Работа койки круглосуточного стационара</w:t>
            </w:r>
          </w:p>
        </w:tc>
        <w:tc>
          <w:tcPr>
            <w:tcW w:w="1134" w:type="dxa"/>
          </w:tcPr>
          <w:p w:rsidR="00793730" w:rsidRPr="009C43DB" w:rsidRDefault="00793730" w:rsidP="00A400E0">
            <w:pPr>
              <w:jc w:val="center"/>
              <w:rPr>
                <w:lang w:val="kk-KZ"/>
              </w:rPr>
            </w:pPr>
            <w:r w:rsidRPr="009C43DB">
              <w:rPr>
                <w:lang w:val="kk-KZ"/>
              </w:rPr>
              <w:t>ЧКД/ЧК</w:t>
            </w:r>
          </w:p>
        </w:tc>
        <w:tc>
          <w:tcPr>
            <w:tcW w:w="2126" w:type="dxa"/>
          </w:tcPr>
          <w:p w:rsidR="00793730" w:rsidRPr="009C43DB" w:rsidRDefault="00793730" w:rsidP="00A400E0">
            <w:pPr>
              <w:spacing w:after="20"/>
              <w:ind w:left="20"/>
              <w:jc w:val="center"/>
            </w:pPr>
            <w:r w:rsidRPr="009C43DB">
              <w:t>Статистическая отчетность</w:t>
            </w:r>
          </w:p>
        </w:tc>
        <w:tc>
          <w:tcPr>
            <w:tcW w:w="1985" w:type="dxa"/>
            <w:gridSpan w:val="2"/>
          </w:tcPr>
          <w:p w:rsidR="00793730" w:rsidRPr="009C43DB" w:rsidRDefault="00793730" w:rsidP="00A400E0">
            <w:r w:rsidRPr="009C43DB">
              <w:t>Стат</w:t>
            </w:r>
            <w:proofErr w:type="gramStart"/>
            <w:r w:rsidRPr="009C43DB">
              <w:t>.к</w:t>
            </w:r>
            <w:proofErr w:type="gramEnd"/>
            <w:r w:rsidRPr="009C43DB">
              <w:t>абинет</w:t>
            </w:r>
          </w:p>
        </w:tc>
        <w:tc>
          <w:tcPr>
            <w:tcW w:w="992" w:type="dxa"/>
          </w:tcPr>
          <w:p w:rsidR="00793730" w:rsidRPr="009C43DB" w:rsidRDefault="00793730" w:rsidP="00A400E0">
            <w:pPr>
              <w:jc w:val="center"/>
              <w:rPr>
                <w:lang w:val="kk-KZ"/>
              </w:rPr>
            </w:pPr>
            <w:r>
              <w:rPr>
                <w:lang w:val="kk-KZ"/>
              </w:rPr>
              <w:t>343,7</w:t>
            </w:r>
          </w:p>
        </w:tc>
        <w:tc>
          <w:tcPr>
            <w:tcW w:w="992" w:type="dxa"/>
          </w:tcPr>
          <w:p w:rsidR="00793730" w:rsidRPr="009C43DB" w:rsidRDefault="00793730" w:rsidP="00A400E0">
            <w:pPr>
              <w:jc w:val="center"/>
              <w:rPr>
                <w:lang w:val="kk-KZ"/>
              </w:rPr>
            </w:pPr>
            <w:r>
              <w:rPr>
                <w:lang w:val="kk-KZ"/>
              </w:rPr>
              <w:t>312,84</w:t>
            </w:r>
          </w:p>
        </w:tc>
        <w:tc>
          <w:tcPr>
            <w:tcW w:w="993" w:type="dxa"/>
          </w:tcPr>
          <w:p w:rsidR="00793730" w:rsidRPr="009C43DB" w:rsidRDefault="00793730" w:rsidP="00A400E0">
            <w:pPr>
              <w:jc w:val="center"/>
              <w:rPr>
                <w:lang w:val="kk-KZ"/>
              </w:rPr>
            </w:pPr>
            <w:r>
              <w:rPr>
                <w:lang w:val="kk-KZ"/>
              </w:rPr>
              <w:t>318,6</w:t>
            </w:r>
          </w:p>
        </w:tc>
        <w:tc>
          <w:tcPr>
            <w:tcW w:w="992" w:type="dxa"/>
          </w:tcPr>
          <w:p w:rsidR="00793730" w:rsidRPr="009C43DB" w:rsidRDefault="00793730" w:rsidP="00A400E0">
            <w:pPr>
              <w:jc w:val="center"/>
              <w:rPr>
                <w:lang w:val="kk-KZ"/>
              </w:rPr>
            </w:pPr>
            <w:r>
              <w:rPr>
                <w:lang w:val="kk-KZ"/>
              </w:rPr>
              <w:t>318,9</w:t>
            </w:r>
          </w:p>
        </w:tc>
        <w:tc>
          <w:tcPr>
            <w:tcW w:w="992" w:type="dxa"/>
          </w:tcPr>
          <w:p w:rsidR="00793730" w:rsidRPr="009C43DB" w:rsidRDefault="00793730" w:rsidP="00A400E0">
            <w:pPr>
              <w:jc w:val="center"/>
              <w:rPr>
                <w:lang w:val="kk-KZ"/>
              </w:rPr>
            </w:pPr>
            <w:r>
              <w:rPr>
                <w:lang w:val="kk-KZ"/>
              </w:rPr>
              <w:t>319,2</w:t>
            </w:r>
          </w:p>
        </w:tc>
        <w:tc>
          <w:tcPr>
            <w:tcW w:w="1134" w:type="dxa"/>
          </w:tcPr>
          <w:p w:rsidR="00793730" w:rsidRPr="009C43DB" w:rsidRDefault="00793730" w:rsidP="00A400E0">
            <w:pPr>
              <w:jc w:val="center"/>
              <w:rPr>
                <w:lang w:val="kk-KZ"/>
              </w:rPr>
            </w:pPr>
            <w:r>
              <w:rPr>
                <w:lang w:val="kk-KZ"/>
              </w:rPr>
              <w:t>319,5</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5</w:t>
            </w:r>
          </w:p>
        </w:tc>
        <w:tc>
          <w:tcPr>
            <w:tcW w:w="4253" w:type="dxa"/>
          </w:tcPr>
          <w:p w:rsidR="00793730" w:rsidRPr="009C43DB" w:rsidRDefault="00793730" w:rsidP="00A400E0">
            <w:pPr>
              <w:rPr>
                <w:lang w:val="kk-KZ"/>
              </w:rPr>
            </w:pPr>
            <w:r w:rsidRPr="009C43DB">
              <w:t>Оборот койки</w:t>
            </w:r>
            <w:r w:rsidRPr="009C43DB">
              <w:rPr>
                <w:lang w:val="kk-KZ"/>
              </w:rPr>
              <w:t xml:space="preserve"> круглосуточного стационара</w:t>
            </w:r>
          </w:p>
        </w:tc>
        <w:tc>
          <w:tcPr>
            <w:tcW w:w="1134" w:type="dxa"/>
          </w:tcPr>
          <w:p w:rsidR="00793730" w:rsidRPr="009C43DB" w:rsidRDefault="00793730" w:rsidP="00A400E0">
            <w:pPr>
              <w:jc w:val="center"/>
              <w:rPr>
                <w:lang w:val="kk-KZ"/>
              </w:rPr>
            </w:pPr>
            <w:r w:rsidRPr="009C43DB">
              <w:rPr>
                <w:lang w:val="kk-KZ"/>
              </w:rPr>
              <w:t>ЧБ/ЧК</w:t>
            </w:r>
          </w:p>
        </w:tc>
        <w:tc>
          <w:tcPr>
            <w:tcW w:w="2126" w:type="dxa"/>
          </w:tcPr>
          <w:p w:rsidR="00793730" w:rsidRPr="009C43DB" w:rsidRDefault="00793730" w:rsidP="00A400E0">
            <w:pPr>
              <w:spacing w:after="20"/>
              <w:ind w:left="20"/>
              <w:jc w:val="center"/>
            </w:pPr>
            <w:r w:rsidRPr="009C43DB">
              <w:t>Статистическая отчетность</w:t>
            </w:r>
          </w:p>
        </w:tc>
        <w:tc>
          <w:tcPr>
            <w:tcW w:w="1985" w:type="dxa"/>
            <w:gridSpan w:val="2"/>
          </w:tcPr>
          <w:p w:rsidR="00793730" w:rsidRPr="009C43DB" w:rsidRDefault="00793730" w:rsidP="00A400E0">
            <w:r w:rsidRPr="009C43DB">
              <w:t>Стат</w:t>
            </w:r>
            <w:proofErr w:type="gramStart"/>
            <w:r w:rsidRPr="009C43DB">
              <w:t>.к</w:t>
            </w:r>
            <w:proofErr w:type="gramEnd"/>
            <w:r w:rsidRPr="009C43DB">
              <w:t>абинет</w:t>
            </w:r>
          </w:p>
        </w:tc>
        <w:tc>
          <w:tcPr>
            <w:tcW w:w="992" w:type="dxa"/>
          </w:tcPr>
          <w:p w:rsidR="00793730" w:rsidRPr="009C43DB" w:rsidRDefault="00793730" w:rsidP="00A400E0">
            <w:pPr>
              <w:jc w:val="center"/>
              <w:rPr>
                <w:lang w:val="kk-KZ"/>
              </w:rPr>
            </w:pPr>
            <w:r>
              <w:rPr>
                <w:lang w:val="kk-KZ"/>
              </w:rPr>
              <w:t>28,32</w:t>
            </w:r>
          </w:p>
        </w:tc>
        <w:tc>
          <w:tcPr>
            <w:tcW w:w="992" w:type="dxa"/>
          </w:tcPr>
          <w:p w:rsidR="00793730" w:rsidRPr="009C43DB" w:rsidRDefault="00793730" w:rsidP="00A400E0">
            <w:pPr>
              <w:jc w:val="center"/>
              <w:rPr>
                <w:lang w:val="kk-KZ"/>
              </w:rPr>
            </w:pPr>
            <w:r>
              <w:rPr>
                <w:lang w:val="kk-KZ"/>
              </w:rPr>
              <w:t>28,50</w:t>
            </w:r>
          </w:p>
        </w:tc>
        <w:tc>
          <w:tcPr>
            <w:tcW w:w="993" w:type="dxa"/>
          </w:tcPr>
          <w:p w:rsidR="00793730" w:rsidRPr="009C43DB" w:rsidRDefault="00793730" w:rsidP="00A400E0">
            <w:pPr>
              <w:jc w:val="center"/>
              <w:rPr>
                <w:lang w:val="kk-KZ"/>
              </w:rPr>
            </w:pPr>
            <w:r>
              <w:rPr>
                <w:lang w:val="kk-KZ"/>
              </w:rPr>
              <w:t>28,6</w:t>
            </w:r>
          </w:p>
        </w:tc>
        <w:tc>
          <w:tcPr>
            <w:tcW w:w="992" w:type="dxa"/>
          </w:tcPr>
          <w:p w:rsidR="00793730" w:rsidRPr="009C43DB" w:rsidRDefault="00793730" w:rsidP="00A400E0">
            <w:pPr>
              <w:jc w:val="center"/>
              <w:rPr>
                <w:lang w:val="kk-KZ"/>
              </w:rPr>
            </w:pPr>
            <w:r>
              <w:rPr>
                <w:lang w:val="kk-KZ"/>
              </w:rPr>
              <w:t>28,7</w:t>
            </w:r>
          </w:p>
        </w:tc>
        <w:tc>
          <w:tcPr>
            <w:tcW w:w="992" w:type="dxa"/>
          </w:tcPr>
          <w:p w:rsidR="00793730" w:rsidRPr="009C43DB" w:rsidRDefault="00793730" w:rsidP="00A400E0">
            <w:pPr>
              <w:jc w:val="center"/>
              <w:rPr>
                <w:lang w:val="kk-KZ"/>
              </w:rPr>
            </w:pPr>
            <w:r>
              <w:rPr>
                <w:lang w:val="kk-KZ"/>
              </w:rPr>
              <w:t>28,9</w:t>
            </w:r>
          </w:p>
        </w:tc>
        <w:tc>
          <w:tcPr>
            <w:tcW w:w="1134" w:type="dxa"/>
          </w:tcPr>
          <w:p w:rsidR="00793730" w:rsidRPr="009C43DB" w:rsidRDefault="00793730" w:rsidP="00A400E0">
            <w:pPr>
              <w:jc w:val="center"/>
              <w:rPr>
                <w:lang w:val="kk-KZ"/>
              </w:rPr>
            </w:pPr>
            <w:r>
              <w:rPr>
                <w:lang w:val="kk-KZ"/>
              </w:rPr>
              <w:t>29,0</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6</w:t>
            </w:r>
          </w:p>
        </w:tc>
        <w:tc>
          <w:tcPr>
            <w:tcW w:w="4253" w:type="dxa"/>
          </w:tcPr>
          <w:p w:rsidR="00793730" w:rsidRPr="009C43DB" w:rsidRDefault="00793730" w:rsidP="00A400E0">
            <w:pPr>
              <w:rPr>
                <w:lang w:val="kk-KZ"/>
              </w:rPr>
            </w:pPr>
            <w:r w:rsidRPr="009C43DB">
              <w:rPr>
                <w:lang w:val="kk-KZ"/>
              </w:rPr>
              <w:t>Работа койки дневного стационара</w:t>
            </w:r>
          </w:p>
        </w:tc>
        <w:tc>
          <w:tcPr>
            <w:tcW w:w="1134" w:type="dxa"/>
          </w:tcPr>
          <w:p w:rsidR="00793730" w:rsidRPr="009C43DB" w:rsidRDefault="00793730" w:rsidP="00A400E0">
            <w:pPr>
              <w:jc w:val="center"/>
              <w:rPr>
                <w:lang w:val="kk-KZ"/>
              </w:rPr>
            </w:pPr>
            <w:r w:rsidRPr="009C43DB">
              <w:rPr>
                <w:lang w:val="kk-KZ"/>
              </w:rPr>
              <w:t>ЧКД/ЧК</w:t>
            </w:r>
          </w:p>
        </w:tc>
        <w:tc>
          <w:tcPr>
            <w:tcW w:w="2126" w:type="dxa"/>
          </w:tcPr>
          <w:p w:rsidR="00793730" w:rsidRPr="009C43DB" w:rsidRDefault="00793730" w:rsidP="00A400E0">
            <w:pPr>
              <w:spacing w:after="20"/>
              <w:ind w:left="20"/>
              <w:jc w:val="center"/>
            </w:pPr>
            <w:r w:rsidRPr="009C43DB">
              <w:t>Статистическая отчетность</w:t>
            </w:r>
          </w:p>
        </w:tc>
        <w:tc>
          <w:tcPr>
            <w:tcW w:w="1985" w:type="dxa"/>
            <w:gridSpan w:val="2"/>
          </w:tcPr>
          <w:p w:rsidR="00793730" w:rsidRPr="009C43DB" w:rsidRDefault="00793730" w:rsidP="00A400E0">
            <w:r w:rsidRPr="009C43DB">
              <w:t>Стат</w:t>
            </w:r>
            <w:proofErr w:type="gramStart"/>
            <w:r w:rsidRPr="009C43DB">
              <w:t>.к</w:t>
            </w:r>
            <w:proofErr w:type="gramEnd"/>
            <w:r w:rsidRPr="009C43DB">
              <w:t>абинет</w:t>
            </w:r>
          </w:p>
        </w:tc>
        <w:tc>
          <w:tcPr>
            <w:tcW w:w="992" w:type="dxa"/>
          </w:tcPr>
          <w:p w:rsidR="00793730" w:rsidRPr="009C43DB" w:rsidRDefault="00793730" w:rsidP="00A400E0">
            <w:pPr>
              <w:jc w:val="center"/>
              <w:rPr>
                <w:lang w:val="kk-KZ"/>
              </w:rPr>
            </w:pPr>
            <w:r>
              <w:rPr>
                <w:lang w:val="kk-KZ"/>
              </w:rPr>
              <w:t>330,46</w:t>
            </w:r>
          </w:p>
        </w:tc>
        <w:tc>
          <w:tcPr>
            <w:tcW w:w="992" w:type="dxa"/>
          </w:tcPr>
          <w:p w:rsidR="00793730" w:rsidRPr="009C43DB" w:rsidRDefault="00793730" w:rsidP="00A400E0">
            <w:pPr>
              <w:jc w:val="center"/>
              <w:rPr>
                <w:lang w:val="kk-KZ"/>
              </w:rPr>
            </w:pPr>
            <w:r>
              <w:rPr>
                <w:lang w:val="kk-KZ"/>
              </w:rPr>
              <w:t>350,40</w:t>
            </w:r>
          </w:p>
        </w:tc>
        <w:tc>
          <w:tcPr>
            <w:tcW w:w="993" w:type="dxa"/>
          </w:tcPr>
          <w:p w:rsidR="00793730" w:rsidRPr="009C43DB" w:rsidRDefault="00793730" w:rsidP="00A400E0">
            <w:pPr>
              <w:jc w:val="center"/>
              <w:rPr>
                <w:lang w:val="kk-KZ"/>
              </w:rPr>
            </w:pPr>
            <w:r>
              <w:rPr>
                <w:lang w:val="kk-KZ"/>
              </w:rPr>
              <w:t>360,1</w:t>
            </w:r>
          </w:p>
        </w:tc>
        <w:tc>
          <w:tcPr>
            <w:tcW w:w="992" w:type="dxa"/>
          </w:tcPr>
          <w:p w:rsidR="00793730" w:rsidRPr="009C43DB" w:rsidRDefault="00793730" w:rsidP="00A400E0">
            <w:pPr>
              <w:jc w:val="center"/>
              <w:rPr>
                <w:lang w:val="kk-KZ"/>
              </w:rPr>
            </w:pPr>
            <w:r>
              <w:rPr>
                <w:lang w:val="kk-KZ"/>
              </w:rPr>
              <w:t>370,9</w:t>
            </w:r>
          </w:p>
        </w:tc>
        <w:tc>
          <w:tcPr>
            <w:tcW w:w="992" w:type="dxa"/>
          </w:tcPr>
          <w:p w:rsidR="00793730" w:rsidRPr="009C43DB" w:rsidRDefault="00793730" w:rsidP="00A400E0">
            <w:pPr>
              <w:jc w:val="center"/>
              <w:rPr>
                <w:lang w:val="kk-KZ"/>
              </w:rPr>
            </w:pPr>
            <w:r>
              <w:rPr>
                <w:lang w:val="kk-KZ"/>
              </w:rPr>
              <w:t>381,2</w:t>
            </w:r>
          </w:p>
        </w:tc>
        <w:tc>
          <w:tcPr>
            <w:tcW w:w="1134" w:type="dxa"/>
          </w:tcPr>
          <w:p w:rsidR="00793730" w:rsidRPr="009C43DB" w:rsidRDefault="00793730" w:rsidP="00A400E0">
            <w:pPr>
              <w:jc w:val="center"/>
              <w:rPr>
                <w:lang w:val="kk-KZ"/>
              </w:rPr>
            </w:pPr>
            <w:r>
              <w:rPr>
                <w:lang w:val="kk-KZ"/>
              </w:rPr>
              <w:t>385,6</w:t>
            </w:r>
          </w:p>
        </w:tc>
      </w:tr>
      <w:tr w:rsidR="00793730" w:rsidRPr="009C43DB" w:rsidTr="00A400E0">
        <w:trPr>
          <w:trHeight w:val="237"/>
        </w:trPr>
        <w:tc>
          <w:tcPr>
            <w:tcW w:w="567" w:type="dxa"/>
          </w:tcPr>
          <w:p w:rsidR="00793730" w:rsidRPr="009C43DB" w:rsidRDefault="00793730" w:rsidP="00A400E0">
            <w:pPr>
              <w:jc w:val="center"/>
              <w:rPr>
                <w:lang w:val="kk-KZ"/>
              </w:rPr>
            </w:pPr>
            <w:r w:rsidRPr="009C43DB">
              <w:rPr>
                <w:lang w:val="kk-KZ"/>
              </w:rPr>
              <w:t>7</w:t>
            </w:r>
          </w:p>
        </w:tc>
        <w:tc>
          <w:tcPr>
            <w:tcW w:w="4253" w:type="dxa"/>
          </w:tcPr>
          <w:p w:rsidR="00793730" w:rsidRPr="009C43DB" w:rsidRDefault="00793730" w:rsidP="00A400E0">
            <w:pPr>
              <w:rPr>
                <w:lang w:val="kk-KZ"/>
              </w:rPr>
            </w:pPr>
            <w:r w:rsidRPr="009C43DB">
              <w:t>Оборот койки</w:t>
            </w:r>
            <w:r w:rsidRPr="009C43DB">
              <w:rPr>
                <w:lang w:val="kk-KZ"/>
              </w:rPr>
              <w:t xml:space="preserve"> дневного стационара</w:t>
            </w:r>
          </w:p>
        </w:tc>
        <w:tc>
          <w:tcPr>
            <w:tcW w:w="1134" w:type="dxa"/>
          </w:tcPr>
          <w:p w:rsidR="00793730" w:rsidRPr="009C43DB" w:rsidRDefault="00793730" w:rsidP="00A400E0">
            <w:pPr>
              <w:jc w:val="center"/>
              <w:rPr>
                <w:lang w:val="kk-KZ"/>
              </w:rPr>
            </w:pPr>
            <w:r w:rsidRPr="009C43DB">
              <w:rPr>
                <w:lang w:val="kk-KZ"/>
              </w:rPr>
              <w:t>ЧБ/ЧК</w:t>
            </w:r>
          </w:p>
        </w:tc>
        <w:tc>
          <w:tcPr>
            <w:tcW w:w="2126" w:type="dxa"/>
          </w:tcPr>
          <w:p w:rsidR="00793730" w:rsidRPr="009C43DB" w:rsidRDefault="00793730" w:rsidP="00A400E0">
            <w:pPr>
              <w:spacing w:after="20"/>
              <w:ind w:left="20"/>
              <w:jc w:val="center"/>
            </w:pPr>
            <w:r w:rsidRPr="009C43DB">
              <w:t>Статистическая отчетность</w:t>
            </w:r>
          </w:p>
        </w:tc>
        <w:tc>
          <w:tcPr>
            <w:tcW w:w="1985" w:type="dxa"/>
            <w:gridSpan w:val="2"/>
          </w:tcPr>
          <w:p w:rsidR="00793730" w:rsidRPr="009C43DB" w:rsidRDefault="00793730" w:rsidP="00A400E0">
            <w:r w:rsidRPr="009C43DB">
              <w:t>Стат</w:t>
            </w:r>
            <w:proofErr w:type="gramStart"/>
            <w:r w:rsidRPr="009C43DB">
              <w:t>.к</w:t>
            </w:r>
            <w:proofErr w:type="gramEnd"/>
            <w:r w:rsidRPr="009C43DB">
              <w:t>абинет</w:t>
            </w:r>
          </w:p>
        </w:tc>
        <w:tc>
          <w:tcPr>
            <w:tcW w:w="992" w:type="dxa"/>
          </w:tcPr>
          <w:p w:rsidR="00793730" w:rsidRPr="009C43DB" w:rsidRDefault="00793730" w:rsidP="00A400E0">
            <w:pPr>
              <w:jc w:val="center"/>
              <w:rPr>
                <w:lang w:val="kk-KZ"/>
              </w:rPr>
            </w:pPr>
            <w:r>
              <w:rPr>
                <w:lang w:val="kk-KZ"/>
              </w:rPr>
              <w:t>35,82</w:t>
            </w:r>
          </w:p>
        </w:tc>
        <w:tc>
          <w:tcPr>
            <w:tcW w:w="992" w:type="dxa"/>
          </w:tcPr>
          <w:p w:rsidR="00793730" w:rsidRPr="009C43DB" w:rsidRDefault="00793730" w:rsidP="00A400E0">
            <w:pPr>
              <w:jc w:val="center"/>
              <w:rPr>
                <w:lang w:val="kk-KZ"/>
              </w:rPr>
            </w:pPr>
            <w:r>
              <w:rPr>
                <w:lang w:val="kk-KZ"/>
              </w:rPr>
              <w:t>39,14</w:t>
            </w:r>
          </w:p>
        </w:tc>
        <w:tc>
          <w:tcPr>
            <w:tcW w:w="993" w:type="dxa"/>
          </w:tcPr>
          <w:p w:rsidR="00793730" w:rsidRPr="009C43DB" w:rsidRDefault="00793730" w:rsidP="00A400E0">
            <w:pPr>
              <w:rPr>
                <w:lang w:val="kk-KZ"/>
              </w:rPr>
            </w:pPr>
            <w:r>
              <w:rPr>
                <w:lang w:val="kk-KZ"/>
              </w:rPr>
              <w:t>39,9</w:t>
            </w:r>
          </w:p>
        </w:tc>
        <w:tc>
          <w:tcPr>
            <w:tcW w:w="992" w:type="dxa"/>
          </w:tcPr>
          <w:p w:rsidR="00793730" w:rsidRPr="009C43DB" w:rsidRDefault="00793730" w:rsidP="00A400E0">
            <w:pPr>
              <w:jc w:val="center"/>
              <w:rPr>
                <w:lang w:val="kk-KZ"/>
              </w:rPr>
            </w:pPr>
            <w:r>
              <w:rPr>
                <w:lang w:val="kk-KZ"/>
              </w:rPr>
              <w:t>40,3</w:t>
            </w:r>
          </w:p>
        </w:tc>
        <w:tc>
          <w:tcPr>
            <w:tcW w:w="992" w:type="dxa"/>
          </w:tcPr>
          <w:p w:rsidR="00793730" w:rsidRPr="009C43DB" w:rsidRDefault="00793730" w:rsidP="00A400E0">
            <w:pPr>
              <w:jc w:val="center"/>
              <w:rPr>
                <w:lang w:val="kk-KZ"/>
              </w:rPr>
            </w:pPr>
            <w:r>
              <w:rPr>
                <w:lang w:val="kk-KZ"/>
              </w:rPr>
              <w:t>40,9</w:t>
            </w:r>
          </w:p>
        </w:tc>
        <w:tc>
          <w:tcPr>
            <w:tcW w:w="1134" w:type="dxa"/>
          </w:tcPr>
          <w:p w:rsidR="00793730" w:rsidRPr="009C43DB" w:rsidRDefault="00793730" w:rsidP="00A400E0">
            <w:pPr>
              <w:jc w:val="center"/>
              <w:rPr>
                <w:lang w:val="kk-KZ"/>
              </w:rPr>
            </w:pPr>
            <w:r>
              <w:rPr>
                <w:lang w:val="kk-KZ"/>
              </w:rPr>
              <w:t>41,3</w:t>
            </w:r>
          </w:p>
        </w:tc>
      </w:tr>
    </w:tbl>
    <w:p w:rsidR="00793730" w:rsidRDefault="00793730" w:rsidP="00793730">
      <w:pPr>
        <w:jc w:val="both"/>
        <w:rPr>
          <w:b/>
          <w:sz w:val="28"/>
          <w:szCs w:val="28"/>
          <w:lang w:val="kk-KZ"/>
        </w:rPr>
      </w:pPr>
    </w:p>
    <w:p w:rsidR="00793730" w:rsidRPr="00231EB3" w:rsidRDefault="00793730" w:rsidP="00793730">
      <w:pPr>
        <w:pStyle w:val="Default"/>
        <w:rPr>
          <w:b/>
          <w:bCs/>
          <w:iCs/>
          <w:sz w:val="28"/>
          <w:szCs w:val="28"/>
          <w:lang w:val="kk-KZ"/>
        </w:rPr>
      </w:pPr>
    </w:p>
    <w:p w:rsidR="00793730" w:rsidRDefault="00793730" w:rsidP="00793730">
      <w:pPr>
        <w:pStyle w:val="Default"/>
        <w:rPr>
          <w:b/>
          <w:bCs/>
          <w:i/>
          <w:iCs/>
          <w:sz w:val="28"/>
          <w:szCs w:val="28"/>
          <w:lang w:val="kk-KZ"/>
        </w:rPr>
      </w:pPr>
    </w:p>
    <w:p w:rsidR="001F34FD" w:rsidRDefault="001F34FD" w:rsidP="00793730">
      <w:pPr>
        <w:pStyle w:val="Default"/>
        <w:rPr>
          <w:b/>
          <w:bCs/>
          <w:i/>
          <w:iCs/>
          <w:sz w:val="28"/>
          <w:szCs w:val="28"/>
          <w:lang w:val="kk-KZ"/>
        </w:rPr>
      </w:pPr>
    </w:p>
    <w:p w:rsidR="001F34FD" w:rsidRDefault="001F34FD" w:rsidP="00793730">
      <w:pPr>
        <w:pStyle w:val="Default"/>
        <w:rPr>
          <w:b/>
          <w:bCs/>
          <w:i/>
          <w:iCs/>
          <w:sz w:val="28"/>
          <w:szCs w:val="28"/>
          <w:lang w:val="kk-KZ"/>
        </w:rPr>
      </w:pPr>
    </w:p>
    <w:p w:rsidR="001F34FD" w:rsidRDefault="001F34FD" w:rsidP="00793730">
      <w:pPr>
        <w:pStyle w:val="Default"/>
        <w:rPr>
          <w:b/>
          <w:bCs/>
          <w:i/>
          <w:iCs/>
          <w:sz w:val="28"/>
          <w:szCs w:val="28"/>
          <w:lang w:val="kk-KZ"/>
        </w:rPr>
      </w:pPr>
    </w:p>
    <w:p w:rsidR="00793730" w:rsidRDefault="00793730" w:rsidP="00793730">
      <w:pPr>
        <w:jc w:val="center"/>
        <w:rPr>
          <w:b/>
          <w:color w:val="000000" w:themeColor="text1"/>
        </w:rPr>
      </w:pPr>
      <w:r w:rsidRPr="00561D75">
        <w:rPr>
          <w:b/>
          <w:color w:val="000000" w:themeColor="text1"/>
          <w:lang w:val="kk-KZ"/>
        </w:rPr>
        <w:t>Раздел</w:t>
      </w:r>
      <w:r w:rsidRPr="00561D75">
        <w:rPr>
          <w:b/>
          <w:color w:val="000000" w:themeColor="text1"/>
        </w:rPr>
        <w:t xml:space="preserve"> 4. </w:t>
      </w:r>
      <w:r w:rsidRPr="00561D75">
        <w:rPr>
          <w:b/>
          <w:color w:val="000000" w:themeColor="text1"/>
          <w:lang w:val="kk-KZ"/>
        </w:rPr>
        <w:t>Необходимые р</w:t>
      </w:r>
      <w:proofErr w:type="spellStart"/>
      <w:r w:rsidRPr="00561D75">
        <w:rPr>
          <w:b/>
          <w:color w:val="000000" w:themeColor="text1"/>
        </w:rPr>
        <w:t>есурсы</w:t>
      </w:r>
      <w:proofErr w:type="spellEnd"/>
    </w:p>
    <w:p w:rsidR="001F34FD" w:rsidRDefault="001F34FD" w:rsidP="00793730">
      <w:pPr>
        <w:jc w:val="center"/>
        <w:rPr>
          <w:b/>
          <w:color w:val="000000" w:themeColor="text1"/>
        </w:rPr>
      </w:pPr>
    </w:p>
    <w:p w:rsidR="001F34FD" w:rsidRDefault="001F34FD" w:rsidP="00793730">
      <w:pPr>
        <w:jc w:val="center"/>
        <w:rPr>
          <w:b/>
          <w:color w:val="000000" w:themeColor="text1"/>
        </w:rPr>
      </w:pPr>
    </w:p>
    <w:p w:rsidR="001F34FD" w:rsidRDefault="001F34FD" w:rsidP="00793730">
      <w:pPr>
        <w:jc w:val="center"/>
        <w:rPr>
          <w:b/>
          <w:color w:val="000000" w:themeColor="text1"/>
        </w:rPr>
      </w:pPr>
    </w:p>
    <w:p w:rsidR="001F34FD" w:rsidRPr="00561D75" w:rsidRDefault="001F34FD" w:rsidP="00793730">
      <w:pPr>
        <w:jc w:val="center"/>
        <w:rPr>
          <w:b/>
          <w:color w:val="000000" w:themeColor="text1"/>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238"/>
        <w:gridCol w:w="1275"/>
        <w:gridCol w:w="1276"/>
        <w:gridCol w:w="1276"/>
        <w:gridCol w:w="1276"/>
        <w:gridCol w:w="1417"/>
        <w:gridCol w:w="1418"/>
        <w:gridCol w:w="1417"/>
      </w:tblGrid>
      <w:tr w:rsidR="00793730" w:rsidRPr="009C43DB" w:rsidTr="00A400E0">
        <w:trPr>
          <w:trHeight w:val="264"/>
        </w:trPr>
        <w:tc>
          <w:tcPr>
            <w:tcW w:w="567" w:type="dxa"/>
            <w:vMerge w:val="restart"/>
          </w:tcPr>
          <w:p w:rsidR="00793730" w:rsidRPr="009C43DB" w:rsidRDefault="00793730" w:rsidP="00A400E0">
            <w:pPr>
              <w:jc w:val="center"/>
              <w:rPr>
                <w:b/>
              </w:rPr>
            </w:pPr>
            <w:r w:rsidRPr="009C43DB">
              <w:rPr>
                <w:b/>
              </w:rPr>
              <w:t>№</w:t>
            </w:r>
          </w:p>
        </w:tc>
        <w:tc>
          <w:tcPr>
            <w:tcW w:w="6238" w:type="dxa"/>
            <w:vMerge w:val="restart"/>
          </w:tcPr>
          <w:p w:rsidR="00793730" w:rsidRPr="009C43DB" w:rsidRDefault="00793730" w:rsidP="00A400E0">
            <w:pPr>
              <w:jc w:val="center"/>
              <w:rPr>
                <w:b/>
              </w:rPr>
            </w:pPr>
            <w:r w:rsidRPr="009C43DB">
              <w:rPr>
                <w:b/>
              </w:rPr>
              <w:t>Наименование</w:t>
            </w:r>
          </w:p>
          <w:p w:rsidR="00793730" w:rsidRPr="009C43DB" w:rsidRDefault="00793730" w:rsidP="00A400E0">
            <w:pPr>
              <w:jc w:val="center"/>
              <w:rPr>
                <w:b/>
              </w:rPr>
            </w:pPr>
            <w:r w:rsidRPr="009C43DB">
              <w:rPr>
                <w:b/>
              </w:rPr>
              <w:t>целевого индикатора</w:t>
            </w:r>
          </w:p>
        </w:tc>
        <w:tc>
          <w:tcPr>
            <w:tcW w:w="1275" w:type="dxa"/>
            <w:vMerge w:val="restart"/>
          </w:tcPr>
          <w:p w:rsidR="00793730" w:rsidRPr="009C43DB" w:rsidRDefault="00793730" w:rsidP="00A400E0">
            <w:pPr>
              <w:jc w:val="center"/>
              <w:rPr>
                <w:b/>
                <w:lang w:val="kk-KZ"/>
              </w:rPr>
            </w:pPr>
            <w:r w:rsidRPr="009C43DB">
              <w:rPr>
                <w:b/>
              </w:rPr>
              <w:t>Ед</w:t>
            </w:r>
            <w:proofErr w:type="gramStart"/>
            <w:r w:rsidRPr="009C43DB">
              <w:rPr>
                <w:b/>
              </w:rPr>
              <w:t>.</w:t>
            </w:r>
            <w:r w:rsidRPr="009C43DB">
              <w:rPr>
                <w:b/>
                <w:lang w:val="kk-KZ"/>
              </w:rPr>
              <w:t>и</w:t>
            </w:r>
            <w:proofErr w:type="gramEnd"/>
            <w:r w:rsidRPr="009C43DB">
              <w:rPr>
                <w:b/>
                <w:lang w:val="kk-KZ"/>
              </w:rPr>
              <w:t>зм.</w:t>
            </w:r>
          </w:p>
        </w:tc>
        <w:tc>
          <w:tcPr>
            <w:tcW w:w="1276" w:type="dxa"/>
          </w:tcPr>
          <w:p w:rsidR="00793730" w:rsidRPr="009C43DB" w:rsidRDefault="00793730" w:rsidP="00A400E0">
            <w:pPr>
              <w:jc w:val="center"/>
              <w:rPr>
                <w:b/>
                <w:lang w:val="kk-KZ"/>
              </w:rPr>
            </w:pPr>
            <w:proofErr w:type="spellStart"/>
            <w:r w:rsidRPr="009C43DB">
              <w:rPr>
                <w:b/>
              </w:rPr>
              <w:t>Фак</w:t>
            </w:r>
            <w:proofErr w:type="spellEnd"/>
            <w:r w:rsidRPr="009C43DB">
              <w:rPr>
                <w:b/>
                <w:lang w:val="kk-KZ"/>
              </w:rPr>
              <w:t>т</w:t>
            </w:r>
          </w:p>
        </w:tc>
        <w:tc>
          <w:tcPr>
            <w:tcW w:w="6804" w:type="dxa"/>
            <w:gridSpan w:val="5"/>
          </w:tcPr>
          <w:p w:rsidR="00793730" w:rsidRPr="009C43DB" w:rsidRDefault="00793730" w:rsidP="00A400E0">
            <w:pPr>
              <w:jc w:val="center"/>
            </w:pPr>
            <w:r w:rsidRPr="009C43DB">
              <w:rPr>
                <w:b/>
              </w:rPr>
              <w:t>План (годы)</w:t>
            </w:r>
          </w:p>
        </w:tc>
      </w:tr>
      <w:tr w:rsidR="00793730" w:rsidRPr="009C43DB" w:rsidTr="00A400E0">
        <w:trPr>
          <w:trHeight w:val="241"/>
        </w:trPr>
        <w:tc>
          <w:tcPr>
            <w:tcW w:w="567" w:type="dxa"/>
            <w:vMerge/>
          </w:tcPr>
          <w:p w:rsidR="00793730" w:rsidRPr="009C43DB" w:rsidRDefault="00793730" w:rsidP="00A400E0">
            <w:pPr>
              <w:jc w:val="center"/>
            </w:pPr>
          </w:p>
        </w:tc>
        <w:tc>
          <w:tcPr>
            <w:tcW w:w="6238" w:type="dxa"/>
            <w:vMerge/>
          </w:tcPr>
          <w:p w:rsidR="00793730" w:rsidRPr="009C43DB" w:rsidRDefault="00793730" w:rsidP="00A400E0">
            <w:pPr>
              <w:jc w:val="center"/>
            </w:pPr>
          </w:p>
        </w:tc>
        <w:tc>
          <w:tcPr>
            <w:tcW w:w="1275" w:type="dxa"/>
            <w:vMerge/>
          </w:tcPr>
          <w:p w:rsidR="00793730" w:rsidRPr="009C43DB" w:rsidRDefault="00793730" w:rsidP="00A400E0">
            <w:pPr>
              <w:jc w:val="center"/>
            </w:pPr>
          </w:p>
        </w:tc>
        <w:tc>
          <w:tcPr>
            <w:tcW w:w="1276" w:type="dxa"/>
          </w:tcPr>
          <w:p w:rsidR="00793730" w:rsidRPr="009C43DB" w:rsidRDefault="00793730" w:rsidP="00A400E0">
            <w:pPr>
              <w:jc w:val="center"/>
              <w:rPr>
                <w:b/>
                <w:lang w:val="kk-KZ"/>
              </w:rPr>
            </w:pPr>
            <w:r w:rsidRPr="009C43DB">
              <w:rPr>
                <w:b/>
                <w:lang w:val="kk-KZ"/>
              </w:rPr>
              <w:t>2016</w:t>
            </w:r>
          </w:p>
        </w:tc>
        <w:tc>
          <w:tcPr>
            <w:tcW w:w="1276" w:type="dxa"/>
          </w:tcPr>
          <w:p w:rsidR="00793730" w:rsidRPr="009C43DB" w:rsidRDefault="00793730" w:rsidP="00A400E0">
            <w:pPr>
              <w:jc w:val="center"/>
              <w:rPr>
                <w:b/>
                <w:lang w:val="kk-KZ"/>
              </w:rPr>
            </w:pPr>
            <w:r w:rsidRPr="009C43DB">
              <w:rPr>
                <w:b/>
                <w:lang w:val="kk-KZ"/>
              </w:rPr>
              <w:t>2017</w:t>
            </w:r>
          </w:p>
        </w:tc>
        <w:tc>
          <w:tcPr>
            <w:tcW w:w="1276" w:type="dxa"/>
          </w:tcPr>
          <w:p w:rsidR="00793730" w:rsidRPr="009C43DB" w:rsidRDefault="00793730" w:rsidP="00A400E0">
            <w:pPr>
              <w:jc w:val="center"/>
              <w:rPr>
                <w:b/>
                <w:lang w:val="kk-KZ"/>
              </w:rPr>
            </w:pPr>
            <w:r w:rsidRPr="009C43DB">
              <w:rPr>
                <w:b/>
                <w:lang w:val="kk-KZ"/>
              </w:rPr>
              <w:t>2018</w:t>
            </w:r>
          </w:p>
        </w:tc>
        <w:tc>
          <w:tcPr>
            <w:tcW w:w="1417" w:type="dxa"/>
          </w:tcPr>
          <w:p w:rsidR="00793730" w:rsidRPr="009C43DB" w:rsidRDefault="00793730" w:rsidP="00A400E0">
            <w:pPr>
              <w:jc w:val="center"/>
              <w:rPr>
                <w:b/>
                <w:lang w:val="kk-KZ"/>
              </w:rPr>
            </w:pPr>
            <w:r w:rsidRPr="009C43DB">
              <w:rPr>
                <w:b/>
                <w:lang w:val="kk-KZ"/>
              </w:rPr>
              <w:t>2019</w:t>
            </w:r>
          </w:p>
        </w:tc>
        <w:tc>
          <w:tcPr>
            <w:tcW w:w="1418" w:type="dxa"/>
          </w:tcPr>
          <w:p w:rsidR="00793730" w:rsidRPr="009C43DB" w:rsidRDefault="00793730" w:rsidP="00A400E0">
            <w:pPr>
              <w:jc w:val="center"/>
              <w:rPr>
                <w:b/>
                <w:lang w:val="kk-KZ"/>
              </w:rPr>
            </w:pPr>
            <w:r w:rsidRPr="009C43DB">
              <w:rPr>
                <w:b/>
                <w:lang w:val="kk-KZ"/>
              </w:rPr>
              <w:t>2020</w:t>
            </w:r>
          </w:p>
        </w:tc>
        <w:tc>
          <w:tcPr>
            <w:tcW w:w="1417" w:type="dxa"/>
          </w:tcPr>
          <w:p w:rsidR="00793730" w:rsidRPr="009C43DB" w:rsidRDefault="00793730" w:rsidP="00A400E0">
            <w:pPr>
              <w:jc w:val="center"/>
              <w:rPr>
                <w:b/>
                <w:lang w:val="kk-KZ"/>
              </w:rPr>
            </w:pPr>
            <w:r w:rsidRPr="009C43DB">
              <w:rPr>
                <w:b/>
                <w:lang w:val="kk-KZ"/>
              </w:rPr>
              <w:t>2021</w:t>
            </w:r>
          </w:p>
        </w:tc>
      </w:tr>
      <w:tr w:rsidR="00793730" w:rsidRPr="009C43DB" w:rsidTr="00A400E0">
        <w:trPr>
          <w:trHeight w:val="222"/>
        </w:trPr>
        <w:tc>
          <w:tcPr>
            <w:tcW w:w="567" w:type="dxa"/>
          </w:tcPr>
          <w:p w:rsidR="00793730" w:rsidRPr="009C43DB" w:rsidRDefault="00793730" w:rsidP="00A400E0">
            <w:pPr>
              <w:jc w:val="center"/>
            </w:pPr>
            <w:r w:rsidRPr="009C43DB">
              <w:t>1</w:t>
            </w:r>
          </w:p>
        </w:tc>
        <w:tc>
          <w:tcPr>
            <w:tcW w:w="6238" w:type="dxa"/>
          </w:tcPr>
          <w:p w:rsidR="00793730" w:rsidRPr="009C43DB" w:rsidRDefault="00793730" w:rsidP="00A400E0">
            <w:pPr>
              <w:jc w:val="center"/>
            </w:pPr>
            <w:r w:rsidRPr="009C43DB">
              <w:t>2</w:t>
            </w:r>
          </w:p>
        </w:tc>
        <w:tc>
          <w:tcPr>
            <w:tcW w:w="1275" w:type="dxa"/>
          </w:tcPr>
          <w:p w:rsidR="00793730" w:rsidRPr="009C43DB" w:rsidRDefault="00793730" w:rsidP="00A400E0">
            <w:pPr>
              <w:jc w:val="center"/>
            </w:pPr>
            <w:r w:rsidRPr="009C43DB">
              <w:t>3</w:t>
            </w:r>
          </w:p>
        </w:tc>
        <w:tc>
          <w:tcPr>
            <w:tcW w:w="1276" w:type="dxa"/>
          </w:tcPr>
          <w:p w:rsidR="00793730" w:rsidRPr="009C43DB" w:rsidRDefault="00793730" w:rsidP="00A400E0">
            <w:pPr>
              <w:jc w:val="center"/>
              <w:rPr>
                <w:lang w:val="kk-KZ"/>
              </w:rPr>
            </w:pPr>
            <w:r w:rsidRPr="009C43DB">
              <w:rPr>
                <w:lang w:val="kk-KZ"/>
              </w:rPr>
              <w:t>4</w:t>
            </w:r>
          </w:p>
        </w:tc>
        <w:tc>
          <w:tcPr>
            <w:tcW w:w="1276" w:type="dxa"/>
          </w:tcPr>
          <w:p w:rsidR="00793730" w:rsidRPr="009C43DB" w:rsidRDefault="00793730" w:rsidP="00A400E0">
            <w:pPr>
              <w:jc w:val="center"/>
              <w:rPr>
                <w:lang w:val="kk-KZ"/>
              </w:rPr>
            </w:pPr>
            <w:r w:rsidRPr="009C43DB">
              <w:rPr>
                <w:lang w:val="kk-KZ"/>
              </w:rPr>
              <w:t>5</w:t>
            </w:r>
          </w:p>
        </w:tc>
        <w:tc>
          <w:tcPr>
            <w:tcW w:w="1276" w:type="dxa"/>
          </w:tcPr>
          <w:p w:rsidR="00793730" w:rsidRPr="009C43DB" w:rsidRDefault="00793730" w:rsidP="00A400E0">
            <w:pPr>
              <w:jc w:val="center"/>
              <w:rPr>
                <w:lang w:val="kk-KZ"/>
              </w:rPr>
            </w:pPr>
            <w:r w:rsidRPr="009C43DB">
              <w:rPr>
                <w:lang w:val="kk-KZ"/>
              </w:rPr>
              <w:t>6</w:t>
            </w:r>
          </w:p>
        </w:tc>
        <w:tc>
          <w:tcPr>
            <w:tcW w:w="1417" w:type="dxa"/>
          </w:tcPr>
          <w:p w:rsidR="00793730" w:rsidRPr="009C43DB" w:rsidRDefault="00793730" w:rsidP="00A400E0">
            <w:pPr>
              <w:jc w:val="center"/>
              <w:rPr>
                <w:lang w:val="kk-KZ"/>
              </w:rPr>
            </w:pPr>
            <w:r w:rsidRPr="009C43DB">
              <w:rPr>
                <w:lang w:val="kk-KZ"/>
              </w:rPr>
              <w:t>7</w:t>
            </w:r>
          </w:p>
        </w:tc>
        <w:tc>
          <w:tcPr>
            <w:tcW w:w="1418" w:type="dxa"/>
          </w:tcPr>
          <w:p w:rsidR="00793730" w:rsidRPr="009C43DB" w:rsidRDefault="00793730" w:rsidP="00A400E0">
            <w:pPr>
              <w:jc w:val="center"/>
              <w:rPr>
                <w:lang w:val="kk-KZ"/>
              </w:rPr>
            </w:pPr>
            <w:r w:rsidRPr="009C43DB">
              <w:rPr>
                <w:lang w:val="kk-KZ"/>
              </w:rPr>
              <w:t>8</w:t>
            </w:r>
          </w:p>
        </w:tc>
        <w:tc>
          <w:tcPr>
            <w:tcW w:w="1417" w:type="dxa"/>
          </w:tcPr>
          <w:p w:rsidR="00793730" w:rsidRPr="009C43DB" w:rsidRDefault="00793730" w:rsidP="00A400E0">
            <w:pPr>
              <w:jc w:val="center"/>
              <w:rPr>
                <w:lang w:val="kk-KZ"/>
              </w:rPr>
            </w:pPr>
            <w:r w:rsidRPr="009C43DB">
              <w:rPr>
                <w:lang w:val="kk-KZ"/>
              </w:rPr>
              <w:t>9</w:t>
            </w: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lastRenderedPageBreak/>
              <w:t>1</w:t>
            </w:r>
          </w:p>
        </w:tc>
        <w:tc>
          <w:tcPr>
            <w:tcW w:w="6238" w:type="dxa"/>
          </w:tcPr>
          <w:p w:rsidR="00793730" w:rsidRPr="009C43DB" w:rsidRDefault="00793730" w:rsidP="00A400E0">
            <w:pPr>
              <w:rPr>
                <w:lang w:val="kk-KZ"/>
              </w:rPr>
            </w:pPr>
            <w:r w:rsidRPr="009C43DB">
              <w:rPr>
                <w:lang w:val="kk-KZ"/>
              </w:rPr>
              <w:t>На окозание медицинской помощи в рамках гарантийного объема медицинской помощи по следующим видам медицинской помощи: доврачебная медицинская помощь; квалифицированная медицинская помощь; специализированная медицинская помощь; медико-социальная медицинская помощь по формам: амбулаторно-поликлиническая помощь (включающая первичную медико-санитарную помощь и консультативно диагностическую помощь), стационарзамещающая медицинская помощь; стационарная медицинская помощь-республиканский бюджет</w:t>
            </w:r>
          </w:p>
        </w:tc>
        <w:tc>
          <w:tcPr>
            <w:tcW w:w="1275" w:type="dxa"/>
          </w:tcPr>
          <w:p w:rsidR="00793730" w:rsidRPr="009C43DB" w:rsidRDefault="00793730" w:rsidP="00A400E0">
            <w:pPr>
              <w:jc w:val="center"/>
              <w:rPr>
                <w:lang w:val="kk-KZ"/>
              </w:rPr>
            </w:pPr>
            <w:r w:rsidRPr="009C43DB">
              <w:rPr>
                <w:lang w:val="kk-KZ"/>
              </w:rPr>
              <w:t>Тыс. тенге</w:t>
            </w:r>
          </w:p>
        </w:tc>
        <w:tc>
          <w:tcPr>
            <w:tcW w:w="1276" w:type="dxa"/>
          </w:tcPr>
          <w:p w:rsidR="00793730" w:rsidRPr="009C43DB" w:rsidRDefault="00793730" w:rsidP="00A400E0">
            <w:pPr>
              <w:jc w:val="center"/>
              <w:rPr>
                <w:lang w:val="kk-KZ"/>
              </w:rPr>
            </w:pPr>
            <w:r w:rsidRPr="009C43DB">
              <w:rPr>
                <w:lang w:val="kk-KZ"/>
              </w:rPr>
              <w:t>5</w:t>
            </w:r>
            <w:r>
              <w:rPr>
                <w:lang w:val="kk-KZ"/>
              </w:rPr>
              <w:t>50373,10</w:t>
            </w:r>
          </w:p>
        </w:tc>
        <w:tc>
          <w:tcPr>
            <w:tcW w:w="1276" w:type="dxa"/>
          </w:tcPr>
          <w:p w:rsidR="00793730" w:rsidRPr="009C43DB" w:rsidRDefault="00793730" w:rsidP="00A400E0">
            <w:pPr>
              <w:jc w:val="center"/>
              <w:rPr>
                <w:lang w:val="kk-KZ"/>
              </w:rPr>
            </w:pPr>
            <w:r>
              <w:rPr>
                <w:lang w:val="kk-KZ"/>
              </w:rPr>
              <w:t>540073,36</w:t>
            </w:r>
          </w:p>
        </w:tc>
        <w:tc>
          <w:tcPr>
            <w:tcW w:w="1276" w:type="dxa"/>
          </w:tcPr>
          <w:p w:rsidR="00793730" w:rsidRPr="009C43DB" w:rsidRDefault="00793730" w:rsidP="00A400E0">
            <w:pPr>
              <w:jc w:val="center"/>
            </w:pPr>
            <w:r>
              <w:t>583279,23</w:t>
            </w:r>
          </w:p>
        </w:tc>
        <w:tc>
          <w:tcPr>
            <w:tcW w:w="1417" w:type="dxa"/>
          </w:tcPr>
          <w:p w:rsidR="00793730" w:rsidRPr="009C43DB" w:rsidRDefault="00793730" w:rsidP="00A400E0">
            <w:pPr>
              <w:jc w:val="center"/>
              <w:rPr>
                <w:lang w:val="kk-KZ"/>
              </w:rPr>
            </w:pPr>
            <w:r>
              <w:rPr>
                <w:lang w:val="kk-KZ"/>
              </w:rPr>
              <w:t>629941,57</w:t>
            </w:r>
          </w:p>
        </w:tc>
        <w:tc>
          <w:tcPr>
            <w:tcW w:w="1418" w:type="dxa"/>
          </w:tcPr>
          <w:p w:rsidR="00793730" w:rsidRPr="009C43DB" w:rsidRDefault="00793730" w:rsidP="00A400E0">
            <w:pPr>
              <w:jc w:val="center"/>
              <w:rPr>
                <w:lang w:val="kk-KZ"/>
              </w:rPr>
            </w:pPr>
            <w:r>
              <w:rPr>
                <w:lang w:val="kk-KZ"/>
              </w:rPr>
              <w:t>680336,89</w:t>
            </w:r>
          </w:p>
        </w:tc>
        <w:tc>
          <w:tcPr>
            <w:tcW w:w="1417" w:type="dxa"/>
          </w:tcPr>
          <w:p w:rsidR="00793730" w:rsidRPr="009C43DB" w:rsidRDefault="00793730" w:rsidP="00A400E0">
            <w:pPr>
              <w:jc w:val="center"/>
              <w:rPr>
                <w:lang w:val="kk-KZ"/>
              </w:rPr>
            </w:pPr>
            <w:r>
              <w:rPr>
                <w:lang w:val="kk-KZ"/>
              </w:rPr>
              <w:t>734763,84</w:t>
            </w: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2</w:t>
            </w:r>
          </w:p>
        </w:tc>
        <w:tc>
          <w:tcPr>
            <w:tcW w:w="6238" w:type="dxa"/>
          </w:tcPr>
          <w:p w:rsidR="00793730" w:rsidRPr="009C43DB" w:rsidRDefault="00793730" w:rsidP="00A400E0">
            <w:pPr>
              <w:rPr>
                <w:lang w:val="kk-KZ"/>
              </w:rPr>
            </w:pPr>
            <w:r w:rsidRPr="009C43DB">
              <w:rPr>
                <w:lang w:val="kk-KZ"/>
              </w:rPr>
              <w:t>Оказание скорой медицинской помощи</w:t>
            </w:r>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30568A" w:rsidRDefault="00793730" w:rsidP="00A400E0">
            <w:pPr>
              <w:jc w:val="center"/>
              <w:rPr>
                <w:lang w:val="kk-KZ"/>
              </w:rPr>
            </w:pPr>
            <w:r>
              <w:rPr>
                <w:lang w:val="en-US"/>
              </w:rPr>
              <w:t>20026</w:t>
            </w:r>
            <w:r>
              <w:rPr>
                <w:lang w:val="kk-KZ"/>
              </w:rPr>
              <w:t>,00</w:t>
            </w:r>
          </w:p>
        </w:tc>
        <w:tc>
          <w:tcPr>
            <w:tcW w:w="1276" w:type="dxa"/>
          </w:tcPr>
          <w:p w:rsidR="00793730" w:rsidRPr="009C43DB" w:rsidRDefault="00793730" w:rsidP="00A400E0">
            <w:pPr>
              <w:jc w:val="center"/>
              <w:rPr>
                <w:lang w:val="kk-KZ"/>
              </w:rPr>
            </w:pPr>
            <w:r>
              <w:rPr>
                <w:lang w:val="kk-KZ"/>
              </w:rPr>
              <w:t>26015,00</w:t>
            </w:r>
          </w:p>
        </w:tc>
        <w:tc>
          <w:tcPr>
            <w:tcW w:w="1276" w:type="dxa"/>
          </w:tcPr>
          <w:p w:rsidR="00793730" w:rsidRPr="009C43DB" w:rsidRDefault="00793730" w:rsidP="00A400E0">
            <w:pPr>
              <w:jc w:val="center"/>
              <w:rPr>
                <w:lang w:val="kk-KZ"/>
              </w:rPr>
            </w:pPr>
            <w:r>
              <w:rPr>
                <w:lang w:val="kk-KZ"/>
              </w:rPr>
              <w:t>28096,20</w:t>
            </w:r>
          </w:p>
        </w:tc>
        <w:tc>
          <w:tcPr>
            <w:tcW w:w="1417" w:type="dxa"/>
          </w:tcPr>
          <w:p w:rsidR="00793730" w:rsidRPr="009C43DB" w:rsidRDefault="00793730" w:rsidP="00A400E0">
            <w:pPr>
              <w:jc w:val="center"/>
              <w:rPr>
                <w:lang w:val="kk-KZ"/>
              </w:rPr>
            </w:pPr>
            <w:r>
              <w:rPr>
                <w:lang w:val="kk-KZ"/>
              </w:rPr>
              <w:t>30343,89</w:t>
            </w:r>
          </w:p>
        </w:tc>
        <w:tc>
          <w:tcPr>
            <w:tcW w:w="1418" w:type="dxa"/>
          </w:tcPr>
          <w:p w:rsidR="00793730" w:rsidRPr="009C43DB" w:rsidRDefault="00793730" w:rsidP="00A400E0">
            <w:pPr>
              <w:jc w:val="center"/>
              <w:rPr>
                <w:lang w:val="kk-KZ"/>
              </w:rPr>
            </w:pPr>
            <w:r>
              <w:rPr>
                <w:lang w:val="kk-KZ"/>
              </w:rPr>
              <w:t>32771,40</w:t>
            </w:r>
          </w:p>
        </w:tc>
        <w:tc>
          <w:tcPr>
            <w:tcW w:w="1417" w:type="dxa"/>
          </w:tcPr>
          <w:p w:rsidR="00793730" w:rsidRPr="009C43DB" w:rsidRDefault="00793730" w:rsidP="00A400E0">
            <w:pPr>
              <w:rPr>
                <w:lang w:val="kk-KZ"/>
              </w:rPr>
            </w:pPr>
            <w:r>
              <w:rPr>
                <w:lang w:val="kk-KZ"/>
              </w:rPr>
              <w:t>35393,12</w:t>
            </w: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3</w:t>
            </w:r>
          </w:p>
        </w:tc>
        <w:tc>
          <w:tcPr>
            <w:tcW w:w="6238" w:type="dxa"/>
          </w:tcPr>
          <w:p w:rsidR="00793730" w:rsidRPr="009C43DB" w:rsidRDefault="00793730" w:rsidP="00A400E0">
            <w:pPr>
              <w:rPr>
                <w:lang w:val="kk-KZ"/>
              </w:rPr>
            </w:pPr>
            <w:r w:rsidRPr="009C43DB">
              <w:rPr>
                <w:lang w:val="kk-KZ"/>
              </w:rPr>
              <w:t>Проведение скрининговых исследований</w:t>
            </w:r>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9C43DB" w:rsidRDefault="00793730" w:rsidP="00A400E0">
            <w:pPr>
              <w:jc w:val="center"/>
              <w:rPr>
                <w:lang w:val="kk-KZ"/>
              </w:rPr>
            </w:pPr>
            <w:r>
              <w:rPr>
                <w:lang w:val="kk-KZ"/>
              </w:rPr>
              <w:t>8385,30</w:t>
            </w:r>
          </w:p>
        </w:tc>
        <w:tc>
          <w:tcPr>
            <w:tcW w:w="1276" w:type="dxa"/>
          </w:tcPr>
          <w:p w:rsidR="00793730" w:rsidRPr="009C43DB" w:rsidRDefault="00793730" w:rsidP="00A400E0">
            <w:pPr>
              <w:jc w:val="center"/>
              <w:rPr>
                <w:lang w:val="kk-KZ"/>
              </w:rPr>
            </w:pPr>
            <w:r>
              <w:rPr>
                <w:lang w:val="kk-KZ"/>
              </w:rPr>
              <w:t>8348,77</w:t>
            </w:r>
          </w:p>
        </w:tc>
        <w:tc>
          <w:tcPr>
            <w:tcW w:w="1276" w:type="dxa"/>
          </w:tcPr>
          <w:p w:rsidR="00793730" w:rsidRPr="009C43DB" w:rsidRDefault="00793730" w:rsidP="00A400E0">
            <w:pPr>
              <w:jc w:val="center"/>
              <w:rPr>
                <w:lang w:val="kk-KZ"/>
              </w:rPr>
            </w:pPr>
            <w:r>
              <w:rPr>
                <w:lang w:val="kk-KZ"/>
              </w:rPr>
              <w:t>8410,50</w:t>
            </w:r>
          </w:p>
        </w:tc>
        <w:tc>
          <w:tcPr>
            <w:tcW w:w="1417" w:type="dxa"/>
          </w:tcPr>
          <w:p w:rsidR="00793730" w:rsidRPr="0030568A" w:rsidRDefault="00793730" w:rsidP="00A400E0">
            <w:pPr>
              <w:jc w:val="center"/>
              <w:rPr>
                <w:lang w:val="kk-KZ"/>
              </w:rPr>
            </w:pPr>
            <w:r>
              <w:rPr>
                <w:lang w:val="kk-KZ"/>
              </w:rPr>
              <w:t>8410,50</w:t>
            </w:r>
          </w:p>
        </w:tc>
        <w:tc>
          <w:tcPr>
            <w:tcW w:w="1418" w:type="dxa"/>
          </w:tcPr>
          <w:p w:rsidR="00793730" w:rsidRPr="009C43DB" w:rsidRDefault="00793730" w:rsidP="00A400E0">
            <w:pPr>
              <w:jc w:val="center"/>
            </w:pPr>
            <w:r>
              <w:rPr>
                <w:lang w:val="kk-KZ"/>
              </w:rPr>
              <w:t>8410,50</w:t>
            </w:r>
          </w:p>
        </w:tc>
        <w:tc>
          <w:tcPr>
            <w:tcW w:w="1417" w:type="dxa"/>
          </w:tcPr>
          <w:p w:rsidR="00793730" w:rsidRPr="009C43DB" w:rsidRDefault="00793730" w:rsidP="00A400E0">
            <w:pPr>
              <w:jc w:val="center"/>
            </w:pPr>
            <w:r>
              <w:rPr>
                <w:lang w:val="kk-KZ"/>
              </w:rPr>
              <w:t>8410,50</w:t>
            </w: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4</w:t>
            </w:r>
          </w:p>
        </w:tc>
        <w:tc>
          <w:tcPr>
            <w:tcW w:w="6238" w:type="dxa"/>
          </w:tcPr>
          <w:p w:rsidR="00793730" w:rsidRPr="009C43DB" w:rsidRDefault="00793730" w:rsidP="00A400E0">
            <w:pPr>
              <w:rPr>
                <w:lang w:val="kk-KZ"/>
              </w:rPr>
            </w:pPr>
            <w:r w:rsidRPr="009C43DB">
              <w:rPr>
                <w:lang w:val="kk-KZ"/>
              </w:rPr>
              <w:t>Оказание медицинской помощи лицам, страдующим туберкулезом, инфекционными заболеваниями, психическими расстройствами и расстройствами поведения, в том числе связанных с употреблением психотропных веществ</w:t>
            </w:r>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9C43DB" w:rsidRDefault="00793730" w:rsidP="00A400E0">
            <w:pPr>
              <w:jc w:val="center"/>
              <w:rPr>
                <w:lang w:val="kk-KZ"/>
              </w:rPr>
            </w:pPr>
            <w:r>
              <w:rPr>
                <w:lang w:val="kk-KZ"/>
              </w:rPr>
              <w:t>23911,30</w:t>
            </w:r>
          </w:p>
        </w:tc>
        <w:tc>
          <w:tcPr>
            <w:tcW w:w="1276" w:type="dxa"/>
          </w:tcPr>
          <w:p w:rsidR="00793730" w:rsidRPr="009C43DB" w:rsidRDefault="00793730" w:rsidP="00A400E0">
            <w:pPr>
              <w:jc w:val="center"/>
              <w:rPr>
                <w:lang w:val="kk-KZ"/>
              </w:rPr>
            </w:pPr>
            <w:r>
              <w:rPr>
                <w:lang w:val="kk-KZ"/>
              </w:rPr>
              <w:t>30696,00</w:t>
            </w:r>
          </w:p>
        </w:tc>
        <w:tc>
          <w:tcPr>
            <w:tcW w:w="1276" w:type="dxa"/>
          </w:tcPr>
          <w:p w:rsidR="00793730" w:rsidRPr="009C43DB" w:rsidRDefault="00793730" w:rsidP="00A400E0">
            <w:pPr>
              <w:jc w:val="center"/>
              <w:rPr>
                <w:lang w:val="kk-KZ"/>
              </w:rPr>
            </w:pPr>
            <w:r>
              <w:rPr>
                <w:lang w:val="kk-KZ"/>
              </w:rPr>
              <w:t>33151,68</w:t>
            </w:r>
          </w:p>
        </w:tc>
        <w:tc>
          <w:tcPr>
            <w:tcW w:w="1417" w:type="dxa"/>
          </w:tcPr>
          <w:p w:rsidR="00793730" w:rsidRPr="009C43DB" w:rsidRDefault="00793730" w:rsidP="00A400E0">
            <w:pPr>
              <w:jc w:val="center"/>
              <w:rPr>
                <w:lang w:val="kk-KZ"/>
              </w:rPr>
            </w:pPr>
            <w:r>
              <w:rPr>
                <w:lang w:val="kk-KZ"/>
              </w:rPr>
              <w:t>35803,81</w:t>
            </w:r>
          </w:p>
        </w:tc>
        <w:tc>
          <w:tcPr>
            <w:tcW w:w="1418" w:type="dxa"/>
          </w:tcPr>
          <w:p w:rsidR="00793730" w:rsidRPr="009C43DB" w:rsidRDefault="00793730" w:rsidP="00A400E0">
            <w:pPr>
              <w:rPr>
                <w:lang w:val="kk-KZ"/>
              </w:rPr>
            </w:pPr>
            <w:r>
              <w:rPr>
                <w:lang w:val="kk-KZ"/>
              </w:rPr>
              <w:t>38668,11</w:t>
            </w:r>
          </w:p>
        </w:tc>
        <w:tc>
          <w:tcPr>
            <w:tcW w:w="1417" w:type="dxa"/>
          </w:tcPr>
          <w:p w:rsidR="00793730" w:rsidRPr="009C43DB" w:rsidRDefault="00793730" w:rsidP="00A400E0">
            <w:pPr>
              <w:jc w:val="center"/>
              <w:rPr>
                <w:lang w:val="kk-KZ"/>
              </w:rPr>
            </w:pPr>
            <w:r>
              <w:rPr>
                <w:lang w:val="kk-KZ"/>
              </w:rPr>
              <w:t>41761,56</w:t>
            </w:r>
          </w:p>
        </w:tc>
      </w:tr>
      <w:tr w:rsidR="00793730" w:rsidRPr="00CE48A9" w:rsidTr="00A400E0">
        <w:trPr>
          <w:trHeight w:val="222"/>
        </w:trPr>
        <w:tc>
          <w:tcPr>
            <w:tcW w:w="567" w:type="dxa"/>
          </w:tcPr>
          <w:p w:rsidR="00793730" w:rsidRPr="009C43DB" w:rsidRDefault="00793730" w:rsidP="00A400E0">
            <w:pPr>
              <w:jc w:val="center"/>
              <w:rPr>
                <w:lang w:val="kk-KZ"/>
              </w:rPr>
            </w:pPr>
            <w:r w:rsidRPr="009C43DB">
              <w:rPr>
                <w:lang w:val="kk-KZ"/>
              </w:rPr>
              <w:t>5</w:t>
            </w:r>
          </w:p>
        </w:tc>
        <w:tc>
          <w:tcPr>
            <w:tcW w:w="6238" w:type="dxa"/>
          </w:tcPr>
          <w:p w:rsidR="00793730" w:rsidRPr="009C43DB" w:rsidRDefault="00793730" w:rsidP="00A400E0">
            <w:pPr>
              <w:rPr>
                <w:lang w:val="kk-KZ"/>
              </w:rPr>
            </w:pPr>
            <w:r w:rsidRPr="009C43DB">
              <w:rPr>
                <w:lang w:val="kk-KZ"/>
              </w:rPr>
              <w:t>Материально-техническое оснащение компьтерной техникой</w:t>
            </w:r>
          </w:p>
        </w:tc>
        <w:tc>
          <w:tcPr>
            <w:tcW w:w="1275" w:type="dxa"/>
          </w:tcPr>
          <w:p w:rsidR="00793730" w:rsidRPr="009C43DB" w:rsidRDefault="00793730" w:rsidP="00A400E0">
            <w:pPr>
              <w:jc w:val="center"/>
            </w:pPr>
          </w:p>
        </w:tc>
        <w:tc>
          <w:tcPr>
            <w:tcW w:w="1276" w:type="dxa"/>
          </w:tcPr>
          <w:p w:rsidR="00793730" w:rsidRPr="0030568A" w:rsidRDefault="00793730" w:rsidP="00A400E0">
            <w:pPr>
              <w:jc w:val="center"/>
              <w:rPr>
                <w:lang w:val="kk-KZ"/>
              </w:rPr>
            </w:pPr>
            <w:r>
              <w:rPr>
                <w:lang w:val="kk-KZ"/>
              </w:rPr>
              <w:t>2888,87</w:t>
            </w:r>
          </w:p>
        </w:tc>
        <w:tc>
          <w:tcPr>
            <w:tcW w:w="1276" w:type="dxa"/>
          </w:tcPr>
          <w:p w:rsidR="00793730" w:rsidRPr="009C43DB" w:rsidRDefault="00793730" w:rsidP="00A400E0">
            <w:pPr>
              <w:jc w:val="center"/>
              <w:rPr>
                <w:lang w:val="kk-KZ"/>
              </w:rPr>
            </w:pPr>
            <w:r>
              <w:rPr>
                <w:lang w:val="kk-KZ"/>
              </w:rPr>
              <w:t>8288</w:t>
            </w:r>
            <w:r w:rsidRPr="009C43DB">
              <w:rPr>
                <w:lang w:val="kk-KZ"/>
              </w:rPr>
              <w:t>,00</w:t>
            </w:r>
          </w:p>
        </w:tc>
        <w:tc>
          <w:tcPr>
            <w:tcW w:w="1276" w:type="dxa"/>
          </w:tcPr>
          <w:p w:rsidR="00793730" w:rsidRPr="00CE48A9" w:rsidRDefault="00793730" w:rsidP="00A400E0">
            <w:pPr>
              <w:jc w:val="center"/>
              <w:rPr>
                <w:color w:val="FF0000"/>
                <w:lang w:val="kk-KZ"/>
              </w:rPr>
            </w:pPr>
            <w:r>
              <w:rPr>
                <w:color w:val="FF0000"/>
                <w:lang w:val="kk-KZ"/>
              </w:rPr>
              <w:t>10000,00</w:t>
            </w:r>
          </w:p>
        </w:tc>
        <w:tc>
          <w:tcPr>
            <w:tcW w:w="1417" w:type="dxa"/>
          </w:tcPr>
          <w:p w:rsidR="00793730" w:rsidRPr="00CE48A9" w:rsidRDefault="00793730" w:rsidP="00A400E0">
            <w:pPr>
              <w:jc w:val="center"/>
              <w:rPr>
                <w:color w:val="FF0000"/>
                <w:lang w:val="kk-KZ"/>
              </w:rPr>
            </w:pPr>
            <w:r>
              <w:rPr>
                <w:color w:val="FF0000"/>
                <w:lang w:val="kk-KZ"/>
              </w:rPr>
              <w:t>8000,00</w:t>
            </w:r>
          </w:p>
        </w:tc>
        <w:tc>
          <w:tcPr>
            <w:tcW w:w="1418" w:type="dxa"/>
          </w:tcPr>
          <w:p w:rsidR="00793730" w:rsidRPr="00CE48A9" w:rsidRDefault="00793730" w:rsidP="00A400E0">
            <w:pPr>
              <w:jc w:val="center"/>
              <w:rPr>
                <w:color w:val="FF0000"/>
              </w:rPr>
            </w:pPr>
          </w:p>
        </w:tc>
        <w:tc>
          <w:tcPr>
            <w:tcW w:w="1417" w:type="dxa"/>
          </w:tcPr>
          <w:p w:rsidR="00793730" w:rsidRPr="00CE48A9" w:rsidRDefault="00793730" w:rsidP="00A400E0">
            <w:pPr>
              <w:jc w:val="center"/>
              <w:rPr>
                <w:color w:val="FF0000"/>
              </w:rPr>
            </w:pP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6</w:t>
            </w:r>
          </w:p>
        </w:tc>
        <w:tc>
          <w:tcPr>
            <w:tcW w:w="6238" w:type="dxa"/>
          </w:tcPr>
          <w:p w:rsidR="00793730" w:rsidRPr="009C43DB" w:rsidRDefault="00793730" w:rsidP="00A400E0">
            <w:r w:rsidRPr="009C43DB">
              <w:rPr>
                <w:lang w:val="kk-KZ"/>
              </w:rPr>
              <w:t>Материально-техническое оснащение санитарным автотранспортом</w:t>
            </w:r>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9C43DB" w:rsidRDefault="00793730" w:rsidP="00A400E0">
            <w:pPr>
              <w:jc w:val="center"/>
              <w:rPr>
                <w:lang w:val="kk-KZ"/>
              </w:rPr>
            </w:pPr>
            <w:r>
              <w:rPr>
                <w:lang w:val="kk-KZ"/>
              </w:rPr>
              <w:t>4800,00</w:t>
            </w:r>
          </w:p>
        </w:tc>
        <w:tc>
          <w:tcPr>
            <w:tcW w:w="1276" w:type="dxa"/>
          </w:tcPr>
          <w:p w:rsidR="00793730" w:rsidRPr="009C43DB" w:rsidRDefault="00793730" w:rsidP="00A400E0">
            <w:pPr>
              <w:jc w:val="center"/>
              <w:rPr>
                <w:lang w:val="kk-KZ"/>
              </w:rPr>
            </w:pPr>
            <w:r>
              <w:rPr>
                <w:lang w:val="kk-KZ"/>
              </w:rPr>
              <w:t>10500,00</w:t>
            </w:r>
          </w:p>
        </w:tc>
        <w:tc>
          <w:tcPr>
            <w:tcW w:w="1276" w:type="dxa"/>
          </w:tcPr>
          <w:p w:rsidR="00793730" w:rsidRPr="00CE48A9" w:rsidRDefault="00793730" w:rsidP="00A400E0">
            <w:pPr>
              <w:jc w:val="center"/>
              <w:rPr>
                <w:color w:val="FF0000"/>
                <w:lang w:val="kk-KZ"/>
              </w:rPr>
            </w:pPr>
            <w:r>
              <w:rPr>
                <w:color w:val="FF0000"/>
                <w:lang w:val="kk-KZ"/>
              </w:rPr>
              <w:t>24000,00</w:t>
            </w:r>
          </w:p>
        </w:tc>
        <w:tc>
          <w:tcPr>
            <w:tcW w:w="1417" w:type="dxa"/>
          </w:tcPr>
          <w:p w:rsidR="00793730" w:rsidRPr="00CE48A9" w:rsidRDefault="00793730" w:rsidP="00A400E0">
            <w:pPr>
              <w:jc w:val="center"/>
              <w:rPr>
                <w:color w:val="FF0000"/>
                <w:lang w:val="kk-KZ"/>
              </w:rPr>
            </w:pPr>
            <w:r>
              <w:rPr>
                <w:color w:val="FF0000"/>
                <w:lang w:val="kk-KZ"/>
              </w:rPr>
              <w:t>24000,00</w:t>
            </w:r>
          </w:p>
        </w:tc>
        <w:tc>
          <w:tcPr>
            <w:tcW w:w="1418" w:type="dxa"/>
          </w:tcPr>
          <w:p w:rsidR="00793730" w:rsidRPr="00CE48A9" w:rsidRDefault="00793730" w:rsidP="00A400E0">
            <w:pPr>
              <w:jc w:val="center"/>
              <w:rPr>
                <w:color w:val="FF0000"/>
                <w:lang w:val="kk-KZ"/>
              </w:rPr>
            </w:pPr>
            <w:r w:rsidRPr="00CE48A9">
              <w:rPr>
                <w:color w:val="FF0000"/>
                <w:lang w:val="kk-KZ"/>
              </w:rPr>
              <w:t>26000,00</w:t>
            </w:r>
          </w:p>
        </w:tc>
        <w:tc>
          <w:tcPr>
            <w:tcW w:w="1417" w:type="dxa"/>
          </w:tcPr>
          <w:p w:rsidR="00793730" w:rsidRPr="00CE48A9" w:rsidRDefault="00793730" w:rsidP="00A400E0">
            <w:pPr>
              <w:jc w:val="center"/>
              <w:rPr>
                <w:color w:val="FF0000"/>
                <w:lang w:val="kk-KZ"/>
              </w:rPr>
            </w:pPr>
            <w:r w:rsidRPr="00CE48A9">
              <w:rPr>
                <w:color w:val="FF0000"/>
                <w:lang w:val="kk-KZ"/>
              </w:rPr>
              <w:t>28000,00</w:t>
            </w: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7</w:t>
            </w:r>
          </w:p>
        </w:tc>
        <w:tc>
          <w:tcPr>
            <w:tcW w:w="6238" w:type="dxa"/>
          </w:tcPr>
          <w:p w:rsidR="00793730" w:rsidRPr="009C43DB" w:rsidRDefault="00793730" w:rsidP="00A400E0">
            <w:r w:rsidRPr="009C43DB">
              <w:rPr>
                <w:lang w:val="kk-KZ"/>
              </w:rPr>
              <w:t xml:space="preserve">Материально-техническое оснащение </w:t>
            </w:r>
            <w:proofErr w:type="spellStart"/>
            <w:r>
              <w:t>Ассинаторская</w:t>
            </w:r>
            <w:proofErr w:type="spellEnd"/>
            <w:r>
              <w:t xml:space="preserve"> машина </w:t>
            </w:r>
            <w:proofErr w:type="spellStart"/>
            <w:r>
              <w:t>Камаз</w:t>
            </w:r>
            <w:proofErr w:type="spellEnd"/>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9C43DB" w:rsidRDefault="00793730" w:rsidP="00A400E0">
            <w:pPr>
              <w:jc w:val="center"/>
            </w:pPr>
            <w:r>
              <w:t>18457,60</w:t>
            </w:r>
          </w:p>
        </w:tc>
        <w:tc>
          <w:tcPr>
            <w:tcW w:w="1276" w:type="dxa"/>
          </w:tcPr>
          <w:p w:rsidR="00793730" w:rsidRPr="009C43DB" w:rsidRDefault="00793730" w:rsidP="00A400E0">
            <w:pPr>
              <w:jc w:val="center"/>
            </w:pPr>
          </w:p>
        </w:tc>
        <w:tc>
          <w:tcPr>
            <w:tcW w:w="1276" w:type="dxa"/>
          </w:tcPr>
          <w:p w:rsidR="00793730" w:rsidRPr="00CE48A9" w:rsidRDefault="00793730" w:rsidP="00A400E0">
            <w:pPr>
              <w:jc w:val="center"/>
              <w:rPr>
                <w:color w:val="FF0000"/>
                <w:lang w:val="kk-KZ"/>
              </w:rPr>
            </w:pPr>
          </w:p>
        </w:tc>
        <w:tc>
          <w:tcPr>
            <w:tcW w:w="1417" w:type="dxa"/>
          </w:tcPr>
          <w:p w:rsidR="00793730" w:rsidRPr="009C43DB" w:rsidRDefault="00793730" w:rsidP="00A400E0">
            <w:pPr>
              <w:jc w:val="center"/>
            </w:pPr>
          </w:p>
        </w:tc>
        <w:tc>
          <w:tcPr>
            <w:tcW w:w="1418" w:type="dxa"/>
          </w:tcPr>
          <w:p w:rsidR="00793730" w:rsidRPr="009C43DB" w:rsidRDefault="00793730" w:rsidP="00A400E0">
            <w:pPr>
              <w:jc w:val="center"/>
            </w:pPr>
          </w:p>
        </w:tc>
        <w:tc>
          <w:tcPr>
            <w:tcW w:w="1417" w:type="dxa"/>
          </w:tcPr>
          <w:p w:rsidR="00793730" w:rsidRPr="009C43DB" w:rsidRDefault="00793730" w:rsidP="00A400E0">
            <w:pPr>
              <w:jc w:val="center"/>
            </w:pPr>
          </w:p>
        </w:tc>
      </w:tr>
      <w:tr w:rsidR="00793730" w:rsidRPr="009C43DB" w:rsidTr="00A400E0">
        <w:trPr>
          <w:trHeight w:val="222"/>
        </w:trPr>
        <w:tc>
          <w:tcPr>
            <w:tcW w:w="567" w:type="dxa"/>
          </w:tcPr>
          <w:p w:rsidR="00793730" w:rsidRPr="009C43DB" w:rsidRDefault="00793730" w:rsidP="00A400E0">
            <w:pPr>
              <w:jc w:val="center"/>
              <w:rPr>
                <w:lang w:val="kk-KZ"/>
              </w:rPr>
            </w:pPr>
          </w:p>
        </w:tc>
        <w:tc>
          <w:tcPr>
            <w:tcW w:w="6238" w:type="dxa"/>
          </w:tcPr>
          <w:p w:rsidR="00793730" w:rsidRPr="009C43DB" w:rsidRDefault="00793730" w:rsidP="00A400E0">
            <w:pPr>
              <w:rPr>
                <w:lang w:val="kk-KZ"/>
              </w:rPr>
            </w:pPr>
            <w:r w:rsidRPr="009C43DB">
              <w:rPr>
                <w:lang w:val="kk-KZ"/>
              </w:rPr>
              <w:t xml:space="preserve">Материально-техническое оснащение </w:t>
            </w:r>
            <w:r>
              <w:rPr>
                <w:lang w:val="kk-KZ"/>
              </w:rPr>
              <w:t>Инкубатор интинсивной терапии в комплекте</w:t>
            </w:r>
          </w:p>
        </w:tc>
        <w:tc>
          <w:tcPr>
            <w:tcW w:w="1275" w:type="dxa"/>
          </w:tcPr>
          <w:p w:rsidR="00793730" w:rsidRPr="009C43DB" w:rsidRDefault="00793730" w:rsidP="00A400E0">
            <w:pPr>
              <w:jc w:val="center"/>
              <w:rPr>
                <w:lang w:val="kk-KZ"/>
              </w:rPr>
            </w:pPr>
            <w:r w:rsidRPr="009C43DB">
              <w:rPr>
                <w:lang w:val="kk-KZ"/>
              </w:rPr>
              <w:t>Тыс.тенге</w:t>
            </w:r>
          </w:p>
        </w:tc>
        <w:tc>
          <w:tcPr>
            <w:tcW w:w="1276" w:type="dxa"/>
          </w:tcPr>
          <w:p w:rsidR="00793730" w:rsidRDefault="00793730" w:rsidP="00A400E0">
            <w:pPr>
              <w:jc w:val="center"/>
            </w:pPr>
            <w:r>
              <w:t>7880,00</w:t>
            </w:r>
          </w:p>
        </w:tc>
        <w:tc>
          <w:tcPr>
            <w:tcW w:w="1276" w:type="dxa"/>
          </w:tcPr>
          <w:p w:rsidR="00793730" w:rsidRPr="009C43DB" w:rsidRDefault="00793730" w:rsidP="00A400E0">
            <w:pPr>
              <w:jc w:val="center"/>
            </w:pPr>
          </w:p>
        </w:tc>
        <w:tc>
          <w:tcPr>
            <w:tcW w:w="1276" w:type="dxa"/>
          </w:tcPr>
          <w:p w:rsidR="00793730" w:rsidRPr="00CE48A9" w:rsidRDefault="00793730" w:rsidP="00A400E0">
            <w:pPr>
              <w:jc w:val="center"/>
              <w:rPr>
                <w:color w:val="FF0000"/>
                <w:lang w:val="kk-KZ"/>
              </w:rPr>
            </w:pPr>
          </w:p>
        </w:tc>
        <w:tc>
          <w:tcPr>
            <w:tcW w:w="1417" w:type="dxa"/>
          </w:tcPr>
          <w:p w:rsidR="00793730" w:rsidRPr="009C43DB" w:rsidRDefault="00793730" w:rsidP="00A400E0">
            <w:pPr>
              <w:jc w:val="center"/>
            </w:pPr>
          </w:p>
        </w:tc>
        <w:tc>
          <w:tcPr>
            <w:tcW w:w="1418" w:type="dxa"/>
          </w:tcPr>
          <w:p w:rsidR="00793730" w:rsidRPr="009C43DB" w:rsidRDefault="00793730" w:rsidP="00A400E0">
            <w:pPr>
              <w:jc w:val="center"/>
            </w:pPr>
          </w:p>
        </w:tc>
        <w:tc>
          <w:tcPr>
            <w:tcW w:w="1417" w:type="dxa"/>
          </w:tcPr>
          <w:p w:rsidR="00793730" w:rsidRPr="009C43DB" w:rsidRDefault="00793730" w:rsidP="00A400E0">
            <w:pPr>
              <w:jc w:val="center"/>
            </w:pPr>
          </w:p>
        </w:tc>
      </w:tr>
      <w:tr w:rsidR="00793730" w:rsidRPr="009C43DB" w:rsidTr="00A400E0">
        <w:trPr>
          <w:trHeight w:val="222"/>
        </w:trPr>
        <w:tc>
          <w:tcPr>
            <w:tcW w:w="567" w:type="dxa"/>
          </w:tcPr>
          <w:p w:rsidR="00793730" w:rsidRPr="009C43DB" w:rsidRDefault="00793730" w:rsidP="00A400E0">
            <w:pPr>
              <w:jc w:val="center"/>
              <w:rPr>
                <w:lang w:val="kk-KZ"/>
              </w:rPr>
            </w:pPr>
          </w:p>
        </w:tc>
        <w:tc>
          <w:tcPr>
            <w:tcW w:w="6238" w:type="dxa"/>
          </w:tcPr>
          <w:p w:rsidR="00793730" w:rsidRPr="0041071F" w:rsidRDefault="00793730" w:rsidP="00A400E0">
            <w:r w:rsidRPr="009C43DB">
              <w:rPr>
                <w:lang w:val="kk-KZ"/>
              </w:rPr>
              <w:t>Материально-техническое оснащение</w:t>
            </w:r>
            <w:r>
              <w:rPr>
                <w:lang w:val="kk-KZ"/>
              </w:rPr>
              <w:t xml:space="preserve"> Система </w:t>
            </w:r>
            <w:r>
              <w:rPr>
                <w:lang w:val="kk-KZ"/>
              </w:rPr>
              <w:lastRenderedPageBreak/>
              <w:t xml:space="preserve">диагностическая ультразвуковая стационарная </w:t>
            </w:r>
            <w:r>
              <w:rPr>
                <w:lang w:val="en-US"/>
              </w:rPr>
              <w:t>WS</w:t>
            </w:r>
            <w:r w:rsidRPr="0041071F">
              <w:t>80</w:t>
            </w:r>
            <w:r>
              <w:rPr>
                <w:lang w:val="en-US"/>
              </w:rPr>
              <w:t>A</w:t>
            </w:r>
          </w:p>
        </w:tc>
        <w:tc>
          <w:tcPr>
            <w:tcW w:w="1275" w:type="dxa"/>
          </w:tcPr>
          <w:p w:rsidR="00793730" w:rsidRPr="009C43DB" w:rsidRDefault="00793730" w:rsidP="00A400E0">
            <w:pPr>
              <w:jc w:val="center"/>
              <w:rPr>
                <w:lang w:val="kk-KZ"/>
              </w:rPr>
            </w:pPr>
            <w:r w:rsidRPr="009C43DB">
              <w:rPr>
                <w:lang w:val="kk-KZ"/>
              </w:rPr>
              <w:lastRenderedPageBreak/>
              <w:t>Тыс.тенге</w:t>
            </w:r>
          </w:p>
        </w:tc>
        <w:tc>
          <w:tcPr>
            <w:tcW w:w="1276" w:type="dxa"/>
          </w:tcPr>
          <w:p w:rsidR="00793730" w:rsidRDefault="00793730" w:rsidP="00A400E0">
            <w:pPr>
              <w:jc w:val="center"/>
            </w:pPr>
          </w:p>
        </w:tc>
        <w:tc>
          <w:tcPr>
            <w:tcW w:w="1276" w:type="dxa"/>
          </w:tcPr>
          <w:p w:rsidR="00793730" w:rsidRPr="00284394" w:rsidRDefault="00793730" w:rsidP="00A400E0">
            <w:pPr>
              <w:jc w:val="center"/>
              <w:rPr>
                <w:lang w:val="en-US"/>
              </w:rPr>
            </w:pPr>
            <w:r>
              <w:rPr>
                <w:lang w:val="en-US"/>
              </w:rPr>
              <w:t>62868,00</w:t>
            </w:r>
          </w:p>
        </w:tc>
        <w:tc>
          <w:tcPr>
            <w:tcW w:w="1276" w:type="dxa"/>
          </w:tcPr>
          <w:p w:rsidR="00793730" w:rsidRPr="00CE48A9" w:rsidRDefault="00793730" w:rsidP="00A400E0">
            <w:pPr>
              <w:jc w:val="center"/>
              <w:rPr>
                <w:color w:val="FF0000"/>
                <w:lang w:val="kk-KZ"/>
              </w:rPr>
            </w:pPr>
          </w:p>
        </w:tc>
        <w:tc>
          <w:tcPr>
            <w:tcW w:w="1417" w:type="dxa"/>
          </w:tcPr>
          <w:p w:rsidR="00793730" w:rsidRPr="009C43DB" w:rsidRDefault="00793730" w:rsidP="00A400E0">
            <w:pPr>
              <w:jc w:val="center"/>
            </w:pPr>
          </w:p>
        </w:tc>
        <w:tc>
          <w:tcPr>
            <w:tcW w:w="1418" w:type="dxa"/>
          </w:tcPr>
          <w:p w:rsidR="00793730" w:rsidRPr="009C43DB" w:rsidRDefault="00793730" w:rsidP="00A400E0">
            <w:pPr>
              <w:jc w:val="center"/>
            </w:pPr>
          </w:p>
        </w:tc>
        <w:tc>
          <w:tcPr>
            <w:tcW w:w="1417" w:type="dxa"/>
          </w:tcPr>
          <w:p w:rsidR="00793730" w:rsidRPr="009C43DB" w:rsidRDefault="00793730" w:rsidP="00A400E0">
            <w:pPr>
              <w:jc w:val="center"/>
            </w:pPr>
          </w:p>
        </w:tc>
      </w:tr>
      <w:tr w:rsidR="00793730" w:rsidRPr="009C43DB" w:rsidTr="00A400E0">
        <w:trPr>
          <w:trHeight w:val="222"/>
        </w:trPr>
        <w:tc>
          <w:tcPr>
            <w:tcW w:w="567" w:type="dxa"/>
          </w:tcPr>
          <w:p w:rsidR="00793730" w:rsidRPr="009C43DB" w:rsidRDefault="00793730" w:rsidP="00A400E0">
            <w:pPr>
              <w:jc w:val="center"/>
              <w:rPr>
                <w:lang w:val="kk-KZ"/>
              </w:rPr>
            </w:pPr>
          </w:p>
        </w:tc>
        <w:tc>
          <w:tcPr>
            <w:tcW w:w="6238" w:type="dxa"/>
          </w:tcPr>
          <w:p w:rsidR="00793730" w:rsidRPr="009C43DB" w:rsidRDefault="00793730" w:rsidP="00A400E0">
            <w:pPr>
              <w:rPr>
                <w:lang w:val="kk-KZ"/>
              </w:rPr>
            </w:pPr>
            <w:r w:rsidRPr="009C43DB">
              <w:rPr>
                <w:lang w:val="kk-KZ"/>
              </w:rPr>
              <w:t>Материально-техническое оснащение</w:t>
            </w:r>
            <w:r>
              <w:rPr>
                <w:lang w:val="kk-KZ"/>
              </w:rPr>
              <w:t>: Телевизор, колонный (напольный) кондиционер</w:t>
            </w:r>
          </w:p>
        </w:tc>
        <w:tc>
          <w:tcPr>
            <w:tcW w:w="1275" w:type="dxa"/>
          </w:tcPr>
          <w:p w:rsidR="00793730" w:rsidRPr="009C43DB" w:rsidRDefault="00793730" w:rsidP="00A400E0">
            <w:pPr>
              <w:jc w:val="center"/>
              <w:rPr>
                <w:lang w:val="kk-KZ"/>
              </w:rPr>
            </w:pPr>
            <w:r w:rsidRPr="009C43DB">
              <w:rPr>
                <w:lang w:val="kk-KZ"/>
              </w:rPr>
              <w:t>Тыс.тенге</w:t>
            </w:r>
          </w:p>
        </w:tc>
        <w:tc>
          <w:tcPr>
            <w:tcW w:w="1276" w:type="dxa"/>
          </w:tcPr>
          <w:p w:rsidR="00793730" w:rsidRDefault="00793730" w:rsidP="00A400E0">
            <w:pPr>
              <w:jc w:val="center"/>
            </w:pPr>
            <w:r>
              <w:t>638,99</w:t>
            </w:r>
          </w:p>
        </w:tc>
        <w:tc>
          <w:tcPr>
            <w:tcW w:w="1276" w:type="dxa"/>
          </w:tcPr>
          <w:p w:rsidR="00793730" w:rsidRDefault="00793730" w:rsidP="00A400E0">
            <w:pPr>
              <w:jc w:val="center"/>
              <w:rPr>
                <w:lang w:val="en-US"/>
              </w:rPr>
            </w:pPr>
          </w:p>
        </w:tc>
        <w:tc>
          <w:tcPr>
            <w:tcW w:w="1276" w:type="dxa"/>
          </w:tcPr>
          <w:p w:rsidR="00793730" w:rsidRPr="00CE48A9" w:rsidRDefault="00793730" w:rsidP="00A400E0">
            <w:pPr>
              <w:jc w:val="center"/>
              <w:rPr>
                <w:color w:val="FF0000"/>
                <w:lang w:val="kk-KZ"/>
              </w:rPr>
            </w:pPr>
          </w:p>
        </w:tc>
        <w:tc>
          <w:tcPr>
            <w:tcW w:w="1417" w:type="dxa"/>
          </w:tcPr>
          <w:p w:rsidR="00793730" w:rsidRPr="009C43DB" w:rsidRDefault="00793730" w:rsidP="00A400E0">
            <w:pPr>
              <w:jc w:val="center"/>
            </w:pPr>
          </w:p>
        </w:tc>
        <w:tc>
          <w:tcPr>
            <w:tcW w:w="1418" w:type="dxa"/>
          </w:tcPr>
          <w:p w:rsidR="00793730" w:rsidRPr="009C43DB" w:rsidRDefault="00793730" w:rsidP="00A400E0">
            <w:pPr>
              <w:jc w:val="center"/>
            </w:pPr>
          </w:p>
        </w:tc>
        <w:tc>
          <w:tcPr>
            <w:tcW w:w="1417" w:type="dxa"/>
          </w:tcPr>
          <w:p w:rsidR="00793730" w:rsidRPr="009C43DB" w:rsidRDefault="00793730" w:rsidP="00A400E0">
            <w:pPr>
              <w:jc w:val="center"/>
            </w:pP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8</w:t>
            </w:r>
          </w:p>
        </w:tc>
        <w:tc>
          <w:tcPr>
            <w:tcW w:w="6238" w:type="dxa"/>
          </w:tcPr>
          <w:p w:rsidR="00793730" w:rsidRPr="009C43DB" w:rsidRDefault="00793730" w:rsidP="00A400E0">
            <w:pPr>
              <w:rPr>
                <w:lang w:val="kk-KZ"/>
              </w:rPr>
            </w:pPr>
            <w:r w:rsidRPr="009C43DB">
              <w:rPr>
                <w:lang w:val="kk-KZ"/>
              </w:rPr>
              <w:t>Капитальный ремонт зданий</w:t>
            </w:r>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9C43DB" w:rsidRDefault="00793730" w:rsidP="00A400E0">
            <w:pPr>
              <w:jc w:val="center"/>
            </w:pPr>
          </w:p>
        </w:tc>
        <w:tc>
          <w:tcPr>
            <w:tcW w:w="1276" w:type="dxa"/>
          </w:tcPr>
          <w:p w:rsidR="00793730" w:rsidRPr="009C43DB" w:rsidRDefault="00793730" w:rsidP="00A400E0">
            <w:pPr>
              <w:jc w:val="center"/>
            </w:pPr>
          </w:p>
        </w:tc>
        <w:tc>
          <w:tcPr>
            <w:tcW w:w="1276" w:type="dxa"/>
          </w:tcPr>
          <w:p w:rsidR="00793730" w:rsidRPr="00CE48A9" w:rsidRDefault="00793730" w:rsidP="00A400E0">
            <w:pPr>
              <w:jc w:val="center"/>
              <w:rPr>
                <w:color w:val="FF0000"/>
                <w:lang w:val="kk-KZ"/>
              </w:rPr>
            </w:pPr>
            <w:r w:rsidRPr="00CE48A9">
              <w:rPr>
                <w:color w:val="FF0000"/>
                <w:lang w:val="kk-KZ"/>
              </w:rPr>
              <w:t>120000,00</w:t>
            </w:r>
          </w:p>
        </w:tc>
        <w:tc>
          <w:tcPr>
            <w:tcW w:w="1417" w:type="dxa"/>
          </w:tcPr>
          <w:p w:rsidR="00793730" w:rsidRPr="00CE48A9" w:rsidRDefault="00793730" w:rsidP="00A400E0">
            <w:pPr>
              <w:jc w:val="center"/>
              <w:rPr>
                <w:color w:val="FF0000"/>
              </w:rPr>
            </w:pPr>
          </w:p>
        </w:tc>
        <w:tc>
          <w:tcPr>
            <w:tcW w:w="1418" w:type="dxa"/>
          </w:tcPr>
          <w:p w:rsidR="00793730" w:rsidRPr="009C43DB" w:rsidRDefault="00793730" w:rsidP="00A400E0">
            <w:pPr>
              <w:jc w:val="center"/>
            </w:pPr>
          </w:p>
        </w:tc>
        <w:tc>
          <w:tcPr>
            <w:tcW w:w="1417" w:type="dxa"/>
          </w:tcPr>
          <w:p w:rsidR="00793730" w:rsidRPr="009C43DB" w:rsidRDefault="00793730" w:rsidP="00A400E0">
            <w:pPr>
              <w:jc w:val="center"/>
            </w:pPr>
          </w:p>
        </w:tc>
      </w:tr>
      <w:tr w:rsidR="00793730" w:rsidRPr="009C43DB" w:rsidTr="00A400E0">
        <w:trPr>
          <w:trHeight w:val="222"/>
        </w:trPr>
        <w:tc>
          <w:tcPr>
            <w:tcW w:w="567" w:type="dxa"/>
          </w:tcPr>
          <w:p w:rsidR="00793730" w:rsidRPr="009C43DB" w:rsidRDefault="00793730" w:rsidP="00A400E0">
            <w:pPr>
              <w:jc w:val="center"/>
              <w:rPr>
                <w:lang w:val="kk-KZ"/>
              </w:rPr>
            </w:pPr>
            <w:r w:rsidRPr="009C43DB">
              <w:rPr>
                <w:lang w:val="kk-KZ"/>
              </w:rPr>
              <w:t>9</w:t>
            </w:r>
          </w:p>
        </w:tc>
        <w:tc>
          <w:tcPr>
            <w:tcW w:w="6238" w:type="dxa"/>
          </w:tcPr>
          <w:p w:rsidR="00793730" w:rsidRPr="009C43DB" w:rsidRDefault="00793730" w:rsidP="00A400E0">
            <w:pPr>
              <w:rPr>
                <w:lang w:val="kk-KZ"/>
              </w:rPr>
            </w:pPr>
            <w:r w:rsidRPr="009C43DB">
              <w:rPr>
                <w:lang w:val="kk-KZ"/>
              </w:rPr>
              <w:t>Платные услуги</w:t>
            </w:r>
          </w:p>
        </w:tc>
        <w:tc>
          <w:tcPr>
            <w:tcW w:w="1275" w:type="dxa"/>
          </w:tcPr>
          <w:p w:rsidR="00793730" w:rsidRPr="009C43DB" w:rsidRDefault="00793730" w:rsidP="00A400E0">
            <w:pPr>
              <w:jc w:val="center"/>
            </w:pPr>
            <w:r w:rsidRPr="009C43DB">
              <w:rPr>
                <w:lang w:val="kk-KZ"/>
              </w:rPr>
              <w:t>Тыс.тенге</w:t>
            </w:r>
          </w:p>
        </w:tc>
        <w:tc>
          <w:tcPr>
            <w:tcW w:w="1276" w:type="dxa"/>
          </w:tcPr>
          <w:p w:rsidR="00793730" w:rsidRPr="009C43DB" w:rsidRDefault="00793730" w:rsidP="00A400E0">
            <w:pPr>
              <w:jc w:val="center"/>
              <w:rPr>
                <w:lang w:val="kk-KZ"/>
              </w:rPr>
            </w:pPr>
            <w:r>
              <w:rPr>
                <w:lang w:val="kk-KZ"/>
              </w:rPr>
              <w:t>20925,66</w:t>
            </w:r>
          </w:p>
        </w:tc>
        <w:tc>
          <w:tcPr>
            <w:tcW w:w="1276" w:type="dxa"/>
          </w:tcPr>
          <w:p w:rsidR="00793730" w:rsidRPr="009C43DB" w:rsidRDefault="00793730" w:rsidP="00A400E0">
            <w:pPr>
              <w:jc w:val="center"/>
              <w:rPr>
                <w:lang w:val="kk-KZ"/>
              </w:rPr>
            </w:pPr>
            <w:r w:rsidRPr="009C43DB">
              <w:rPr>
                <w:lang w:val="kk-KZ"/>
              </w:rPr>
              <w:t>25000</w:t>
            </w:r>
            <w:r>
              <w:rPr>
                <w:lang w:val="kk-KZ"/>
              </w:rPr>
              <w:t>,00</w:t>
            </w:r>
          </w:p>
        </w:tc>
        <w:tc>
          <w:tcPr>
            <w:tcW w:w="1276" w:type="dxa"/>
          </w:tcPr>
          <w:p w:rsidR="00793730" w:rsidRPr="009C43DB" w:rsidRDefault="00793730" w:rsidP="00A400E0">
            <w:pPr>
              <w:jc w:val="center"/>
              <w:rPr>
                <w:lang w:val="kk-KZ"/>
              </w:rPr>
            </w:pPr>
            <w:r w:rsidRPr="009C43DB">
              <w:rPr>
                <w:lang w:val="kk-KZ"/>
              </w:rPr>
              <w:t>25000</w:t>
            </w:r>
            <w:r>
              <w:rPr>
                <w:lang w:val="kk-KZ"/>
              </w:rPr>
              <w:t>,00</w:t>
            </w:r>
          </w:p>
        </w:tc>
        <w:tc>
          <w:tcPr>
            <w:tcW w:w="1417" w:type="dxa"/>
          </w:tcPr>
          <w:p w:rsidR="00793730" w:rsidRPr="009C43DB" w:rsidRDefault="00793730" w:rsidP="00A400E0">
            <w:pPr>
              <w:jc w:val="center"/>
              <w:rPr>
                <w:lang w:val="kk-KZ"/>
              </w:rPr>
            </w:pPr>
            <w:r w:rsidRPr="009C43DB">
              <w:rPr>
                <w:lang w:val="kk-KZ"/>
              </w:rPr>
              <w:t>25000</w:t>
            </w:r>
            <w:r>
              <w:rPr>
                <w:lang w:val="kk-KZ"/>
              </w:rPr>
              <w:t>,00</w:t>
            </w:r>
          </w:p>
        </w:tc>
        <w:tc>
          <w:tcPr>
            <w:tcW w:w="1418" w:type="dxa"/>
          </w:tcPr>
          <w:p w:rsidR="00793730" w:rsidRPr="009C43DB" w:rsidRDefault="00793730" w:rsidP="00A400E0">
            <w:pPr>
              <w:jc w:val="center"/>
              <w:rPr>
                <w:lang w:val="kk-KZ"/>
              </w:rPr>
            </w:pPr>
            <w:r>
              <w:rPr>
                <w:lang w:val="kk-KZ"/>
              </w:rPr>
              <w:t>2700</w:t>
            </w:r>
            <w:r w:rsidRPr="009C43DB">
              <w:rPr>
                <w:lang w:val="kk-KZ"/>
              </w:rPr>
              <w:t>0</w:t>
            </w:r>
            <w:r>
              <w:rPr>
                <w:lang w:val="kk-KZ"/>
              </w:rPr>
              <w:t>,00</w:t>
            </w:r>
          </w:p>
        </w:tc>
        <w:tc>
          <w:tcPr>
            <w:tcW w:w="1417" w:type="dxa"/>
          </w:tcPr>
          <w:p w:rsidR="00793730" w:rsidRPr="009C43DB" w:rsidRDefault="00793730" w:rsidP="00A400E0">
            <w:pPr>
              <w:jc w:val="center"/>
              <w:rPr>
                <w:lang w:val="kk-KZ"/>
              </w:rPr>
            </w:pPr>
            <w:r w:rsidRPr="009C43DB">
              <w:rPr>
                <w:lang w:val="kk-KZ"/>
              </w:rPr>
              <w:t>2</w:t>
            </w:r>
            <w:r>
              <w:rPr>
                <w:lang w:val="kk-KZ"/>
              </w:rPr>
              <w:t>7000,00</w:t>
            </w:r>
          </w:p>
        </w:tc>
      </w:tr>
      <w:tr w:rsidR="00793730" w:rsidRPr="009C43DB" w:rsidTr="00A400E0">
        <w:trPr>
          <w:trHeight w:val="290"/>
        </w:trPr>
        <w:tc>
          <w:tcPr>
            <w:tcW w:w="567" w:type="dxa"/>
          </w:tcPr>
          <w:p w:rsidR="00793730" w:rsidRPr="009C43DB" w:rsidRDefault="00793730" w:rsidP="00A400E0">
            <w:pPr>
              <w:jc w:val="both"/>
              <w:rPr>
                <w:lang w:val="kk-KZ"/>
              </w:rPr>
            </w:pPr>
            <w:r w:rsidRPr="009C43DB">
              <w:rPr>
                <w:lang w:val="kk-KZ"/>
              </w:rPr>
              <w:t>10</w:t>
            </w:r>
          </w:p>
        </w:tc>
        <w:tc>
          <w:tcPr>
            <w:tcW w:w="6238" w:type="dxa"/>
          </w:tcPr>
          <w:p w:rsidR="00793730" w:rsidRPr="009C43DB" w:rsidRDefault="00793730" w:rsidP="00A400E0">
            <w:pPr>
              <w:rPr>
                <w:lang w:val="kk-KZ"/>
              </w:rPr>
            </w:pPr>
            <w:r w:rsidRPr="009C43DB">
              <w:rPr>
                <w:lang w:val="kk-KZ"/>
              </w:rPr>
              <w:t>ФОТ</w:t>
            </w:r>
          </w:p>
        </w:tc>
        <w:tc>
          <w:tcPr>
            <w:tcW w:w="1275" w:type="dxa"/>
          </w:tcPr>
          <w:p w:rsidR="00793730" w:rsidRPr="009C43DB" w:rsidRDefault="00793730" w:rsidP="00A400E0">
            <w:pPr>
              <w:jc w:val="both"/>
              <w:rPr>
                <w:lang w:val="kk-KZ"/>
              </w:rPr>
            </w:pPr>
            <w:r w:rsidRPr="009C43DB">
              <w:rPr>
                <w:lang w:val="kk-KZ"/>
              </w:rPr>
              <w:t>Тыс.тенге</w:t>
            </w:r>
          </w:p>
        </w:tc>
        <w:tc>
          <w:tcPr>
            <w:tcW w:w="1276" w:type="dxa"/>
          </w:tcPr>
          <w:p w:rsidR="00793730" w:rsidRPr="009C43DB" w:rsidRDefault="00793730" w:rsidP="00A400E0">
            <w:pPr>
              <w:jc w:val="center"/>
              <w:rPr>
                <w:lang w:val="kk-KZ"/>
              </w:rPr>
            </w:pPr>
            <w:r>
              <w:rPr>
                <w:lang w:val="kk-KZ"/>
              </w:rPr>
              <w:t>357625,60</w:t>
            </w:r>
          </w:p>
        </w:tc>
        <w:tc>
          <w:tcPr>
            <w:tcW w:w="1276" w:type="dxa"/>
          </w:tcPr>
          <w:p w:rsidR="00793730" w:rsidRPr="009C43DB" w:rsidRDefault="00793730" w:rsidP="00A400E0">
            <w:pPr>
              <w:jc w:val="center"/>
              <w:rPr>
                <w:lang w:val="kk-KZ"/>
              </w:rPr>
            </w:pPr>
            <w:r>
              <w:rPr>
                <w:lang w:val="kk-KZ"/>
              </w:rPr>
              <w:t>373603,00</w:t>
            </w:r>
          </w:p>
        </w:tc>
        <w:tc>
          <w:tcPr>
            <w:tcW w:w="1276" w:type="dxa"/>
          </w:tcPr>
          <w:p w:rsidR="00793730" w:rsidRPr="009C43DB" w:rsidRDefault="00793730" w:rsidP="00A400E0">
            <w:pPr>
              <w:jc w:val="center"/>
              <w:rPr>
                <w:lang w:val="kk-KZ"/>
              </w:rPr>
            </w:pPr>
            <w:r>
              <w:rPr>
                <w:lang w:val="kk-KZ"/>
              </w:rPr>
              <w:t>403491,24</w:t>
            </w:r>
          </w:p>
        </w:tc>
        <w:tc>
          <w:tcPr>
            <w:tcW w:w="1417" w:type="dxa"/>
          </w:tcPr>
          <w:p w:rsidR="00793730" w:rsidRPr="009C43DB" w:rsidRDefault="00793730" w:rsidP="00A400E0">
            <w:pPr>
              <w:jc w:val="center"/>
              <w:rPr>
                <w:lang w:val="kk-KZ"/>
              </w:rPr>
            </w:pPr>
            <w:r>
              <w:rPr>
                <w:lang w:val="kk-KZ"/>
              </w:rPr>
              <w:t>435491,24</w:t>
            </w:r>
          </w:p>
        </w:tc>
        <w:tc>
          <w:tcPr>
            <w:tcW w:w="1418" w:type="dxa"/>
          </w:tcPr>
          <w:p w:rsidR="00793730" w:rsidRPr="009C43DB" w:rsidRDefault="00793730" w:rsidP="00A400E0">
            <w:pPr>
              <w:jc w:val="both"/>
              <w:rPr>
                <w:lang w:val="kk-KZ"/>
              </w:rPr>
            </w:pPr>
            <w:r>
              <w:rPr>
                <w:lang w:val="kk-KZ"/>
              </w:rPr>
              <w:t>470632,18</w:t>
            </w:r>
          </w:p>
        </w:tc>
        <w:tc>
          <w:tcPr>
            <w:tcW w:w="1417" w:type="dxa"/>
          </w:tcPr>
          <w:p w:rsidR="00793730" w:rsidRPr="009C43DB" w:rsidRDefault="00793730" w:rsidP="00A400E0">
            <w:pPr>
              <w:jc w:val="center"/>
              <w:rPr>
                <w:lang w:val="kk-KZ"/>
              </w:rPr>
            </w:pPr>
            <w:r>
              <w:rPr>
                <w:lang w:val="kk-KZ"/>
              </w:rPr>
              <w:t>508282,75</w:t>
            </w:r>
          </w:p>
        </w:tc>
      </w:tr>
      <w:tr w:rsidR="00793730" w:rsidRPr="009C43DB" w:rsidTr="00A400E0">
        <w:trPr>
          <w:trHeight w:val="290"/>
        </w:trPr>
        <w:tc>
          <w:tcPr>
            <w:tcW w:w="567" w:type="dxa"/>
          </w:tcPr>
          <w:p w:rsidR="00793730" w:rsidRPr="009C43DB" w:rsidRDefault="00793730" w:rsidP="00A400E0">
            <w:pPr>
              <w:jc w:val="both"/>
              <w:rPr>
                <w:lang w:val="kk-KZ"/>
              </w:rPr>
            </w:pPr>
            <w:r w:rsidRPr="009C43DB">
              <w:rPr>
                <w:lang w:val="kk-KZ"/>
              </w:rPr>
              <w:t>11</w:t>
            </w:r>
          </w:p>
        </w:tc>
        <w:tc>
          <w:tcPr>
            <w:tcW w:w="6238" w:type="dxa"/>
          </w:tcPr>
          <w:p w:rsidR="00793730" w:rsidRPr="009C43DB" w:rsidRDefault="00793730" w:rsidP="00A400E0">
            <w:pPr>
              <w:rPr>
                <w:lang w:val="kk-KZ"/>
              </w:rPr>
            </w:pPr>
            <w:r w:rsidRPr="009C43DB">
              <w:rPr>
                <w:lang w:val="kk-KZ"/>
              </w:rPr>
              <w:t>Дифферинцированная оплата</w:t>
            </w:r>
          </w:p>
        </w:tc>
        <w:tc>
          <w:tcPr>
            <w:tcW w:w="1275" w:type="dxa"/>
          </w:tcPr>
          <w:p w:rsidR="00793730" w:rsidRPr="009C43DB" w:rsidRDefault="00793730" w:rsidP="00A400E0">
            <w:pPr>
              <w:jc w:val="both"/>
              <w:rPr>
                <w:lang w:val="kk-KZ"/>
              </w:rPr>
            </w:pPr>
            <w:r w:rsidRPr="009C43DB">
              <w:rPr>
                <w:lang w:val="kk-KZ"/>
              </w:rPr>
              <w:t>Тыс. енге</w:t>
            </w:r>
          </w:p>
        </w:tc>
        <w:tc>
          <w:tcPr>
            <w:tcW w:w="1276" w:type="dxa"/>
          </w:tcPr>
          <w:p w:rsidR="00793730" w:rsidRPr="009C43DB" w:rsidRDefault="00793730" w:rsidP="00A400E0">
            <w:pPr>
              <w:jc w:val="center"/>
              <w:rPr>
                <w:lang w:val="kk-KZ"/>
              </w:rPr>
            </w:pPr>
          </w:p>
        </w:tc>
        <w:tc>
          <w:tcPr>
            <w:tcW w:w="1276" w:type="dxa"/>
          </w:tcPr>
          <w:p w:rsidR="00793730" w:rsidRPr="009C43DB" w:rsidRDefault="00793730" w:rsidP="00A400E0">
            <w:pPr>
              <w:jc w:val="center"/>
              <w:rPr>
                <w:lang w:val="kk-KZ"/>
              </w:rPr>
            </w:pPr>
          </w:p>
        </w:tc>
        <w:tc>
          <w:tcPr>
            <w:tcW w:w="1276" w:type="dxa"/>
          </w:tcPr>
          <w:p w:rsidR="00793730" w:rsidRPr="009C43DB" w:rsidRDefault="00793730" w:rsidP="00A400E0">
            <w:pPr>
              <w:jc w:val="center"/>
              <w:rPr>
                <w:lang w:val="kk-KZ"/>
              </w:rPr>
            </w:pPr>
          </w:p>
        </w:tc>
        <w:tc>
          <w:tcPr>
            <w:tcW w:w="1417" w:type="dxa"/>
          </w:tcPr>
          <w:p w:rsidR="00793730" w:rsidRPr="009C43DB" w:rsidRDefault="00793730" w:rsidP="00A400E0">
            <w:pPr>
              <w:jc w:val="center"/>
              <w:rPr>
                <w:lang w:val="kk-KZ"/>
              </w:rPr>
            </w:pPr>
          </w:p>
        </w:tc>
        <w:tc>
          <w:tcPr>
            <w:tcW w:w="1418" w:type="dxa"/>
          </w:tcPr>
          <w:p w:rsidR="00793730" w:rsidRPr="009C43DB" w:rsidRDefault="00793730" w:rsidP="00A400E0">
            <w:pPr>
              <w:jc w:val="both"/>
              <w:rPr>
                <w:lang w:val="kk-KZ"/>
              </w:rPr>
            </w:pPr>
          </w:p>
        </w:tc>
        <w:tc>
          <w:tcPr>
            <w:tcW w:w="1417" w:type="dxa"/>
          </w:tcPr>
          <w:p w:rsidR="00793730" w:rsidRPr="009C43DB" w:rsidRDefault="00793730" w:rsidP="00A400E0">
            <w:pPr>
              <w:jc w:val="center"/>
              <w:rPr>
                <w:lang w:val="kk-KZ"/>
              </w:rPr>
            </w:pPr>
          </w:p>
        </w:tc>
      </w:tr>
      <w:tr w:rsidR="00793730" w:rsidRPr="009C43DB" w:rsidTr="00A400E0">
        <w:trPr>
          <w:trHeight w:val="290"/>
        </w:trPr>
        <w:tc>
          <w:tcPr>
            <w:tcW w:w="567" w:type="dxa"/>
          </w:tcPr>
          <w:p w:rsidR="00793730" w:rsidRPr="009C43DB" w:rsidRDefault="00793730" w:rsidP="00A400E0">
            <w:pPr>
              <w:jc w:val="both"/>
              <w:rPr>
                <w:lang w:val="kk-KZ"/>
              </w:rPr>
            </w:pPr>
            <w:r w:rsidRPr="009C43DB">
              <w:rPr>
                <w:lang w:val="kk-KZ"/>
              </w:rPr>
              <w:t>12</w:t>
            </w:r>
          </w:p>
        </w:tc>
        <w:tc>
          <w:tcPr>
            <w:tcW w:w="6238" w:type="dxa"/>
          </w:tcPr>
          <w:p w:rsidR="00793730" w:rsidRPr="009C43DB" w:rsidRDefault="00793730" w:rsidP="00A400E0">
            <w:pPr>
              <w:jc w:val="both"/>
            </w:pPr>
            <w:r w:rsidRPr="009C43DB">
              <w:t>Повышение квалификаций работников</w:t>
            </w:r>
          </w:p>
        </w:tc>
        <w:tc>
          <w:tcPr>
            <w:tcW w:w="1275" w:type="dxa"/>
          </w:tcPr>
          <w:p w:rsidR="00793730" w:rsidRPr="009C43DB" w:rsidRDefault="00793730" w:rsidP="00A400E0">
            <w:pPr>
              <w:jc w:val="center"/>
            </w:pPr>
            <w:r w:rsidRPr="009C43DB">
              <w:t>Тыс</w:t>
            </w:r>
            <w:proofErr w:type="gramStart"/>
            <w:r w:rsidRPr="009C43DB">
              <w:t>.т</w:t>
            </w:r>
            <w:proofErr w:type="gramEnd"/>
            <w:r w:rsidRPr="009C43DB">
              <w:t>енге</w:t>
            </w:r>
          </w:p>
        </w:tc>
        <w:tc>
          <w:tcPr>
            <w:tcW w:w="1276" w:type="dxa"/>
          </w:tcPr>
          <w:p w:rsidR="00793730" w:rsidRPr="009C43DB" w:rsidRDefault="00793730" w:rsidP="00A400E0">
            <w:pPr>
              <w:jc w:val="center"/>
              <w:rPr>
                <w:lang w:val="kk-KZ"/>
              </w:rPr>
            </w:pPr>
            <w:r>
              <w:rPr>
                <w:lang w:val="kk-KZ"/>
              </w:rPr>
              <w:t>3029,39</w:t>
            </w:r>
          </w:p>
        </w:tc>
        <w:tc>
          <w:tcPr>
            <w:tcW w:w="1276" w:type="dxa"/>
          </w:tcPr>
          <w:p w:rsidR="00793730" w:rsidRPr="009C43DB" w:rsidRDefault="00793730" w:rsidP="00A400E0">
            <w:pPr>
              <w:jc w:val="center"/>
              <w:rPr>
                <w:lang w:val="kk-KZ"/>
              </w:rPr>
            </w:pPr>
            <w:r>
              <w:rPr>
                <w:lang w:val="kk-KZ"/>
              </w:rPr>
              <w:t>5236,56</w:t>
            </w:r>
          </w:p>
        </w:tc>
        <w:tc>
          <w:tcPr>
            <w:tcW w:w="1276" w:type="dxa"/>
          </w:tcPr>
          <w:p w:rsidR="00793730" w:rsidRPr="00CE48A9" w:rsidRDefault="00793730" w:rsidP="00A400E0">
            <w:pPr>
              <w:jc w:val="center"/>
              <w:rPr>
                <w:lang w:val="kk-KZ"/>
              </w:rPr>
            </w:pPr>
            <w:r>
              <w:rPr>
                <w:lang w:val="kk-KZ"/>
              </w:rPr>
              <w:t>5654,88</w:t>
            </w:r>
          </w:p>
        </w:tc>
        <w:tc>
          <w:tcPr>
            <w:tcW w:w="1417" w:type="dxa"/>
          </w:tcPr>
          <w:p w:rsidR="00793730" w:rsidRPr="00CE48A9" w:rsidRDefault="00793730" w:rsidP="00A400E0">
            <w:pPr>
              <w:jc w:val="center"/>
              <w:rPr>
                <w:lang w:val="kk-KZ"/>
              </w:rPr>
            </w:pPr>
            <w:r>
              <w:rPr>
                <w:lang w:val="kk-KZ"/>
              </w:rPr>
              <w:t>6528,32</w:t>
            </w:r>
          </w:p>
        </w:tc>
        <w:tc>
          <w:tcPr>
            <w:tcW w:w="1418" w:type="dxa"/>
          </w:tcPr>
          <w:p w:rsidR="00793730" w:rsidRPr="00CE48A9" w:rsidRDefault="00793730" w:rsidP="00A400E0">
            <w:pPr>
              <w:jc w:val="center"/>
              <w:rPr>
                <w:lang w:val="kk-KZ"/>
              </w:rPr>
            </w:pPr>
            <w:r>
              <w:rPr>
                <w:lang w:val="kk-KZ"/>
              </w:rPr>
              <w:t>7235,36</w:t>
            </w:r>
          </w:p>
        </w:tc>
        <w:tc>
          <w:tcPr>
            <w:tcW w:w="1417" w:type="dxa"/>
          </w:tcPr>
          <w:p w:rsidR="00793730" w:rsidRPr="00CE48A9" w:rsidRDefault="00793730" w:rsidP="00A400E0">
            <w:pPr>
              <w:jc w:val="center"/>
              <w:rPr>
                <w:lang w:val="kk-KZ"/>
              </w:rPr>
            </w:pPr>
            <w:r>
              <w:rPr>
                <w:lang w:val="kk-KZ"/>
              </w:rPr>
              <w:t>8524,32</w:t>
            </w:r>
          </w:p>
        </w:tc>
      </w:tr>
    </w:tbl>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Pr="00E40A68" w:rsidRDefault="00793730" w:rsidP="00793730">
      <w:pPr>
        <w:pStyle w:val="Default"/>
        <w:rPr>
          <w:b/>
          <w:bCs/>
          <w:i/>
          <w:iCs/>
          <w:sz w:val="28"/>
          <w:szCs w:val="28"/>
          <w:lang w:val="kk-KZ"/>
        </w:rPr>
      </w:pPr>
    </w:p>
    <w:p w:rsidR="00793730" w:rsidRPr="002154E1" w:rsidRDefault="00793730" w:rsidP="00793730">
      <w:pPr>
        <w:pStyle w:val="Default"/>
        <w:rPr>
          <w:b/>
          <w:bCs/>
          <w:i/>
          <w:iCs/>
          <w:sz w:val="28"/>
          <w:szCs w:val="28"/>
          <w:lang w:val="kk-KZ"/>
        </w:rPr>
      </w:pPr>
    </w:p>
    <w:p w:rsidR="00793730" w:rsidRPr="002154E1" w:rsidRDefault="00793730" w:rsidP="00793730">
      <w:pPr>
        <w:pStyle w:val="Default"/>
        <w:rPr>
          <w:b/>
          <w:bCs/>
          <w:i/>
          <w:iCs/>
          <w:sz w:val="28"/>
          <w:szCs w:val="28"/>
          <w:lang w:val="kk-KZ"/>
        </w:rPr>
      </w:pPr>
      <w:r w:rsidRPr="002154E1">
        <w:rPr>
          <w:b/>
        </w:rPr>
        <w:t>Человеческие ресурсы всего, в том числе:</w:t>
      </w:r>
    </w:p>
    <w:p w:rsidR="00793730" w:rsidRDefault="00793730" w:rsidP="00793730">
      <w:pPr>
        <w:pStyle w:val="Default"/>
        <w:rPr>
          <w:b/>
          <w:bCs/>
          <w:i/>
          <w:iCs/>
          <w:sz w:val="28"/>
          <w:szCs w:val="28"/>
          <w:lang w:val="kk-KZ"/>
        </w:rPr>
      </w:pPr>
    </w:p>
    <w:tbl>
      <w:tblPr>
        <w:tblStyle w:val="af"/>
        <w:tblW w:w="16160" w:type="dxa"/>
        <w:tblInd w:w="-601" w:type="dxa"/>
        <w:tblLook w:val="04A0"/>
      </w:tblPr>
      <w:tblGrid>
        <w:gridCol w:w="2772"/>
        <w:gridCol w:w="1808"/>
        <w:gridCol w:w="1959"/>
        <w:gridCol w:w="1772"/>
        <w:gridCol w:w="1772"/>
        <w:gridCol w:w="1772"/>
        <w:gridCol w:w="1773"/>
        <w:gridCol w:w="2532"/>
      </w:tblGrid>
      <w:tr w:rsidR="00793730" w:rsidTr="00A400E0">
        <w:tc>
          <w:tcPr>
            <w:tcW w:w="16160" w:type="dxa"/>
            <w:gridSpan w:val="8"/>
          </w:tcPr>
          <w:p w:rsidR="00793730" w:rsidRDefault="00793730" w:rsidP="00A400E0">
            <w:pPr>
              <w:pStyle w:val="Default"/>
              <w:rPr>
                <w:b/>
                <w:bCs/>
                <w:i/>
                <w:iCs/>
                <w:sz w:val="28"/>
                <w:szCs w:val="28"/>
                <w:lang w:val="kk-KZ"/>
              </w:rPr>
            </w:pPr>
            <w:r w:rsidRPr="00CF3AA8">
              <w:rPr>
                <w:b/>
              </w:rPr>
              <w:t>Цель 1.1 Формирование пула из высококвалифицированных кадров</w:t>
            </w:r>
          </w:p>
        </w:tc>
      </w:tr>
      <w:tr w:rsidR="00793730" w:rsidTr="00A400E0">
        <w:tc>
          <w:tcPr>
            <w:tcW w:w="2772" w:type="dxa"/>
          </w:tcPr>
          <w:p w:rsidR="00793730" w:rsidRPr="00CF3AA8" w:rsidRDefault="00793730" w:rsidP="00A400E0"/>
        </w:tc>
        <w:tc>
          <w:tcPr>
            <w:tcW w:w="1808" w:type="dxa"/>
            <w:vMerge w:val="restart"/>
            <w:vAlign w:val="center"/>
          </w:tcPr>
          <w:p w:rsidR="00793730" w:rsidRPr="00E40A68" w:rsidRDefault="00793730" w:rsidP="00A400E0">
            <w:pPr>
              <w:tabs>
                <w:tab w:val="left" w:pos="679"/>
              </w:tabs>
              <w:jc w:val="center"/>
              <w:rPr>
                <w:lang w:val="kk-KZ"/>
              </w:rPr>
            </w:pPr>
            <w:r w:rsidRPr="00E40A68">
              <w:rPr>
                <w:lang w:val="kk-KZ"/>
              </w:rPr>
              <w:t>Ед.измерения</w:t>
            </w:r>
          </w:p>
        </w:tc>
        <w:tc>
          <w:tcPr>
            <w:tcW w:w="1959" w:type="dxa"/>
            <w:vMerge w:val="restart"/>
          </w:tcPr>
          <w:p w:rsidR="00793730" w:rsidRPr="00E40A68" w:rsidRDefault="00793730" w:rsidP="00A400E0">
            <w:pPr>
              <w:pStyle w:val="Default"/>
              <w:jc w:val="center"/>
              <w:rPr>
                <w:bCs/>
                <w:iCs/>
                <w:sz w:val="28"/>
                <w:szCs w:val="28"/>
                <w:lang w:val="kk-KZ"/>
              </w:rPr>
            </w:pPr>
            <w:r w:rsidRPr="00E40A68">
              <w:rPr>
                <w:bCs/>
                <w:iCs/>
                <w:sz w:val="28"/>
                <w:szCs w:val="28"/>
                <w:lang w:val="kk-KZ"/>
              </w:rPr>
              <w:t>Фактический 2016 года</w:t>
            </w:r>
          </w:p>
        </w:tc>
        <w:tc>
          <w:tcPr>
            <w:tcW w:w="9621" w:type="dxa"/>
            <w:gridSpan w:val="5"/>
          </w:tcPr>
          <w:p w:rsidR="00793730" w:rsidRPr="00E40A68" w:rsidRDefault="00793730" w:rsidP="00A400E0">
            <w:pPr>
              <w:pStyle w:val="Default"/>
              <w:jc w:val="center"/>
              <w:rPr>
                <w:bCs/>
                <w:iCs/>
                <w:sz w:val="28"/>
                <w:szCs w:val="28"/>
                <w:lang w:val="kk-KZ"/>
              </w:rPr>
            </w:pPr>
            <w:r w:rsidRPr="00E40A68">
              <w:rPr>
                <w:bCs/>
                <w:iCs/>
                <w:sz w:val="28"/>
                <w:szCs w:val="28"/>
                <w:lang w:val="kk-KZ"/>
              </w:rPr>
              <w:t>Плановый период</w:t>
            </w:r>
          </w:p>
        </w:tc>
      </w:tr>
      <w:tr w:rsidR="00793730" w:rsidTr="00A400E0">
        <w:tc>
          <w:tcPr>
            <w:tcW w:w="2772" w:type="dxa"/>
          </w:tcPr>
          <w:p w:rsidR="00793730" w:rsidRPr="00CF3AA8" w:rsidRDefault="00793730" w:rsidP="00A400E0"/>
        </w:tc>
        <w:tc>
          <w:tcPr>
            <w:tcW w:w="1808" w:type="dxa"/>
            <w:vMerge/>
            <w:vAlign w:val="center"/>
          </w:tcPr>
          <w:p w:rsidR="00793730" w:rsidRPr="00E40A68" w:rsidRDefault="00793730" w:rsidP="00A400E0">
            <w:pPr>
              <w:tabs>
                <w:tab w:val="left" w:pos="679"/>
              </w:tabs>
              <w:jc w:val="center"/>
            </w:pPr>
          </w:p>
        </w:tc>
        <w:tc>
          <w:tcPr>
            <w:tcW w:w="1959" w:type="dxa"/>
            <w:vMerge/>
          </w:tcPr>
          <w:p w:rsidR="00793730" w:rsidRPr="00E40A68" w:rsidRDefault="00793730" w:rsidP="00A400E0">
            <w:pPr>
              <w:pStyle w:val="Default"/>
              <w:jc w:val="center"/>
              <w:rPr>
                <w:bCs/>
                <w:iCs/>
                <w:sz w:val="28"/>
                <w:szCs w:val="28"/>
                <w:lang w:val="kk-KZ"/>
              </w:rPr>
            </w:pPr>
          </w:p>
        </w:tc>
        <w:tc>
          <w:tcPr>
            <w:tcW w:w="1772" w:type="dxa"/>
          </w:tcPr>
          <w:p w:rsidR="00793730" w:rsidRPr="00E40A68" w:rsidRDefault="00793730" w:rsidP="00A400E0">
            <w:pPr>
              <w:pStyle w:val="Default"/>
              <w:jc w:val="center"/>
              <w:rPr>
                <w:bCs/>
                <w:iCs/>
                <w:sz w:val="28"/>
                <w:szCs w:val="28"/>
                <w:lang w:val="kk-KZ"/>
              </w:rPr>
            </w:pPr>
            <w:r w:rsidRPr="00E40A68">
              <w:rPr>
                <w:bCs/>
                <w:iCs/>
                <w:sz w:val="28"/>
                <w:szCs w:val="28"/>
                <w:lang w:val="kk-KZ"/>
              </w:rPr>
              <w:t>2017год</w:t>
            </w:r>
          </w:p>
        </w:tc>
        <w:tc>
          <w:tcPr>
            <w:tcW w:w="1772" w:type="dxa"/>
          </w:tcPr>
          <w:p w:rsidR="00793730" w:rsidRPr="00E40A68" w:rsidRDefault="00793730" w:rsidP="00A400E0">
            <w:pPr>
              <w:pStyle w:val="Default"/>
              <w:jc w:val="center"/>
              <w:rPr>
                <w:bCs/>
                <w:iCs/>
                <w:sz w:val="28"/>
                <w:szCs w:val="28"/>
                <w:lang w:val="kk-KZ"/>
              </w:rPr>
            </w:pPr>
            <w:r w:rsidRPr="00E40A68">
              <w:rPr>
                <w:bCs/>
                <w:iCs/>
                <w:sz w:val="28"/>
                <w:szCs w:val="28"/>
                <w:lang w:val="kk-KZ"/>
              </w:rPr>
              <w:t>2018год</w:t>
            </w:r>
          </w:p>
        </w:tc>
        <w:tc>
          <w:tcPr>
            <w:tcW w:w="1772" w:type="dxa"/>
          </w:tcPr>
          <w:p w:rsidR="00793730" w:rsidRPr="00E40A68" w:rsidRDefault="00793730" w:rsidP="00A400E0">
            <w:pPr>
              <w:pStyle w:val="Default"/>
              <w:jc w:val="center"/>
              <w:rPr>
                <w:bCs/>
                <w:iCs/>
                <w:sz w:val="28"/>
                <w:szCs w:val="28"/>
                <w:lang w:val="kk-KZ"/>
              </w:rPr>
            </w:pPr>
            <w:r w:rsidRPr="00E40A68">
              <w:rPr>
                <w:bCs/>
                <w:iCs/>
                <w:sz w:val="28"/>
                <w:szCs w:val="28"/>
                <w:lang w:val="kk-KZ"/>
              </w:rPr>
              <w:t>2019 год</w:t>
            </w:r>
          </w:p>
        </w:tc>
        <w:tc>
          <w:tcPr>
            <w:tcW w:w="1773" w:type="dxa"/>
          </w:tcPr>
          <w:p w:rsidR="00793730" w:rsidRPr="00E40A68" w:rsidRDefault="00793730" w:rsidP="00A400E0">
            <w:pPr>
              <w:pStyle w:val="Default"/>
              <w:jc w:val="center"/>
              <w:rPr>
                <w:bCs/>
                <w:iCs/>
                <w:sz w:val="28"/>
                <w:szCs w:val="28"/>
                <w:lang w:val="kk-KZ"/>
              </w:rPr>
            </w:pPr>
            <w:r w:rsidRPr="00E40A68">
              <w:rPr>
                <w:bCs/>
                <w:iCs/>
                <w:sz w:val="28"/>
                <w:szCs w:val="28"/>
                <w:lang w:val="kk-KZ"/>
              </w:rPr>
              <w:t>2020год</w:t>
            </w:r>
          </w:p>
        </w:tc>
        <w:tc>
          <w:tcPr>
            <w:tcW w:w="2532" w:type="dxa"/>
          </w:tcPr>
          <w:p w:rsidR="00793730" w:rsidRPr="00E40A68" w:rsidRDefault="00793730" w:rsidP="00A400E0">
            <w:pPr>
              <w:pStyle w:val="Default"/>
              <w:jc w:val="center"/>
              <w:rPr>
                <w:bCs/>
                <w:iCs/>
                <w:sz w:val="28"/>
                <w:szCs w:val="28"/>
                <w:lang w:val="kk-KZ"/>
              </w:rPr>
            </w:pPr>
            <w:r w:rsidRPr="00E40A68">
              <w:rPr>
                <w:bCs/>
                <w:iCs/>
                <w:sz w:val="28"/>
                <w:szCs w:val="28"/>
                <w:lang w:val="kk-KZ"/>
              </w:rPr>
              <w:t>2021год</w:t>
            </w:r>
          </w:p>
        </w:tc>
      </w:tr>
      <w:tr w:rsidR="00793730" w:rsidTr="00A400E0">
        <w:tc>
          <w:tcPr>
            <w:tcW w:w="2772" w:type="dxa"/>
          </w:tcPr>
          <w:p w:rsidR="00793730" w:rsidRPr="00CF3AA8" w:rsidRDefault="00793730" w:rsidP="00A400E0">
            <w:r w:rsidRPr="00CF3AA8">
              <w:t>Привлечение специалистов:</w:t>
            </w:r>
          </w:p>
          <w:p w:rsidR="00793730" w:rsidRPr="00CF3AA8" w:rsidRDefault="00793730" w:rsidP="00A400E0">
            <w:r w:rsidRPr="00CF3AA8">
              <w:t xml:space="preserve"> - акушер </w:t>
            </w:r>
            <w:proofErr w:type="gramStart"/>
            <w:r w:rsidRPr="00CF3AA8">
              <w:t>-г</w:t>
            </w:r>
            <w:proofErr w:type="gramEnd"/>
            <w:r w:rsidRPr="00CF3AA8">
              <w:t>инеколога</w:t>
            </w:r>
          </w:p>
        </w:tc>
        <w:tc>
          <w:tcPr>
            <w:tcW w:w="1808" w:type="dxa"/>
            <w:vAlign w:val="center"/>
          </w:tcPr>
          <w:p w:rsidR="00793730" w:rsidRPr="00CF3AA8" w:rsidRDefault="00793730" w:rsidP="00A400E0">
            <w:pPr>
              <w:tabs>
                <w:tab w:val="left" w:pos="679"/>
              </w:tabs>
              <w:jc w:val="center"/>
            </w:pPr>
            <w:r w:rsidRPr="00CF3AA8">
              <w:t>чел.</w:t>
            </w:r>
          </w:p>
          <w:p w:rsidR="00793730" w:rsidRPr="00CF3AA8" w:rsidRDefault="00793730" w:rsidP="00A400E0">
            <w:pPr>
              <w:tabs>
                <w:tab w:val="left" w:pos="679"/>
              </w:tabs>
              <w:jc w:val="center"/>
            </w:pPr>
            <w:r w:rsidRPr="00CF3AA8">
              <w:t>(всего)</w:t>
            </w:r>
          </w:p>
        </w:tc>
        <w:tc>
          <w:tcPr>
            <w:tcW w:w="1959" w:type="dxa"/>
          </w:tcPr>
          <w:p w:rsidR="00793730" w:rsidRDefault="00793730" w:rsidP="00A400E0">
            <w:pPr>
              <w:pStyle w:val="Default"/>
              <w:rPr>
                <w:b/>
                <w:bCs/>
                <w:i/>
                <w:iCs/>
                <w:sz w:val="28"/>
                <w:szCs w:val="28"/>
                <w:lang w:val="kk-KZ"/>
              </w:rPr>
            </w:pPr>
          </w:p>
        </w:tc>
        <w:tc>
          <w:tcPr>
            <w:tcW w:w="1772" w:type="dxa"/>
          </w:tcPr>
          <w:p w:rsidR="00793730" w:rsidRDefault="00793730" w:rsidP="00A400E0">
            <w:pPr>
              <w:pStyle w:val="Default"/>
              <w:rPr>
                <w:b/>
                <w:bCs/>
                <w:i/>
                <w:iCs/>
                <w:sz w:val="28"/>
                <w:szCs w:val="28"/>
                <w:lang w:val="kk-KZ"/>
              </w:rPr>
            </w:pPr>
          </w:p>
        </w:tc>
        <w:tc>
          <w:tcPr>
            <w:tcW w:w="1772" w:type="dxa"/>
          </w:tcPr>
          <w:p w:rsidR="00793730" w:rsidRDefault="00793730" w:rsidP="00A400E0">
            <w:pPr>
              <w:pStyle w:val="Default"/>
              <w:rPr>
                <w:b/>
                <w:bCs/>
                <w:i/>
                <w:iCs/>
                <w:sz w:val="28"/>
                <w:szCs w:val="28"/>
                <w:lang w:val="kk-KZ"/>
              </w:rPr>
            </w:pPr>
          </w:p>
        </w:tc>
        <w:tc>
          <w:tcPr>
            <w:tcW w:w="1772" w:type="dxa"/>
          </w:tcPr>
          <w:p w:rsidR="00793730" w:rsidRDefault="00793730" w:rsidP="00A400E0">
            <w:pPr>
              <w:pStyle w:val="Default"/>
              <w:rPr>
                <w:b/>
                <w:bCs/>
                <w:i/>
                <w:iCs/>
                <w:sz w:val="28"/>
                <w:szCs w:val="28"/>
                <w:lang w:val="kk-KZ"/>
              </w:rPr>
            </w:pPr>
          </w:p>
        </w:tc>
        <w:tc>
          <w:tcPr>
            <w:tcW w:w="1773" w:type="dxa"/>
          </w:tcPr>
          <w:p w:rsidR="00793730" w:rsidRDefault="00793730" w:rsidP="00A400E0">
            <w:pPr>
              <w:pStyle w:val="Default"/>
              <w:rPr>
                <w:b/>
                <w:bCs/>
                <w:i/>
                <w:iCs/>
                <w:sz w:val="28"/>
                <w:szCs w:val="28"/>
                <w:lang w:val="kk-KZ"/>
              </w:rPr>
            </w:pPr>
          </w:p>
        </w:tc>
        <w:tc>
          <w:tcPr>
            <w:tcW w:w="2532" w:type="dxa"/>
          </w:tcPr>
          <w:p w:rsidR="00793730" w:rsidRDefault="00793730" w:rsidP="00A400E0">
            <w:pPr>
              <w:pStyle w:val="Default"/>
              <w:rPr>
                <w:b/>
                <w:bCs/>
                <w:i/>
                <w:iCs/>
                <w:sz w:val="28"/>
                <w:szCs w:val="28"/>
                <w:lang w:val="kk-KZ"/>
              </w:rPr>
            </w:pPr>
          </w:p>
        </w:tc>
      </w:tr>
      <w:tr w:rsidR="00793730" w:rsidTr="00A400E0">
        <w:tc>
          <w:tcPr>
            <w:tcW w:w="2772" w:type="dxa"/>
          </w:tcPr>
          <w:p w:rsidR="00793730" w:rsidRPr="00CF3AA8" w:rsidRDefault="00793730" w:rsidP="00A400E0">
            <w:r w:rsidRPr="00CF3AA8">
              <w:t xml:space="preserve">- </w:t>
            </w:r>
            <w:r>
              <w:t>анестезиолога</w:t>
            </w:r>
          </w:p>
        </w:tc>
        <w:tc>
          <w:tcPr>
            <w:tcW w:w="1808" w:type="dxa"/>
            <w:vAlign w:val="center"/>
          </w:tcPr>
          <w:p w:rsidR="00793730" w:rsidRPr="00CF3AA8" w:rsidRDefault="00793730" w:rsidP="00A400E0">
            <w:pPr>
              <w:jc w:val="center"/>
            </w:pPr>
            <w:r w:rsidRPr="00CF3AA8">
              <w:t>чел.</w:t>
            </w:r>
          </w:p>
        </w:tc>
        <w:tc>
          <w:tcPr>
            <w:tcW w:w="1959" w:type="dxa"/>
          </w:tcPr>
          <w:p w:rsidR="00793730" w:rsidRDefault="00793730" w:rsidP="00A400E0">
            <w:pPr>
              <w:pStyle w:val="Default"/>
              <w:rPr>
                <w:b/>
                <w:bCs/>
                <w:i/>
                <w:iCs/>
                <w:sz w:val="28"/>
                <w:szCs w:val="28"/>
                <w:lang w:val="kk-KZ"/>
              </w:rPr>
            </w:pPr>
          </w:p>
        </w:tc>
        <w:tc>
          <w:tcPr>
            <w:tcW w:w="1772" w:type="dxa"/>
          </w:tcPr>
          <w:p w:rsidR="00793730" w:rsidRDefault="00793730" w:rsidP="00A400E0">
            <w:pPr>
              <w:pStyle w:val="Default"/>
              <w:rPr>
                <w:b/>
                <w:bCs/>
                <w:i/>
                <w:iCs/>
                <w:sz w:val="28"/>
                <w:szCs w:val="28"/>
                <w:lang w:val="kk-KZ"/>
              </w:rPr>
            </w:pPr>
          </w:p>
        </w:tc>
        <w:tc>
          <w:tcPr>
            <w:tcW w:w="1772" w:type="dxa"/>
          </w:tcPr>
          <w:p w:rsidR="00793730" w:rsidRPr="00ED3B99" w:rsidRDefault="00ED3B99" w:rsidP="00ED3B99">
            <w:pPr>
              <w:pStyle w:val="Default"/>
              <w:jc w:val="center"/>
              <w:rPr>
                <w:b/>
                <w:bCs/>
                <w:iCs/>
                <w:sz w:val="28"/>
                <w:szCs w:val="28"/>
                <w:lang w:val="kk-KZ"/>
              </w:rPr>
            </w:pPr>
            <w:r w:rsidRPr="00ED3B99">
              <w:rPr>
                <w:b/>
                <w:bCs/>
                <w:iCs/>
                <w:sz w:val="28"/>
                <w:szCs w:val="28"/>
                <w:lang w:val="kk-KZ"/>
              </w:rPr>
              <w:t>1</w:t>
            </w:r>
          </w:p>
        </w:tc>
        <w:tc>
          <w:tcPr>
            <w:tcW w:w="1772" w:type="dxa"/>
          </w:tcPr>
          <w:p w:rsidR="00793730" w:rsidRDefault="00793730" w:rsidP="00A400E0">
            <w:pPr>
              <w:pStyle w:val="Default"/>
              <w:rPr>
                <w:b/>
                <w:bCs/>
                <w:i/>
                <w:iCs/>
                <w:sz w:val="28"/>
                <w:szCs w:val="28"/>
                <w:lang w:val="kk-KZ"/>
              </w:rPr>
            </w:pPr>
          </w:p>
        </w:tc>
        <w:tc>
          <w:tcPr>
            <w:tcW w:w="1773" w:type="dxa"/>
          </w:tcPr>
          <w:p w:rsidR="00793730" w:rsidRDefault="00793730" w:rsidP="00A400E0">
            <w:pPr>
              <w:pStyle w:val="Default"/>
              <w:rPr>
                <w:b/>
                <w:bCs/>
                <w:i/>
                <w:iCs/>
                <w:sz w:val="28"/>
                <w:szCs w:val="28"/>
                <w:lang w:val="kk-KZ"/>
              </w:rPr>
            </w:pPr>
          </w:p>
        </w:tc>
        <w:tc>
          <w:tcPr>
            <w:tcW w:w="2532" w:type="dxa"/>
          </w:tcPr>
          <w:p w:rsidR="00793730" w:rsidRDefault="00793730" w:rsidP="00A400E0">
            <w:pPr>
              <w:pStyle w:val="Default"/>
              <w:rPr>
                <w:b/>
                <w:bCs/>
                <w:i/>
                <w:iCs/>
                <w:sz w:val="28"/>
                <w:szCs w:val="28"/>
                <w:lang w:val="kk-KZ"/>
              </w:rPr>
            </w:pPr>
          </w:p>
        </w:tc>
      </w:tr>
      <w:tr w:rsidR="00ED3B99" w:rsidTr="00A400E0">
        <w:tc>
          <w:tcPr>
            <w:tcW w:w="2772" w:type="dxa"/>
          </w:tcPr>
          <w:p w:rsidR="00ED3B99" w:rsidRPr="00CF3AA8" w:rsidRDefault="00ED3B99" w:rsidP="00A400E0">
            <w:r w:rsidRPr="00CF3AA8">
              <w:t>- кардиолога</w:t>
            </w:r>
          </w:p>
        </w:tc>
        <w:tc>
          <w:tcPr>
            <w:tcW w:w="1808" w:type="dxa"/>
          </w:tcPr>
          <w:p w:rsidR="00ED3B99" w:rsidRPr="00CF3AA8" w:rsidRDefault="00ED3B99" w:rsidP="00A400E0">
            <w:pPr>
              <w:jc w:val="center"/>
            </w:pPr>
            <w:r w:rsidRPr="00CF3AA8">
              <w:t>чел.</w:t>
            </w:r>
          </w:p>
        </w:tc>
        <w:tc>
          <w:tcPr>
            <w:tcW w:w="1959" w:type="dxa"/>
          </w:tcPr>
          <w:p w:rsidR="00ED3B99" w:rsidRDefault="00ED3B99" w:rsidP="00A400E0">
            <w:pPr>
              <w:pStyle w:val="Default"/>
              <w:rPr>
                <w:b/>
                <w:bCs/>
                <w:i/>
                <w:iCs/>
                <w:sz w:val="28"/>
                <w:szCs w:val="28"/>
                <w:lang w:val="kk-KZ"/>
              </w:rPr>
            </w:pPr>
          </w:p>
        </w:tc>
        <w:tc>
          <w:tcPr>
            <w:tcW w:w="1772" w:type="dxa"/>
          </w:tcPr>
          <w:p w:rsidR="00ED3B99" w:rsidRDefault="00ED3B99" w:rsidP="00A400E0">
            <w:pPr>
              <w:pStyle w:val="Default"/>
              <w:rPr>
                <w:b/>
                <w:bCs/>
                <w:i/>
                <w:iCs/>
                <w:sz w:val="28"/>
                <w:szCs w:val="28"/>
                <w:lang w:val="kk-KZ"/>
              </w:rPr>
            </w:pPr>
          </w:p>
        </w:tc>
        <w:tc>
          <w:tcPr>
            <w:tcW w:w="1772" w:type="dxa"/>
          </w:tcPr>
          <w:p w:rsidR="00ED3B99" w:rsidRPr="00ED3B99" w:rsidRDefault="00ED3B99" w:rsidP="00ED3B99">
            <w:pPr>
              <w:pStyle w:val="Default"/>
              <w:jc w:val="center"/>
              <w:rPr>
                <w:b/>
                <w:bCs/>
                <w:iCs/>
                <w:sz w:val="28"/>
                <w:szCs w:val="28"/>
                <w:lang w:val="kk-KZ"/>
              </w:rPr>
            </w:pPr>
          </w:p>
        </w:tc>
        <w:tc>
          <w:tcPr>
            <w:tcW w:w="1772" w:type="dxa"/>
          </w:tcPr>
          <w:p w:rsidR="00ED3B99" w:rsidRDefault="00ED3B99" w:rsidP="00A400E0">
            <w:pPr>
              <w:pStyle w:val="Default"/>
              <w:rPr>
                <w:b/>
                <w:bCs/>
                <w:i/>
                <w:iCs/>
                <w:sz w:val="28"/>
                <w:szCs w:val="28"/>
                <w:lang w:val="kk-KZ"/>
              </w:rPr>
            </w:pPr>
          </w:p>
        </w:tc>
        <w:tc>
          <w:tcPr>
            <w:tcW w:w="1773" w:type="dxa"/>
          </w:tcPr>
          <w:p w:rsidR="00ED3B99" w:rsidRPr="00ED3B99" w:rsidRDefault="00ED3B99" w:rsidP="005B133C">
            <w:pPr>
              <w:pStyle w:val="Default"/>
              <w:jc w:val="center"/>
              <w:rPr>
                <w:b/>
                <w:bCs/>
                <w:iCs/>
                <w:sz w:val="28"/>
                <w:szCs w:val="28"/>
                <w:lang w:val="kk-KZ"/>
              </w:rPr>
            </w:pPr>
            <w:r w:rsidRPr="00ED3B99">
              <w:rPr>
                <w:b/>
                <w:bCs/>
                <w:iCs/>
                <w:sz w:val="28"/>
                <w:szCs w:val="28"/>
                <w:lang w:val="kk-KZ"/>
              </w:rPr>
              <w:t>1</w:t>
            </w:r>
          </w:p>
        </w:tc>
        <w:tc>
          <w:tcPr>
            <w:tcW w:w="2532" w:type="dxa"/>
          </w:tcPr>
          <w:p w:rsidR="00ED3B99" w:rsidRDefault="00ED3B99" w:rsidP="00A400E0">
            <w:pPr>
              <w:pStyle w:val="Default"/>
              <w:rPr>
                <w:b/>
                <w:bCs/>
                <w:i/>
                <w:iCs/>
                <w:sz w:val="28"/>
                <w:szCs w:val="28"/>
                <w:lang w:val="kk-KZ"/>
              </w:rPr>
            </w:pPr>
          </w:p>
        </w:tc>
      </w:tr>
      <w:tr w:rsidR="00ED3B99" w:rsidTr="00A400E0">
        <w:tc>
          <w:tcPr>
            <w:tcW w:w="2772" w:type="dxa"/>
          </w:tcPr>
          <w:p w:rsidR="00ED3B99" w:rsidRPr="00CF3AA8" w:rsidRDefault="00ED3B99" w:rsidP="00A400E0">
            <w:pPr>
              <w:rPr>
                <w:b/>
              </w:rPr>
            </w:pPr>
            <w:r w:rsidRPr="00CF3AA8">
              <w:rPr>
                <w:b/>
              </w:rPr>
              <w:t>ИТОГО:</w:t>
            </w:r>
          </w:p>
        </w:tc>
        <w:tc>
          <w:tcPr>
            <w:tcW w:w="1808" w:type="dxa"/>
          </w:tcPr>
          <w:p w:rsidR="00ED3B99" w:rsidRDefault="00ED3B99" w:rsidP="00A400E0">
            <w:pPr>
              <w:pStyle w:val="Default"/>
              <w:rPr>
                <w:b/>
                <w:bCs/>
                <w:i/>
                <w:iCs/>
                <w:sz w:val="28"/>
                <w:szCs w:val="28"/>
                <w:lang w:val="kk-KZ"/>
              </w:rPr>
            </w:pPr>
          </w:p>
        </w:tc>
        <w:tc>
          <w:tcPr>
            <w:tcW w:w="1959" w:type="dxa"/>
          </w:tcPr>
          <w:p w:rsidR="00ED3B99" w:rsidRDefault="00ED3B99" w:rsidP="00A400E0">
            <w:pPr>
              <w:pStyle w:val="Default"/>
              <w:rPr>
                <w:b/>
                <w:bCs/>
                <w:i/>
                <w:iCs/>
                <w:sz w:val="28"/>
                <w:szCs w:val="28"/>
                <w:lang w:val="kk-KZ"/>
              </w:rPr>
            </w:pPr>
          </w:p>
        </w:tc>
        <w:tc>
          <w:tcPr>
            <w:tcW w:w="1772" w:type="dxa"/>
          </w:tcPr>
          <w:p w:rsidR="00ED3B99" w:rsidRDefault="00ED3B99" w:rsidP="00A400E0">
            <w:pPr>
              <w:pStyle w:val="Default"/>
              <w:rPr>
                <w:b/>
                <w:bCs/>
                <w:i/>
                <w:iCs/>
                <w:sz w:val="28"/>
                <w:szCs w:val="28"/>
                <w:lang w:val="kk-KZ"/>
              </w:rPr>
            </w:pPr>
          </w:p>
        </w:tc>
        <w:tc>
          <w:tcPr>
            <w:tcW w:w="1772" w:type="dxa"/>
          </w:tcPr>
          <w:p w:rsidR="00ED3B99" w:rsidRDefault="00ED3B99" w:rsidP="00A400E0">
            <w:pPr>
              <w:pStyle w:val="Default"/>
              <w:rPr>
                <w:b/>
                <w:bCs/>
                <w:i/>
                <w:iCs/>
                <w:sz w:val="28"/>
                <w:szCs w:val="28"/>
                <w:lang w:val="kk-KZ"/>
              </w:rPr>
            </w:pPr>
          </w:p>
        </w:tc>
        <w:tc>
          <w:tcPr>
            <w:tcW w:w="1772" w:type="dxa"/>
          </w:tcPr>
          <w:p w:rsidR="00ED3B99" w:rsidRDefault="00ED3B99" w:rsidP="00A400E0">
            <w:pPr>
              <w:pStyle w:val="Default"/>
              <w:rPr>
                <w:b/>
                <w:bCs/>
                <w:i/>
                <w:iCs/>
                <w:sz w:val="28"/>
                <w:szCs w:val="28"/>
                <w:lang w:val="kk-KZ"/>
              </w:rPr>
            </w:pPr>
          </w:p>
        </w:tc>
        <w:tc>
          <w:tcPr>
            <w:tcW w:w="1773" w:type="dxa"/>
          </w:tcPr>
          <w:p w:rsidR="00ED3B99" w:rsidRDefault="00ED3B99" w:rsidP="00A400E0">
            <w:pPr>
              <w:pStyle w:val="Default"/>
              <w:rPr>
                <w:b/>
                <w:bCs/>
                <w:i/>
                <w:iCs/>
                <w:sz w:val="28"/>
                <w:szCs w:val="28"/>
                <w:lang w:val="kk-KZ"/>
              </w:rPr>
            </w:pPr>
          </w:p>
        </w:tc>
        <w:tc>
          <w:tcPr>
            <w:tcW w:w="2532" w:type="dxa"/>
          </w:tcPr>
          <w:p w:rsidR="00ED3B99" w:rsidRDefault="00ED3B99" w:rsidP="00A400E0">
            <w:pPr>
              <w:pStyle w:val="Default"/>
              <w:rPr>
                <w:b/>
                <w:bCs/>
                <w:i/>
                <w:iCs/>
                <w:sz w:val="28"/>
                <w:szCs w:val="28"/>
                <w:lang w:val="kk-KZ"/>
              </w:rPr>
            </w:pPr>
          </w:p>
        </w:tc>
      </w:tr>
      <w:tr w:rsidR="00ED3B99" w:rsidTr="00A400E0">
        <w:tc>
          <w:tcPr>
            <w:tcW w:w="16160" w:type="dxa"/>
            <w:gridSpan w:val="8"/>
          </w:tcPr>
          <w:p w:rsidR="00ED3B99" w:rsidRDefault="00ED3B99" w:rsidP="00A400E0">
            <w:pPr>
              <w:pStyle w:val="Default"/>
              <w:rPr>
                <w:b/>
                <w:bCs/>
                <w:i/>
                <w:iCs/>
                <w:sz w:val="28"/>
                <w:szCs w:val="28"/>
                <w:lang w:val="kk-KZ"/>
              </w:rPr>
            </w:pPr>
            <w:r w:rsidRPr="00CF3AA8">
              <w:rPr>
                <w:b/>
              </w:rPr>
              <w:t>Цель 1.2 Совершенствование системы непрерывного профессионального развития кадров</w:t>
            </w:r>
          </w:p>
        </w:tc>
      </w:tr>
      <w:tr w:rsidR="00ED3B99" w:rsidTr="00A400E0">
        <w:tc>
          <w:tcPr>
            <w:tcW w:w="2772" w:type="dxa"/>
          </w:tcPr>
          <w:p w:rsidR="00ED3B99" w:rsidRPr="00CF3AA8" w:rsidRDefault="00ED3B99" w:rsidP="00A400E0">
            <w:r w:rsidRPr="00CF3AA8">
              <w:t>Увеличение  числа врачей</w:t>
            </w:r>
            <w:proofErr w:type="gramStart"/>
            <w:r w:rsidRPr="00CF3AA8">
              <w:t xml:space="preserve"> ,</w:t>
            </w:r>
            <w:proofErr w:type="gramEnd"/>
            <w:r w:rsidRPr="00CF3AA8">
              <w:t xml:space="preserve"> имеющих первую и высшую квалифицированную категорию</w:t>
            </w:r>
          </w:p>
        </w:tc>
        <w:tc>
          <w:tcPr>
            <w:tcW w:w="1808" w:type="dxa"/>
            <w:vAlign w:val="center"/>
          </w:tcPr>
          <w:p w:rsidR="00ED3B99" w:rsidRPr="00CF3AA8" w:rsidRDefault="00ED3B99" w:rsidP="00A400E0">
            <w:pPr>
              <w:jc w:val="center"/>
            </w:pPr>
            <w:r w:rsidRPr="00CF3AA8">
              <w:t>чел</w:t>
            </w:r>
          </w:p>
        </w:tc>
        <w:tc>
          <w:tcPr>
            <w:tcW w:w="1959" w:type="dxa"/>
            <w:vAlign w:val="center"/>
          </w:tcPr>
          <w:p w:rsidR="00ED3B99" w:rsidRPr="00D571C2" w:rsidRDefault="00ED3B99" w:rsidP="00ED3B99">
            <w:pPr>
              <w:jc w:val="center"/>
              <w:rPr>
                <w:lang w:val="kk-KZ"/>
              </w:rPr>
            </w:pPr>
            <w:r>
              <w:rPr>
                <w:lang w:val="kk-KZ"/>
              </w:rPr>
              <w:t>11</w:t>
            </w:r>
          </w:p>
        </w:tc>
        <w:tc>
          <w:tcPr>
            <w:tcW w:w="1772" w:type="dxa"/>
            <w:vAlign w:val="center"/>
          </w:tcPr>
          <w:p w:rsidR="00ED3B99" w:rsidRPr="00D571C2" w:rsidRDefault="00ED3B99" w:rsidP="00ED3B99">
            <w:pPr>
              <w:jc w:val="center"/>
              <w:rPr>
                <w:lang w:val="kk-KZ"/>
              </w:rPr>
            </w:pPr>
            <w:r>
              <w:rPr>
                <w:lang w:val="kk-KZ"/>
              </w:rPr>
              <w:t>12</w:t>
            </w:r>
          </w:p>
        </w:tc>
        <w:tc>
          <w:tcPr>
            <w:tcW w:w="1772" w:type="dxa"/>
            <w:vAlign w:val="center"/>
          </w:tcPr>
          <w:p w:rsidR="00ED3B99" w:rsidRPr="00D571C2" w:rsidRDefault="00ED3B99" w:rsidP="00ED3B99">
            <w:pPr>
              <w:jc w:val="center"/>
              <w:rPr>
                <w:lang w:val="kk-KZ"/>
              </w:rPr>
            </w:pPr>
            <w:r>
              <w:rPr>
                <w:lang w:val="kk-KZ"/>
              </w:rPr>
              <w:t>14</w:t>
            </w:r>
          </w:p>
        </w:tc>
        <w:tc>
          <w:tcPr>
            <w:tcW w:w="1772" w:type="dxa"/>
            <w:vAlign w:val="center"/>
          </w:tcPr>
          <w:p w:rsidR="00ED3B99" w:rsidRPr="00D571C2" w:rsidRDefault="00ED3B99" w:rsidP="00ED3B99">
            <w:pPr>
              <w:jc w:val="center"/>
              <w:rPr>
                <w:lang w:val="kk-KZ"/>
              </w:rPr>
            </w:pPr>
            <w:r>
              <w:rPr>
                <w:lang w:val="kk-KZ"/>
              </w:rPr>
              <w:t>16</w:t>
            </w:r>
          </w:p>
        </w:tc>
        <w:tc>
          <w:tcPr>
            <w:tcW w:w="1773" w:type="dxa"/>
            <w:vAlign w:val="center"/>
          </w:tcPr>
          <w:p w:rsidR="00ED3B99" w:rsidRPr="00D571C2" w:rsidRDefault="00ED3B99" w:rsidP="00ED3B99">
            <w:pPr>
              <w:jc w:val="center"/>
              <w:rPr>
                <w:lang w:val="kk-KZ"/>
              </w:rPr>
            </w:pPr>
            <w:r>
              <w:rPr>
                <w:lang w:val="kk-KZ"/>
              </w:rPr>
              <w:t>20</w:t>
            </w:r>
          </w:p>
        </w:tc>
        <w:tc>
          <w:tcPr>
            <w:tcW w:w="2532" w:type="dxa"/>
            <w:vAlign w:val="center"/>
          </w:tcPr>
          <w:p w:rsidR="00ED3B99" w:rsidRPr="00D571C2" w:rsidRDefault="00ED3B99" w:rsidP="00ED3B99">
            <w:pPr>
              <w:jc w:val="center"/>
              <w:rPr>
                <w:lang w:val="kk-KZ"/>
              </w:rPr>
            </w:pPr>
            <w:r>
              <w:rPr>
                <w:lang w:val="kk-KZ"/>
              </w:rPr>
              <w:t>22</w:t>
            </w:r>
          </w:p>
        </w:tc>
      </w:tr>
      <w:tr w:rsidR="00ED3B99" w:rsidTr="00A400E0">
        <w:tc>
          <w:tcPr>
            <w:tcW w:w="2772" w:type="dxa"/>
          </w:tcPr>
          <w:p w:rsidR="00ED3B99" w:rsidRPr="00CF3AA8" w:rsidRDefault="00ED3B99" w:rsidP="00A400E0">
            <w:r w:rsidRPr="00CF3AA8">
              <w:t xml:space="preserve"> Переподготовка и  обучение врачей   </w:t>
            </w:r>
          </w:p>
        </w:tc>
        <w:tc>
          <w:tcPr>
            <w:tcW w:w="1808" w:type="dxa"/>
            <w:vAlign w:val="center"/>
          </w:tcPr>
          <w:p w:rsidR="00ED3B99" w:rsidRPr="00CF3AA8" w:rsidRDefault="00ED3B99" w:rsidP="00A400E0">
            <w:pPr>
              <w:jc w:val="center"/>
            </w:pPr>
            <w:r w:rsidRPr="00CF3AA8">
              <w:t>чел</w:t>
            </w:r>
          </w:p>
        </w:tc>
        <w:tc>
          <w:tcPr>
            <w:tcW w:w="1959" w:type="dxa"/>
            <w:vAlign w:val="center"/>
          </w:tcPr>
          <w:p w:rsidR="00ED3B99" w:rsidRPr="00D571C2" w:rsidRDefault="00ED3B99" w:rsidP="00A400E0">
            <w:pPr>
              <w:jc w:val="center"/>
              <w:rPr>
                <w:lang w:val="kk-KZ"/>
              </w:rPr>
            </w:pPr>
            <w:r>
              <w:rPr>
                <w:lang w:val="kk-KZ"/>
              </w:rPr>
              <w:t>2</w:t>
            </w:r>
          </w:p>
          <w:p w:rsidR="00ED3B99" w:rsidRPr="00CF3AA8" w:rsidRDefault="00ED3B99" w:rsidP="00A400E0">
            <w:pPr>
              <w:jc w:val="center"/>
            </w:pPr>
          </w:p>
        </w:tc>
        <w:tc>
          <w:tcPr>
            <w:tcW w:w="1772" w:type="dxa"/>
            <w:vAlign w:val="center"/>
          </w:tcPr>
          <w:p w:rsidR="00ED3B99" w:rsidRPr="00D571C2" w:rsidRDefault="00ED3B99" w:rsidP="00A400E0">
            <w:pPr>
              <w:jc w:val="center"/>
              <w:rPr>
                <w:lang w:val="kk-KZ"/>
              </w:rPr>
            </w:pPr>
            <w:r>
              <w:rPr>
                <w:lang w:val="kk-KZ"/>
              </w:rPr>
              <w:t>3</w:t>
            </w:r>
          </w:p>
        </w:tc>
        <w:tc>
          <w:tcPr>
            <w:tcW w:w="1772" w:type="dxa"/>
            <w:vAlign w:val="center"/>
          </w:tcPr>
          <w:p w:rsidR="00ED3B99" w:rsidRPr="00D571C2" w:rsidRDefault="00ED3B99" w:rsidP="00A400E0">
            <w:pPr>
              <w:jc w:val="center"/>
              <w:rPr>
                <w:lang w:val="kk-KZ"/>
              </w:rPr>
            </w:pPr>
            <w:r>
              <w:rPr>
                <w:lang w:val="kk-KZ"/>
              </w:rPr>
              <w:t>2</w:t>
            </w:r>
          </w:p>
        </w:tc>
        <w:tc>
          <w:tcPr>
            <w:tcW w:w="1772" w:type="dxa"/>
            <w:vAlign w:val="center"/>
          </w:tcPr>
          <w:p w:rsidR="00ED3B99" w:rsidRPr="00D571C2" w:rsidRDefault="00ED3B99" w:rsidP="00A400E0">
            <w:pPr>
              <w:jc w:val="center"/>
              <w:rPr>
                <w:lang w:val="kk-KZ"/>
              </w:rPr>
            </w:pPr>
            <w:r>
              <w:rPr>
                <w:lang w:val="kk-KZ"/>
              </w:rPr>
              <w:t>2</w:t>
            </w:r>
          </w:p>
        </w:tc>
        <w:tc>
          <w:tcPr>
            <w:tcW w:w="1773" w:type="dxa"/>
            <w:vAlign w:val="center"/>
          </w:tcPr>
          <w:p w:rsidR="00ED3B99" w:rsidRPr="00D571C2" w:rsidRDefault="00ED3B99" w:rsidP="00A400E0">
            <w:pPr>
              <w:jc w:val="center"/>
              <w:rPr>
                <w:lang w:val="kk-KZ"/>
              </w:rPr>
            </w:pPr>
            <w:r>
              <w:rPr>
                <w:lang w:val="kk-KZ"/>
              </w:rPr>
              <w:t>2</w:t>
            </w:r>
          </w:p>
        </w:tc>
        <w:tc>
          <w:tcPr>
            <w:tcW w:w="2532" w:type="dxa"/>
            <w:vAlign w:val="center"/>
          </w:tcPr>
          <w:p w:rsidR="00ED3B99" w:rsidRPr="00D571C2" w:rsidRDefault="00ED3B99" w:rsidP="00A400E0">
            <w:pPr>
              <w:jc w:val="center"/>
              <w:rPr>
                <w:lang w:val="kk-KZ"/>
              </w:rPr>
            </w:pPr>
            <w:r>
              <w:rPr>
                <w:lang w:val="kk-KZ"/>
              </w:rPr>
              <w:t>2</w:t>
            </w:r>
          </w:p>
        </w:tc>
      </w:tr>
      <w:tr w:rsidR="00ED3B99" w:rsidTr="00A400E0">
        <w:tc>
          <w:tcPr>
            <w:tcW w:w="2772" w:type="dxa"/>
          </w:tcPr>
          <w:p w:rsidR="00ED3B99" w:rsidRPr="00CF3AA8" w:rsidRDefault="00ED3B99" w:rsidP="00A400E0">
            <w:pPr>
              <w:rPr>
                <w:b/>
              </w:rPr>
            </w:pPr>
            <w:r w:rsidRPr="00CF3AA8">
              <w:rPr>
                <w:b/>
              </w:rPr>
              <w:t>ИТОГО:</w:t>
            </w:r>
          </w:p>
        </w:tc>
        <w:tc>
          <w:tcPr>
            <w:tcW w:w="1808" w:type="dxa"/>
          </w:tcPr>
          <w:p w:rsidR="00ED3B99" w:rsidRPr="00CF3AA8" w:rsidRDefault="00ED3B99" w:rsidP="00A400E0"/>
        </w:tc>
        <w:tc>
          <w:tcPr>
            <w:tcW w:w="1959" w:type="dxa"/>
            <w:vAlign w:val="center"/>
          </w:tcPr>
          <w:p w:rsidR="00ED3B99" w:rsidRPr="006C651B" w:rsidRDefault="00ED3B99" w:rsidP="00A400E0">
            <w:pPr>
              <w:jc w:val="center"/>
              <w:rPr>
                <w:b/>
                <w:lang w:val="kk-KZ"/>
              </w:rPr>
            </w:pPr>
            <w:r w:rsidRPr="00CF3AA8">
              <w:rPr>
                <w:b/>
              </w:rPr>
              <w:t>1</w:t>
            </w:r>
            <w:r>
              <w:rPr>
                <w:b/>
                <w:lang w:val="kk-KZ"/>
              </w:rPr>
              <w:t>2</w:t>
            </w:r>
          </w:p>
        </w:tc>
        <w:tc>
          <w:tcPr>
            <w:tcW w:w="1772" w:type="dxa"/>
            <w:vAlign w:val="center"/>
          </w:tcPr>
          <w:p w:rsidR="00ED3B99" w:rsidRPr="00D571C2" w:rsidRDefault="00ED3B99" w:rsidP="00A400E0">
            <w:pPr>
              <w:jc w:val="center"/>
              <w:rPr>
                <w:b/>
                <w:lang w:val="kk-KZ"/>
              </w:rPr>
            </w:pPr>
            <w:r>
              <w:rPr>
                <w:b/>
                <w:lang w:val="kk-KZ"/>
              </w:rPr>
              <w:t>16</w:t>
            </w:r>
          </w:p>
        </w:tc>
        <w:tc>
          <w:tcPr>
            <w:tcW w:w="1772" w:type="dxa"/>
            <w:vAlign w:val="center"/>
          </w:tcPr>
          <w:p w:rsidR="00ED3B99" w:rsidRPr="00D571C2" w:rsidRDefault="00ED3B99" w:rsidP="00A400E0">
            <w:pPr>
              <w:jc w:val="center"/>
              <w:rPr>
                <w:b/>
                <w:lang w:val="kk-KZ"/>
              </w:rPr>
            </w:pPr>
            <w:r>
              <w:rPr>
                <w:b/>
                <w:lang w:val="kk-KZ"/>
              </w:rPr>
              <w:t>17</w:t>
            </w:r>
          </w:p>
        </w:tc>
        <w:tc>
          <w:tcPr>
            <w:tcW w:w="1772" w:type="dxa"/>
            <w:vAlign w:val="center"/>
          </w:tcPr>
          <w:p w:rsidR="00ED3B99" w:rsidRPr="00D571C2" w:rsidRDefault="00ED3B99" w:rsidP="00A400E0">
            <w:pPr>
              <w:jc w:val="center"/>
              <w:rPr>
                <w:b/>
                <w:lang w:val="kk-KZ"/>
              </w:rPr>
            </w:pPr>
            <w:r>
              <w:rPr>
                <w:b/>
                <w:lang w:val="kk-KZ"/>
              </w:rPr>
              <w:t>20</w:t>
            </w:r>
          </w:p>
        </w:tc>
        <w:tc>
          <w:tcPr>
            <w:tcW w:w="1773" w:type="dxa"/>
            <w:vAlign w:val="center"/>
          </w:tcPr>
          <w:p w:rsidR="00ED3B99" w:rsidRPr="00D571C2" w:rsidRDefault="00ED3B99" w:rsidP="00A400E0">
            <w:pPr>
              <w:jc w:val="center"/>
              <w:rPr>
                <w:b/>
                <w:lang w:val="kk-KZ"/>
              </w:rPr>
            </w:pPr>
            <w:r>
              <w:rPr>
                <w:b/>
                <w:lang w:val="kk-KZ"/>
              </w:rPr>
              <w:t>24</w:t>
            </w:r>
          </w:p>
        </w:tc>
        <w:tc>
          <w:tcPr>
            <w:tcW w:w="2532" w:type="dxa"/>
            <w:vAlign w:val="center"/>
          </w:tcPr>
          <w:p w:rsidR="00ED3B99" w:rsidRPr="00D571C2" w:rsidRDefault="00ED3B99" w:rsidP="00A400E0">
            <w:pPr>
              <w:jc w:val="center"/>
              <w:rPr>
                <w:b/>
                <w:lang w:val="kk-KZ"/>
              </w:rPr>
            </w:pPr>
            <w:r>
              <w:rPr>
                <w:b/>
                <w:lang w:val="kk-KZ"/>
              </w:rPr>
              <w:t>27</w:t>
            </w:r>
          </w:p>
        </w:tc>
      </w:tr>
    </w:tbl>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pStyle w:val="Default"/>
        <w:rPr>
          <w:b/>
          <w:bCs/>
          <w:i/>
          <w:iCs/>
          <w:sz w:val="28"/>
          <w:szCs w:val="28"/>
          <w:lang w:val="kk-KZ"/>
        </w:rPr>
      </w:pPr>
    </w:p>
    <w:p w:rsidR="00793730" w:rsidRDefault="00793730" w:rsidP="00793730">
      <w:pPr>
        <w:outlineLvl w:val="0"/>
        <w:rPr>
          <w:b/>
          <w:sz w:val="28"/>
          <w:szCs w:val="28"/>
          <w:lang w:val="kk-KZ"/>
        </w:rPr>
      </w:pPr>
      <w:r>
        <w:rPr>
          <w:b/>
          <w:sz w:val="28"/>
          <w:szCs w:val="28"/>
          <w:lang w:val="kk-KZ"/>
        </w:rPr>
        <w:t xml:space="preserve">Директор                                        </w:t>
      </w:r>
      <w:r w:rsidR="00796C49">
        <w:rPr>
          <w:b/>
          <w:sz w:val="28"/>
          <w:szCs w:val="28"/>
          <w:lang w:val="kk-KZ"/>
        </w:rPr>
        <w:tab/>
      </w:r>
      <w:r w:rsidR="00796C49">
        <w:rPr>
          <w:b/>
          <w:sz w:val="28"/>
          <w:szCs w:val="28"/>
          <w:lang w:val="kk-KZ"/>
        </w:rPr>
        <w:tab/>
      </w:r>
      <w:r w:rsidR="00796C49">
        <w:rPr>
          <w:b/>
          <w:sz w:val="28"/>
          <w:szCs w:val="28"/>
          <w:lang w:val="kk-KZ"/>
        </w:rPr>
        <w:tab/>
      </w:r>
      <w:r w:rsidR="00796C49">
        <w:rPr>
          <w:b/>
          <w:sz w:val="28"/>
          <w:szCs w:val="28"/>
          <w:lang w:val="kk-KZ"/>
        </w:rPr>
        <w:tab/>
      </w:r>
      <w:r w:rsidR="00796C49">
        <w:rPr>
          <w:b/>
          <w:sz w:val="28"/>
          <w:szCs w:val="28"/>
          <w:lang w:val="kk-KZ"/>
        </w:rPr>
        <w:tab/>
      </w:r>
      <w:r w:rsidR="00796C49">
        <w:rPr>
          <w:b/>
          <w:sz w:val="28"/>
          <w:szCs w:val="28"/>
          <w:lang w:val="kk-KZ"/>
        </w:rPr>
        <w:tab/>
      </w:r>
      <w:r w:rsidR="00796C49">
        <w:rPr>
          <w:b/>
          <w:sz w:val="28"/>
          <w:szCs w:val="28"/>
          <w:lang w:val="kk-KZ"/>
        </w:rPr>
        <w:tab/>
      </w:r>
      <w:r w:rsidR="00796C49">
        <w:rPr>
          <w:b/>
          <w:sz w:val="28"/>
          <w:szCs w:val="28"/>
          <w:lang w:val="kk-KZ"/>
        </w:rPr>
        <w:tab/>
      </w:r>
      <w:r>
        <w:rPr>
          <w:b/>
          <w:sz w:val="28"/>
          <w:szCs w:val="28"/>
          <w:lang w:val="kk-KZ"/>
        </w:rPr>
        <w:t>Б.С.Ундасынов</w:t>
      </w:r>
    </w:p>
    <w:p w:rsidR="00793730" w:rsidRDefault="00793730" w:rsidP="00793730">
      <w:pPr>
        <w:outlineLvl w:val="0"/>
        <w:rPr>
          <w:b/>
          <w:sz w:val="28"/>
          <w:szCs w:val="28"/>
          <w:lang w:val="kk-KZ"/>
        </w:rPr>
      </w:pPr>
    </w:p>
    <w:p w:rsidR="008E41D8" w:rsidRDefault="008E41D8"/>
    <w:sectPr w:rsidR="008E41D8" w:rsidSect="0079373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0BD"/>
    <w:multiLevelType w:val="multilevel"/>
    <w:tmpl w:val="A47CC0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306570"/>
    <w:multiLevelType w:val="hybridMultilevel"/>
    <w:tmpl w:val="7F545E8E"/>
    <w:lvl w:ilvl="0" w:tplc="D88E5702">
      <w:numFmt w:val="bullet"/>
      <w:lvlText w:val=""/>
      <w:lvlJc w:val="left"/>
      <w:pPr>
        <w:ind w:left="720" w:hanging="360"/>
      </w:pPr>
      <w:rPr>
        <w:rFonts w:ascii="Symbol" w:eastAsia="Times New Roman" w:hAnsi="Symbol"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B0126"/>
    <w:multiLevelType w:val="hybridMultilevel"/>
    <w:tmpl w:val="5CACC6BE"/>
    <w:lvl w:ilvl="0" w:tplc="94145D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70A16C5"/>
    <w:multiLevelType w:val="hybridMultilevel"/>
    <w:tmpl w:val="59AEE764"/>
    <w:lvl w:ilvl="0" w:tplc="0DE2D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6B198F"/>
    <w:multiLevelType w:val="hybridMultilevel"/>
    <w:tmpl w:val="29FE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175A60"/>
    <w:multiLevelType w:val="multilevel"/>
    <w:tmpl w:val="202EC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E17C3"/>
    <w:multiLevelType w:val="hybridMultilevel"/>
    <w:tmpl w:val="443864EA"/>
    <w:lvl w:ilvl="0" w:tplc="57DA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C45ED2"/>
    <w:multiLevelType w:val="hybridMultilevel"/>
    <w:tmpl w:val="237A727E"/>
    <w:lvl w:ilvl="0" w:tplc="1C8ECC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A0B6B"/>
    <w:multiLevelType w:val="hybridMultilevel"/>
    <w:tmpl w:val="1AF2FD40"/>
    <w:lvl w:ilvl="0" w:tplc="8B2C9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3730"/>
    <w:rsid w:val="00001DA7"/>
    <w:rsid w:val="00037678"/>
    <w:rsid w:val="00066FCE"/>
    <w:rsid w:val="00084487"/>
    <w:rsid w:val="000E27C8"/>
    <w:rsid w:val="00113633"/>
    <w:rsid w:val="001F34FD"/>
    <w:rsid w:val="00221FB0"/>
    <w:rsid w:val="0026744C"/>
    <w:rsid w:val="00312EB4"/>
    <w:rsid w:val="003E3EA6"/>
    <w:rsid w:val="005447CA"/>
    <w:rsid w:val="005B133C"/>
    <w:rsid w:val="005D299E"/>
    <w:rsid w:val="005F3CD8"/>
    <w:rsid w:val="00641B72"/>
    <w:rsid w:val="0067375D"/>
    <w:rsid w:val="006E3F88"/>
    <w:rsid w:val="00742E68"/>
    <w:rsid w:val="007569B1"/>
    <w:rsid w:val="00793730"/>
    <w:rsid w:val="00796C49"/>
    <w:rsid w:val="007A2CA2"/>
    <w:rsid w:val="008E41D8"/>
    <w:rsid w:val="00950524"/>
    <w:rsid w:val="009E1E53"/>
    <w:rsid w:val="009F0710"/>
    <w:rsid w:val="00A22798"/>
    <w:rsid w:val="00A400E0"/>
    <w:rsid w:val="00A71A8B"/>
    <w:rsid w:val="00AA7E2A"/>
    <w:rsid w:val="00BC365C"/>
    <w:rsid w:val="00C33850"/>
    <w:rsid w:val="00C47568"/>
    <w:rsid w:val="00C724CB"/>
    <w:rsid w:val="00C83520"/>
    <w:rsid w:val="00C964B4"/>
    <w:rsid w:val="00D15B07"/>
    <w:rsid w:val="00D43B19"/>
    <w:rsid w:val="00D93017"/>
    <w:rsid w:val="00DA1754"/>
    <w:rsid w:val="00E60590"/>
    <w:rsid w:val="00ED3B99"/>
    <w:rsid w:val="00EF4EA8"/>
    <w:rsid w:val="00F50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93730"/>
    <w:rPr>
      <w:b/>
      <w:bCs/>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793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93730"/>
    <w:rPr>
      <w:rFonts w:ascii="Times New Roman" w:eastAsia="Times New Roman" w:hAnsi="Times New Roman" w:cs="Times New Roman"/>
      <w:sz w:val="24"/>
      <w:szCs w:val="24"/>
    </w:rPr>
  </w:style>
  <w:style w:type="paragraph" w:styleId="a6">
    <w:name w:val="List Paragraph"/>
    <w:basedOn w:val="a"/>
    <w:link w:val="a7"/>
    <w:uiPriority w:val="34"/>
    <w:qFormat/>
    <w:rsid w:val="00793730"/>
    <w:pPr>
      <w:spacing w:after="0" w:line="240" w:lineRule="auto"/>
      <w:ind w:left="720" w:firstLine="720"/>
      <w:contextualSpacing/>
      <w:jc w:val="both"/>
    </w:pPr>
    <w:rPr>
      <w:rFonts w:ascii="Calibri" w:eastAsia="Times New Roman" w:hAnsi="Calibri" w:cs="Times New Roman"/>
      <w:lang w:eastAsia="en-US"/>
    </w:rPr>
  </w:style>
  <w:style w:type="character" w:customStyle="1" w:styleId="a7">
    <w:name w:val="Абзац списка Знак"/>
    <w:link w:val="a6"/>
    <w:uiPriority w:val="34"/>
    <w:rsid w:val="00793730"/>
    <w:rPr>
      <w:rFonts w:ascii="Calibri" w:eastAsia="Times New Roman" w:hAnsi="Calibri" w:cs="Times New Roman"/>
      <w:lang w:eastAsia="en-US"/>
    </w:rPr>
  </w:style>
  <w:style w:type="paragraph" w:styleId="a8">
    <w:name w:val="Body Text Indent"/>
    <w:basedOn w:val="a"/>
    <w:link w:val="a9"/>
    <w:rsid w:val="00793730"/>
    <w:pPr>
      <w:spacing w:after="0" w:line="240" w:lineRule="auto"/>
      <w:ind w:firstLine="540"/>
      <w:jc w:val="both"/>
    </w:pPr>
    <w:rPr>
      <w:rFonts w:ascii="Arial" w:eastAsia="Times New Roman" w:hAnsi="Arial" w:cs="Arial"/>
      <w:sz w:val="28"/>
      <w:szCs w:val="24"/>
    </w:rPr>
  </w:style>
  <w:style w:type="character" w:customStyle="1" w:styleId="a9">
    <w:name w:val="Основной текст с отступом Знак"/>
    <w:basedOn w:val="a0"/>
    <w:link w:val="a8"/>
    <w:rsid w:val="00793730"/>
    <w:rPr>
      <w:rFonts w:ascii="Arial" w:eastAsia="Times New Roman" w:hAnsi="Arial" w:cs="Arial"/>
      <w:sz w:val="28"/>
      <w:szCs w:val="24"/>
    </w:rPr>
  </w:style>
  <w:style w:type="paragraph" w:styleId="aa">
    <w:name w:val="Body Text"/>
    <w:basedOn w:val="a"/>
    <w:link w:val="ab"/>
    <w:rsid w:val="00793730"/>
    <w:pPr>
      <w:widowControl w:val="0"/>
      <w:suppressAutoHyphens/>
      <w:spacing w:after="120" w:line="240" w:lineRule="auto"/>
    </w:pPr>
    <w:rPr>
      <w:rFonts w:ascii="Arial" w:eastAsia="Lucida Sans Unicode" w:hAnsi="Arial" w:cs="Times New Roman"/>
      <w:kern w:val="1"/>
      <w:sz w:val="20"/>
      <w:szCs w:val="24"/>
    </w:rPr>
  </w:style>
  <w:style w:type="character" w:customStyle="1" w:styleId="ab">
    <w:name w:val="Основной текст Знак"/>
    <w:basedOn w:val="a0"/>
    <w:link w:val="aa"/>
    <w:rsid w:val="00793730"/>
    <w:rPr>
      <w:rFonts w:ascii="Arial" w:eastAsia="Lucida Sans Unicode" w:hAnsi="Arial" w:cs="Times New Roman"/>
      <w:kern w:val="1"/>
      <w:sz w:val="20"/>
      <w:szCs w:val="24"/>
    </w:rPr>
  </w:style>
  <w:style w:type="paragraph" w:customStyle="1" w:styleId="ac">
    <w:name w:val="ОсновнойТекст"/>
    <w:basedOn w:val="a"/>
    <w:rsid w:val="00793730"/>
    <w:pPr>
      <w:spacing w:after="0"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79373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
    <w:name w:val="Без интервала1"/>
    <w:rsid w:val="00793730"/>
    <w:pPr>
      <w:spacing w:after="0" w:line="240" w:lineRule="auto"/>
    </w:pPr>
    <w:rPr>
      <w:rFonts w:ascii="Calibri" w:eastAsia="Times New Roman" w:hAnsi="Calibri" w:cs="Times New Roman"/>
      <w:lang w:eastAsia="en-US"/>
    </w:rPr>
  </w:style>
  <w:style w:type="paragraph" w:styleId="ad">
    <w:name w:val="Balloon Text"/>
    <w:basedOn w:val="a"/>
    <w:link w:val="ae"/>
    <w:uiPriority w:val="99"/>
    <w:semiHidden/>
    <w:unhideWhenUsed/>
    <w:rsid w:val="0079373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793730"/>
    <w:rPr>
      <w:rFonts w:ascii="Tahoma" w:eastAsia="Times New Roman" w:hAnsi="Tahoma" w:cs="Tahoma"/>
      <w:sz w:val="16"/>
      <w:szCs w:val="16"/>
    </w:rPr>
  </w:style>
  <w:style w:type="paragraph" w:customStyle="1" w:styleId="TableParagraph">
    <w:name w:val="Table Paragraph"/>
    <w:basedOn w:val="a"/>
    <w:uiPriority w:val="1"/>
    <w:qFormat/>
    <w:rsid w:val="00793730"/>
    <w:pPr>
      <w:widowControl w:val="0"/>
      <w:spacing w:after="0" w:line="240" w:lineRule="auto"/>
      <w:ind w:left="103"/>
    </w:pPr>
    <w:rPr>
      <w:rFonts w:ascii="Times New Roman" w:eastAsia="Times New Roman" w:hAnsi="Times New Roman" w:cs="Times New Roman"/>
      <w:lang w:val="en-US" w:eastAsia="en-US"/>
    </w:rPr>
  </w:style>
  <w:style w:type="table" w:styleId="af">
    <w:name w:val="Table Grid"/>
    <w:basedOn w:val="a1"/>
    <w:uiPriority w:val="59"/>
    <w:rsid w:val="007937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91"/>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1730769230769246E-2"/>
          <c:y val="2.7863777089783916E-2"/>
          <c:w val="0.61538461538461564"/>
          <c:h val="0.8328173374613006"/>
        </c:manualLayout>
      </c:layout>
      <c:bar3DChart>
        <c:barDir val="bar"/>
        <c:grouping val="clustered"/>
        <c:ser>
          <c:idx val="0"/>
          <c:order val="0"/>
          <c:tx>
            <c:strRef>
              <c:f>Sheet1!$A$2</c:f>
              <c:strCache>
                <c:ptCount val="1"/>
                <c:pt idx="0">
                  <c:v>Рождаемость</c:v>
                </c:pt>
              </c:strCache>
            </c:strRef>
          </c:tx>
          <c:spPr>
            <a:solidFill>
              <a:srgbClr val="9999FF"/>
            </a:solidFill>
            <a:ln w="12700">
              <a:solidFill>
                <a:srgbClr val="000000"/>
              </a:solidFill>
              <a:prstDash val="solid"/>
            </a:ln>
          </c:spPr>
          <c:cat>
            <c:strRef>
              <c:f>Sheet1!$B$1:$C$1</c:f>
              <c:strCache>
                <c:ptCount val="2"/>
                <c:pt idx="0">
                  <c:v>2015г</c:v>
                </c:pt>
                <c:pt idx="1">
                  <c:v>2016г</c:v>
                </c:pt>
              </c:strCache>
            </c:strRef>
          </c:cat>
          <c:val>
            <c:numRef>
              <c:f>Sheet1!$B$2:$C$2</c:f>
              <c:numCache>
                <c:formatCode>General</c:formatCode>
                <c:ptCount val="2"/>
                <c:pt idx="0">
                  <c:v>25.2</c:v>
                </c:pt>
                <c:pt idx="1">
                  <c:v>24.3</c:v>
                </c:pt>
              </c:numCache>
            </c:numRef>
          </c:val>
        </c:ser>
        <c:ser>
          <c:idx val="1"/>
          <c:order val="1"/>
          <c:tx>
            <c:strRef>
              <c:f>Sheet1!$A$3</c:f>
              <c:strCache>
                <c:ptCount val="1"/>
                <c:pt idx="0">
                  <c:v>Смертность</c:v>
                </c:pt>
              </c:strCache>
            </c:strRef>
          </c:tx>
          <c:spPr>
            <a:solidFill>
              <a:srgbClr val="993366"/>
            </a:solidFill>
            <a:ln w="12700">
              <a:solidFill>
                <a:srgbClr val="000000"/>
              </a:solidFill>
              <a:prstDash val="solid"/>
            </a:ln>
          </c:spPr>
          <c:cat>
            <c:strRef>
              <c:f>Sheet1!$B$1:$C$1</c:f>
              <c:strCache>
                <c:ptCount val="2"/>
                <c:pt idx="0">
                  <c:v>2015г</c:v>
                </c:pt>
                <c:pt idx="1">
                  <c:v>2016г</c:v>
                </c:pt>
              </c:strCache>
            </c:strRef>
          </c:cat>
          <c:val>
            <c:numRef>
              <c:f>Sheet1!$B$3:$C$3</c:f>
              <c:numCache>
                <c:formatCode>General</c:formatCode>
                <c:ptCount val="2"/>
                <c:pt idx="0">
                  <c:v>5.7</c:v>
                </c:pt>
                <c:pt idx="1">
                  <c:v>5.4</c:v>
                </c:pt>
              </c:numCache>
            </c:numRef>
          </c:val>
        </c:ser>
        <c:ser>
          <c:idx val="2"/>
          <c:order val="2"/>
          <c:tx>
            <c:strRef>
              <c:f>Sheet1!$A$4</c:f>
              <c:strCache>
                <c:ptCount val="1"/>
                <c:pt idx="0">
                  <c:v>Естественный прирост</c:v>
                </c:pt>
              </c:strCache>
            </c:strRef>
          </c:tx>
          <c:spPr>
            <a:solidFill>
              <a:srgbClr val="FFFFCC"/>
            </a:solidFill>
            <a:ln w="12700">
              <a:solidFill>
                <a:srgbClr val="000000"/>
              </a:solidFill>
              <a:prstDash val="solid"/>
            </a:ln>
          </c:spPr>
          <c:cat>
            <c:strRef>
              <c:f>Sheet1!$B$1:$C$1</c:f>
              <c:strCache>
                <c:ptCount val="2"/>
                <c:pt idx="0">
                  <c:v>2015г</c:v>
                </c:pt>
                <c:pt idx="1">
                  <c:v>2016г</c:v>
                </c:pt>
              </c:strCache>
            </c:strRef>
          </c:cat>
          <c:val>
            <c:numRef>
              <c:f>Sheet1!$B$4:$C$4</c:f>
              <c:numCache>
                <c:formatCode>General</c:formatCode>
                <c:ptCount val="2"/>
                <c:pt idx="0">
                  <c:v>19.5</c:v>
                </c:pt>
                <c:pt idx="1">
                  <c:v>19.600000000000001</c:v>
                </c:pt>
              </c:numCache>
            </c:numRef>
          </c:val>
        </c:ser>
        <c:gapDepth val="0"/>
        <c:shape val="box"/>
        <c:axId val="167295232"/>
        <c:axId val="167654144"/>
        <c:axId val="0"/>
      </c:bar3DChart>
      <c:catAx>
        <c:axId val="167295232"/>
        <c:scaling>
          <c:orientation val="minMax"/>
        </c:scaling>
        <c:axPos val="l"/>
        <c:majorGridlines>
          <c:spPr>
            <a:ln w="3175">
              <a:solidFill>
                <a:srgbClr val="000000"/>
              </a:solidFill>
              <a:prstDash val="solid"/>
            </a:ln>
          </c:spPr>
        </c:majorGridlines>
        <c:numFmt formatCode="General" sourceLinked="1"/>
        <c:tickLblPos val="low"/>
        <c:spPr>
          <a:ln w="3175">
            <a:solidFill>
              <a:srgbClr val="000000"/>
            </a:solidFill>
            <a:prstDash val="solid"/>
          </a:ln>
        </c:spPr>
        <c:txPr>
          <a:bodyPr rot="0" vert="horz"/>
          <a:lstStyle/>
          <a:p>
            <a:pPr>
              <a:defRPr sz="1425" b="1" i="0" u="none" strike="noStrike" baseline="0">
                <a:solidFill>
                  <a:srgbClr val="000000"/>
                </a:solidFill>
                <a:latin typeface="Times New Roman"/>
                <a:ea typeface="Times New Roman"/>
                <a:cs typeface="Times New Roman"/>
              </a:defRPr>
            </a:pPr>
            <a:endParaRPr lang="ru-RU"/>
          </a:p>
        </c:txPr>
        <c:crossAx val="167654144"/>
        <c:crosses val="autoZero"/>
        <c:auto val="1"/>
        <c:lblAlgn val="ctr"/>
        <c:lblOffset val="100"/>
        <c:tickLblSkip val="1"/>
        <c:tickMarkSkip val="1"/>
      </c:catAx>
      <c:valAx>
        <c:axId val="167654144"/>
        <c:scaling>
          <c:orientation val="minMax"/>
          <c:max val="25"/>
          <c:min val="1"/>
        </c:scaling>
        <c:axPos val="b"/>
        <c:numFmt formatCode="General" sourceLinked="1"/>
        <c:tickLblPos val="nextTo"/>
        <c:spPr>
          <a:ln w="3175">
            <a:solidFill>
              <a:srgbClr val="000000"/>
            </a:solidFill>
            <a:prstDash val="solid"/>
          </a:ln>
        </c:spPr>
        <c:txPr>
          <a:bodyPr rot="0" vert="horz"/>
          <a:lstStyle/>
          <a:p>
            <a:pPr>
              <a:defRPr sz="1425" b="1" i="0" u="none" strike="noStrike" baseline="0">
                <a:solidFill>
                  <a:srgbClr val="000000"/>
                </a:solidFill>
                <a:latin typeface="Times New Roman"/>
                <a:ea typeface="Times New Roman"/>
                <a:cs typeface="Times New Roman"/>
              </a:defRPr>
            </a:pPr>
            <a:endParaRPr lang="ru-RU"/>
          </a:p>
        </c:txPr>
        <c:crossAx val="167295232"/>
        <c:crosses val="autoZero"/>
        <c:crossBetween val="between"/>
        <c:majorUnit val="2"/>
      </c:valAx>
      <c:spPr>
        <a:noFill/>
        <a:ln w="25400">
          <a:noFill/>
        </a:ln>
      </c:spPr>
    </c:plotArea>
    <c:legend>
      <c:legendPos val="r"/>
      <c:layout>
        <c:manualLayout>
          <c:xMode val="edge"/>
          <c:yMode val="edge"/>
          <c:x val="0.71995192307692313"/>
          <c:y val="0.36842105263157893"/>
          <c:w val="0.24669684104213876"/>
          <c:h val="0.2446241517107659"/>
        </c:manualLayout>
      </c:layout>
      <c:spPr>
        <a:solidFill>
          <a:srgbClr val="FFFFFF"/>
        </a:solidFill>
        <a:ln w="3175">
          <a:solidFill>
            <a:srgbClr val="000000"/>
          </a:solidFill>
          <a:prstDash val="solid"/>
        </a:ln>
      </c:spPr>
      <c:txPr>
        <a:bodyPr/>
        <a:lstStyle/>
        <a:p>
          <a:pPr>
            <a:defRPr sz="1310"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425" b="1"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22015334063526834"/>
          <c:y val="3.7815126050420519E-2"/>
          <c:w val="0.50821467688937572"/>
          <c:h val="0.62605042016807555"/>
        </c:manualLayout>
      </c:layout>
      <c:bar3DChart>
        <c:barDir val="col"/>
        <c:grouping val="standard"/>
        <c:ser>
          <c:idx val="0"/>
          <c:order val="0"/>
          <c:tx>
            <c:strRef>
              <c:f>Sheet1!$A$2</c:f>
              <c:strCache>
                <c:ptCount val="1"/>
                <c:pt idx="0">
                  <c:v>Материнская смертность</c:v>
                </c:pt>
              </c:strCache>
            </c:strRef>
          </c:tx>
          <c:spPr>
            <a:solidFill>
              <a:srgbClr val="FFFF99"/>
            </a:solidFill>
            <a:ln w="12700">
              <a:solidFill>
                <a:srgbClr val="000000"/>
              </a:solidFill>
              <a:prstDash val="solid"/>
            </a:ln>
          </c:spPr>
          <c:cat>
            <c:strRef>
              <c:f>Sheet1!$B$1:$C$1</c:f>
              <c:strCache>
                <c:ptCount val="2"/>
                <c:pt idx="0">
                  <c:v>2015г</c:v>
                </c:pt>
                <c:pt idx="1">
                  <c:v>2016г</c:v>
                </c:pt>
              </c:strCache>
            </c:strRef>
          </c:cat>
          <c:val>
            <c:numRef>
              <c:f>Sheet1!$B$2:$C$2</c:f>
              <c:numCache>
                <c:formatCode>General</c:formatCode>
                <c:ptCount val="2"/>
                <c:pt idx="0">
                  <c:v>0</c:v>
                </c:pt>
                <c:pt idx="1">
                  <c:v>0</c:v>
                </c:pt>
              </c:numCache>
            </c:numRef>
          </c:val>
        </c:ser>
        <c:ser>
          <c:idx val="1"/>
          <c:order val="1"/>
          <c:tx>
            <c:strRef>
              <c:f>Sheet1!$A$3</c:f>
              <c:strCache>
                <c:ptCount val="1"/>
                <c:pt idx="0">
                  <c:v>Младенческая смертность</c:v>
                </c:pt>
              </c:strCache>
            </c:strRef>
          </c:tx>
          <c:spPr>
            <a:solidFill>
              <a:srgbClr val="00FFFF"/>
            </a:solidFill>
            <a:ln w="12700">
              <a:solidFill>
                <a:srgbClr val="000000"/>
              </a:solidFill>
              <a:prstDash val="solid"/>
            </a:ln>
          </c:spPr>
          <c:cat>
            <c:strRef>
              <c:f>Sheet1!$B$1:$C$1</c:f>
              <c:strCache>
                <c:ptCount val="2"/>
                <c:pt idx="0">
                  <c:v>2015г</c:v>
                </c:pt>
                <c:pt idx="1">
                  <c:v>2016г</c:v>
                </c:pt>
              </c:strCache>
            </c:strRef>
          </c:cat>
          <c:val>
            <c:numRef>
              <c:f>Sheet1!$B$3:$C$3</c:f>
              <c:numCache>
                <c:formatCode>General</c:formatCode>
                <c:ptCount val="2"/>
                <c:pt idx="0">
                  <c:v>4.5999999999999996</c:v>
                </c:pt>
                <c:pt idx="1">
                  <c:v>4.7</c:v>
                </c:pt>
              </c:numCache>
            </c:numRef>
          </c:val>
        </c:ser>
        <c:gapDepth val="0"/>
        <c:shape val="cylinder"/>
        <c:axId val="166855424"/>
        <c:axId val="166856960"/>
        <c:axId val="93549888"/>
      </c:bar3DChart>
      <c:catAx>
        <c:axId val="166855424"/>
        <c:scaling>
          <c:orientation val="minMax"/>
        </c:scaling>
        <c:axPos val="b"/>
        <c:majorGridlines>
          <c:spPr>
            <a:ln w="3175">
              <a:solidFill>
                <a:srgbClr val="000000"/>
              </a:solidFill>
              <a:prstDash val="solid"/>
            </a:ln>
          </c:spPr>
        </c:majorGridlines>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66856960"/>
        <c:crosses val="autoZero"/>
        <c:auto val="1"/>
        <c:lblAlgn val="ctr"/>
        <c:lblOffset val="100"/>
        <c:tickLblSkip val="1"/>
        <c:tickMarkSkip val="1"/>
      </c:catAx>
      <c:valAx>
        <c:axId val="166856960"/>
        <c:scaling>
          <c:orientation val="minMax"/>
          <c:max val="1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66855424"/>
        <c:crosses val="autoZero"/>
        <c:crossBetween val="between"/>
        <c:majorUnit val="2"/>
      </c:valAx>
      <c:serAx>
        <c:axId val="93549888"/>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66856960"/>
        <c:crosses val="autoZero"/>
        <c:tickLblSkip val="1"/>
        <c:tickMarkSkip val="1"/>
      </c:serAx>
      <c:dTable>
        <c:showHorzBorder val="1"/>
        <c:showVertBorder val="1"/>
        <c:showOutline val="1"/>
        <c:showKeys val="1"/>
        <c:spPr>
          <a:ln w="3175">
            <a:solidFill>
              <a:srgbClr val="000000"/>
            </a:solidFill>
            <a:prstDash val="solid"/>
          </a:ln>
        </c:spPr>
        <c:txPr>
          <a:bodyPr/>
          <a:lstStyle/>
          <a:p>
            <a:pPr rtl="0">
              <a:defRPr sz="1050" b="1"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4200542005420072E-2"/>
          <c:y val="4.2452830188679284E-2"/>
          <c:w val="0.80352303523035229"/>
          <c:h val="0.85849056603773588"/>
        </c:manualLayout>
      </c:layout>
      <c:bar3DChart>
        <c:barDir val="col"/>
        <c:grouping val="standard"/>
        <c:ser>
          <c:idx val="1"/>
          <c:order val="0"/>
          <c:tx>
            <c:strRef>
              <c:f>Sheet1!$A$2</c:f>
              <c:strCache>
                <c:ptCount val="1"/>
                <c:pt idx="0">
                  <c:v>2015г</c:v>
                </c:pt>
              </c:strCache>
            </c:strRef>
          </c:tx>
          <c:spPr>
            <a:solidFill>
              <a:srgbClr val="993366"/>
            </a:solidFill>
            <a:ln w="12699">
              <a:solidFill>
                <a:srgbClr val="000000"/>
              </a:solidFill>
              <a:prstDash val="solid"/>
            </a:ln>
          </c:spPr>
          <c:cat>
            <c:numRef>
              <c:f>Sheet1!$B$1:$B$1</c:f>
              <c:numCache>
                <c:formatCode>General</c:formatCode>
                <c:ptCount val="1"/>
              </c:numCache>
            </c:numRef>
          </c:cat>
          <c:val>
            <c:numRef>
              <c:f>Sheet1!$B$2:$B$2</c:f>
              <c:numCache>
                <c:formatCode>General</c:formatCode>
                <c:ptCount val="1"/>
                <c:pt idx="0">
                  <c:v>1422</c:v>
                </c:pt>
              </c:numCache>
            </c:numRef>
          </c:val>
        </c:ser>
        <c:ser>
          <c:idx val="2"/>
          <c:order val="1"/>
          <c:tx>
            <c:strRef>
              <c:f>Sheet1!$A$3</c:f>
              <c:strCache>
                <c:ptCount val="1"/>
                <c:pt idx="0">
                  <c:v>2016г</c:v>
                </c:pt>
              </c:strCache>
            </c:strRef>
          </c:tx>
          <c:spPr>
            <a:solidFill>
              <a:srgbClr val="FFFFCC"/>
            </a:solidFill>
            <a:ln w="12699">
              <a:solidFill>
                <a:srgbClr val="000000"/>
              </a:solidFill>
              <a:prstDash val="solid"/>
            </a:ln>
          </c:spPr>
          <c:cat>
            <c:numRef>
              <c:f>Sheet1!$B$1:$B$1</c:f>
              <c:numCache>
                <c:formatCode>General</c:formatCode>
                <c:ptCount val="1"/>
              </c:numCache>
            </c:numRef>
          </c:cat>
          <c:val>
            <c:numRef>
              <c:f>Sheet1!$B$3:$B$3</c:f>
              <c:numCache>
                <c:formatCode>General</c:formatCode>
                <c:ptCount val="1"/>
                <c:pt idx="0">
                  <c:v>1580</c:v>
                </c:pt>
              </c:numCache>
            </c:numRef>
          </c:val>
        </c:ser>
        <c:gapWidth val="100"/>
        <c:gapDepth val="0"/>
        <c:shape val="cylinder"/>
        <c:axId val="166867712"/>
        <c:axId val="166869248"/>
        <c:axId val="107575936"/>
      </c:bar3DChart>
      <c:catAx>
        <c:axId val="166867712"/>
        <c:scaling>
          <c:orientation val="minMax"/>
        </c:scaling>
        <c:axPos val="b"/>
        <c:majorGridlines>
          <c:spPr>
            <a:ln w="3175">
              <a:solidFill>
                <a:srgbClr val="000000"/>
              </a:solidFill>
              <a:prstDash val="solid"/>
            </a:ln>
          </c:spPr>
        </c:majorGridlines>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66869248"/>
        <c:crosses val="autoZero"/>
        <c:auto val="1"/>
        <c:lblAlgn val="ctr"/>
        <c:lblOffset val="100"/>
        <c:tickLblSkip val="1"/>
        <c:tickMarkSkip val="1"/>
      </c:catAx>
      <c:valAx>
        <c:axId val="166869248"/>
        <c:scaling>
          <c:orientation val="minMax"/>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66867712"/>
        <c:crosses val="autoZero"/>
        <c:crossBetween val="between"/>
      </c:valAx>
      <c:serAx>
        <c:axId val="107575936"/>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66869248"/>
        <c:crosses val="autoZero"/>
        <c:tickLblSkip val="1"/>
        <c:tickMarkSkip val="1"/>
      </c:serAx>
      <c:spPr>
        <a:noFill/>
        <a:ln w="25399">
          <a:noFill/>
        </a:ln>
      </c:spPr>
    </c:plotArea>
    <c:legend>
      <c:legendPos val="r"/>
      <c:layout>
        <c:manualLayout>
          <c:xMode val="edge"/>
          <c:yMode val="edge"/>
          <c:x val="0.92953929539294855"/>
          <c:y val="0.40566037735849453"/>
          <c:w val="6.5040650406504072E-2"/>
          <c:h val="0.19339622641509441"/>
        </c:manualLayout>
      </c:layout>
      <c:spPr>
        <a:solidFill>
          <a:srgbClr val="FFFFFF"/>
        </a:solid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355437665782502E-2"/>
          <c:y val="3.8793103448275891E-2"/>
          <c:w val="0.79840848806366049"/>
          <c:h val="0.862068965517236"/>
        </c:manualLayout>
      </c:layout>
      <c:bar3DChart>
        <c:barDir val="col"/>
        <c:grouping val="standard"/>
        <c:ser>
          <c:idx val="1"/>
          <c:order val="0"/>
          <c:tx>
            <c:strRef>
              <c:f>Sheet1!$A$2</c:f>
              <c:strCache>
                <c:ptCount val="1"/>
                <c:pt idx="0">
                  <c:v>2015</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5108</c:v>
                </c:pt>
              </c:numCache>
            </c:numRef>
          </c:val>
        </c:ser>
        <c:ser>
          <c:idx val="2"/>
          <c:order val="1"/>
          <c:tx>
            <c:strRef>
              <c:f>Sheet1!$A$3</c:f>
              <c:strCache>
                <c:ptCount val="1"/>
                <c:pt idx="0">
                  <c:v>2016</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4942</c:v>
                </c:pt>
              </c:numCache>
            </c:numRef>
          </c:val>
        </c:ser>
        <c:gapDepth val="0"/>
        <c:shape val="box"/>
        <c:axId val="166891904"/>
        <c:axId val="166893440"/>
        <c:axId val="133028032"/>
      </c:bar3DChart>
      <c:catAx>
        <c:axId val="166891904"/>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66893440"/>
        <c:crosses val="autoZero"/>
        <c:auto val="1"/>
        <c:lblAlgn val="ctr"/>
        <c:lblOffset val="100"/>
        <c:tickLblSkip val="1"/>
        <c:tickMarkSkip val="1"/>
      </c:catAx>
      <c:valAx>
        <c:axId val="166893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66891904"/>
        <c:crosses val="autoZero"/>
        <c:crossBetween val="between"/>
      </c:valAx>
      <c:serAx>
        <c:axId val="133028032"/>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66893440"/>
        <c:crosses val="autoZero"/>
        <c:tickLblSkip val="1"/>
        <c:tickMarkSkip val="1"/>
      </c:serAx>
      <c:spPr>
        <a:noFill/>
        <a:ln w="25400">
          <a:noFill/>
        </a:ln>
      </c:spPr>
    </c:plotArea>
    <c:legend>
      <c:legendPos val="r"/>
      <c:layout>
        <c:manualLayout>
          <c:xMode val="edge"/>
          <c:yMode val="edge"/>
          <c:x val="0.92838196286472152"/>
          <c:y val="0.40517241379310348"/>
          <c:w val="6.6312997347481181E-2"/>
          <c:h val="0.19396551724137934"/>
        </c:manualLayout>
      </c:layout>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6705</Words>
  <Characters>38225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cp:revision>
  <cp:lastPrinted>2019-05-31T09:56:00Z</cp:lastPrinted>
  <dcterms:created xsi:type="dcterms:W3CDTF">2019-05-31T09:54:00Z</dcterms:created>
  <dcterms:modified xsi:type="dcterms:W3CDTF">2019-05-31T09:56:00Z</dcterms:modified>
</cp:coreProperties>
</file>